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670" w:rsidRPr="00C541B6" w:rsidRDefault="008A2670" w:rsidP="00F84AB7">
      <w:pPr>
        <w:spacing w:beforeLines="50" w:before="156" w:afterLines="50" w:after="156"/>
        <w:jc w:val="center"/>
        <w:rPr>
          <w:rFonts w:ascii="方正小标宋简体" w:eastAsia="方正小标宋简体" w:hAnsi="仿宋"/>
          <w:sz w:val="44"/>
          <w:szCs w:val="32"/>
        </w:rPr>
      </w:pPr>
      <w:r w:rsidRPr="00C541B6">
        <w:rPr>
          <w:rFonts w:ascii="方正小标宋简体" w:eastAsia="方正小标宋简体" w:hAnsi="仿宋" w:hint="eastAsia"/>
          <w:sz w:val="44"/>
          <w:szCs w:val="32"/>
        </w:rPr>
        <w:t>2020</w:t>
      </w:r>
      <w:r>
        <w:rPr>
          <w:rFonts w:ascii="方正小标宋简体" w:eastAsia="方正小标宋简体" w:hAnsi="仿宋" w:hint="eastAsia"/>
          <w:sz w:val="44"/>
          <w:szCs w:val="32"/>
        </w:rPr>
        <w:t>年</w:t>
      </w:r>
      <w:r w:rsidRPr="00C541B6">
        <w:rPr>
          <w:rFonts w:ascii="方正小标宋简体" w:eastAsia="方正小标宋简体" w:hAnsi="仿宋" w:hint="eastAsia"/>
          <w:sz w:val="44"/>
          <w:szCs w:val="32"/>
        </w:rPr>
        <w:t>重点</w:t>
      </w:r>
      <w:r>
        <w:rPr>
          <w:rFonts w:ascii="方正小标宋简体" w:eastAsia="方正小标宋简体" w:hAnsi="仿宋" w:hint="eastAsia"/>
          <w:sz w:val="44"/>
          <w:szCs w:val="32"/>
        </w:rPr>
        <w:t>工作</w:t>
      </w:r>
      <w:r w:rsidRPr="00C541B6">
        <w:rPr>
          <w:rFonts w:ascii="方正小标宋简体" w:eastAsia="方正小标宋简体" w:hAnsi="仿宋" w:hint="eastAsia"/>
          <w:sz w:val="44"/>
          <w:szCs w:val="32"/>
        </w:rPr>
        <w:t>任务实施方案</w:t>
      </w:r>
    </w:p>
    <w:p w:rsidR="00B97D40" w:rsidRPr="00115EDF" w:rsidRDefault="00B97D40" w:rsidP="00F84AB7">
      <w:pPr>
        <w:spacing w:beforeLines="50" w:before="156" w:afterLines="50" w:after="156"/>
        <w:jc w:val="center"/>
        <w:rPr>
          <w:rFonts w:ascii="方正小标宋简体" w:eastAsia="方正小标宋简体" w:hAnsi="仿宋"/>
          <w:sz w:val="40"/>
          <w:szCs w:val="32"/>
        </w:rPr>
      </w:pPr>
      <w:r w:rsidRPr="00115EDF">
        <w:rPr>
          <w:rFonts w:ascii="方正小标宋简体" w:eastAsia="方正小标宋简体" w:hAnsi="仿宋"/>
          <w:sz w:val="40"/>
          <w:szCs w:val="32"/>
        </w:rPr>
        <w:t>目</w:t>
      </w:r>
      <w:r w:rsidRPr="00115EDF">
        <w:rPr>
          <w:rFonts w:ascii="方正小标宋简体" w:eastAsia="方正小标宋简体" w:hAnsi="仿宋" w:hint="eastAsia"/>
          <w:sz w:val="40"/>
          <w:szCs w:val="32"/>
        </w:rPr>
        <w:t xml:space="preserve">  </w:t>
      </w:r>
      <w:r w:rsidR="00AC6B7C">
        <w:rPr>
          <w:rFonts w:ascii="方正小标宋简体" w:eastAsia="方正小标宋简体" w:hAnsi="仿宋" w:hint="eastAsia"/>
          <w:sz w:val="40"/>
          <w:szCs w:val="32"/>
        </w:rPr>
        <w:t xml:space="preserve">  </w:t>
      </w:r>
      <w:r w:rsidRPr="00115EDF">
        <w:rPr>
          <w:rFonts w:ascii="方正小标宋简体" w:eastAsia="方正小标宋简体" w:hAnsi="仿宋"/>
          <w:sz w:val="40"/>
          <w:szCs w:val="32"/>
        </w:rPr>
        <w:t>录</w:t>
      </w:r>
    </w:p>
    <w:p w:rsidR="000200C0" w:rsidRDefault="00D84766" w:rsidP="00D84766">
      <w:pPr>
        <w:rPr>
          <w:rFonts w:ascii="仿宋" w:eastAsia="仿宋" w:hAnsi="仿宋"/>
          <w:sz w:val="32"/>
          <w:szCs w:val="32"/>
        </w:rPr>
      </w:pPr>
      <w:r w:rsidRPr="008B1367">
        <w:rPr>
          <w:rFonts w:ascii="仿宋" w:eastAsia="仿宋" w:hAnsi="仿宋" w:hint="eastAsia"/>
          <w:sz w:val="32"/>
          <w:szCs w:val="32"/>
        </w:rPr>
        <w:t>一、</w:t>
      </w:r>
      <w:r w:rsidR="000200C0" w:rsidRPr="000200C0">
        <w:rPr>
          <w:rFonts w:ascii="仿宋" w:eastAsia="仿宋" w:hAnsi="仿宋" w:hint="eastAsia"/>
          <w:sz w:val="32"/>
          <w:szCs w:val="32"/>
        </w:rPr>
        <w:t>切实</w:t>
      </w:r>
      <w:r w:rsidR="000D0643">
        <w:rPr>
          <w:rFonts w:ascii="仿宋" w:eastAsia="仿宋" w:hAnsi="仿宋" w:hint="eastAsia"/>
          <w:sz w:val="32"/>
          <w:szCs w:val="32"/>
        </w:rPr>
        <w:t>做好新</w:t>
      </w:r>
      <w:r w:rsidR="000200C0" w:rsidRPr="000200C0">
        <w:rPr>
          <w:rFonts w:ascii="仿宋" w:eastAsia="仿宋" w:hAnsi="仿宋" w:hint="eastAsia"/>
          <w:sz w:val="32"/>
          <w:szCs w:val="32"/>
        </w:rPr>
        <w:t>冠肺炎疫情防控工作</w:t>
      </w:r>
      <w:r w:rsidR="00F84AB7">
        <w:rPr>
          <w:rFonts w:ascii="仿宋" w:eastAsia="仿宋" w:hAnsi="仿宋" w:hint="eastAsia"/>
          <w:sz w:val="32"/>
          <w:szCs w:val="32"/>
        </w:rPr>
        <w:t>…</w:t>
      </w:r>
      <w:r w:rsidR="000D0643">
        <w:rPr>
          <w:rFonts w:ascii="仿宋" w:eastAsia="仿宋" w:hAnsi="仿宋" w:hint="eastAsia"/>
          <w:sz w:val="32"/>
          <w:szCs w:val="32"/>
        </w:rPr>
        <w:t>………………………</w:t>
      </w:r>
      <w:r w:rsidR="00F84AB7">
        <w:rPr>
          <w:rFonts w:ascii="仿宋" w:eastAsia="仿宋" w:hAnsi="仿宋" w:hint="eastAsia"/>
          <w:sz w:val="32"/>
          <w:szCs w:val="32"/>
        </w:rPr>
        <w:t>…1</w:t>
      </w:r>
    </w:p>
    <w:p w:rsidR="00D84766" w:rsidRPr="008B1367" w:rsidRDefault="00F84AB7" w:rsidP="00D84766">
      <w:pPr>
        <w:rPr>
          <w:rFonts w:ascii="仿宋" w:eastAsia="仿宋" w:hAnsi="仿宋"/>
          <w:sz w:val="32"/>
          <w:szCs w:val="32"/>
        </w:rPr>
      </w:pPr>
      <w:r>
        <w:rPr>
          <w:rFonts w:ascii="仿宋" w:eastAsia="仿宋" w:hAnsi="仿宋" w:hint="eastAsia"/>
          <w:sz w:val="32"/>
          <w:szCs w:val="32"/>
        </w:rPr>
        <w:t>二、</w:t>
      </w:r>
      <w:r w:rsidR="008B1367" w:rsidRPr="008B1367">
        <w:rPr>
          <w:rFonts w:ascii="仿宋" w:eastAsia="仿宋" w:hAnsi="仿宋" w:hint="eastAsia"/>
          <w:sz w:val="32"/>
          <w:szCs w:val="32"/>
        </w:rPr>
        <w:t>加快一流本科建设，引领涉农高校新农科建设</w:t>
      </w:r>
      <w:r w:rsidR="008B1367">
        <w:rPr>
          <w:rFonts w:ascii="仿宋" w:eastAsia="仿宋" w:hAnsi="仿宋" w:hint="eastAsia"/>
          <w:sz w:val="32"/>
          <w:szCs w:val="32"/>
        </w:rPr>
        <w:t>……………</w:t>
      </w:r>
      <w:r>
        <w:rPr>
          <w:rFonts w:ascii="仿宋" w:eastAsia="仿宋" w:hAnsi="仿宋" w:hint="eastAsia"/>
          <w:sz w:val="32"/>
          <w:szCs w:val="32"/>
        </w:rPr>
        <w:t>6</w:t>
      </w:r>
    </w:p>
    <w:p w:rsidR="00D84766" w:rsidRPr="000D698E" w:rsidRDefault="00F84AB7" w:rsidP="00D84766">
      <w:pPr>
        <w:rPr>
          <w:rFonts w:ascii="仿宋" w:eastAsia="仿宋" w:hAnsi="仿宋"/>
          <w:sz w:val="32"/>
          <w:szCs w:val="32"/>
        </w:rPr>
      </w:pPr>
      <w:r>
        <w:rPr>
          <w:rFonts w:ascii="仿宋" w:eastAsia="仿宋" w:hAnsi="仿宋" w:hint="eastAsia"/>
          <w:sz w:val="32"/>
          <w:szCs w:val="32"/>
        </w:rPr>
        <w:t>三</w:t>
      </w:r>
      <w:r w:rsidR="008B1367" w:rsidRPr="000D698E">
        <w:rPr>
          <w:rFonts w:ascii="仿宋" w:eastAsia="仿宋" w:hAnsi="仿宋" w:hint="eastAsia"/>
          <w:sz w:val="32"/>
          <w:szCs w:val="32"/>
        </w:rPr>
        <w:t>、持续推进</w:t>
      </w:r>
      <w:r w:rsidR="000D698E" w:rsidRPr="000D698E">
        <w:rPr>
          <w:rFonts w:ascii="仿宋" w:eastAsia="仿宋" w:hAnsi="仿宋" w:hint="eastAsia"/>
          <w:sz w:val="32"/>
          <w:szCs w:val="32"/>
        </w:rPr>
        <w:t>培养模式改革，不断提升研究生培养质量……</w:t>
      </w:r>
      <w:r w:rsidR="008B1367" w:rsidRPr="000D698E">
        <w:rPr>
          <w:rFonts w:ascii="仿宋" w:eastAsia="仿宋" w:hAnsi="仿宋" w:hint="eastAsia"/>
          <w:sz w:val="32"/>
          <w:szCs w:val="32"/>
        </w:rPr>
        <w:t>…</w:t>
      </w:r>
      <w:r>
        <w:rPr>
          <w:rFonts w:ascii="仿宋" w:eastAsia="仿宋" w:hAnsi="仿宋"/>
          <w:sz w:val="32"/>
          <w:szCs w:val="32"/>
        </w:rPr>
        <w:t>14</w:t>
      </w:r>
    </w:p>
    <w:p w:rsidR="00D84766" w:rsidRPr="008B1367" w:rsidRDefault="00F84AB7" w:rsidP="00D84766">
      <w:pPr>
        <w:rPr>
          <w:rFonts w:ascii="仿宋" w:eastAsia="仿宋" w:hAnsi="仿宋"/>
          <w:sz w:val="32"/>
          <w:szCs w:val="32"/>
        </w:rPr>
      </w:pPr>
      <w:r>
        <w:rPr>
          <w:rFonts w:ascii="仿宋" w:eastAsia="仿宋" w:hAnsi="仿宋" w:hint="eastAsia"/>
          <w:sz w:val="32"/>
          <w:szCs w:val="32"/>
        </w:rPr>
        <w:t>四</w:t>
      </w:r>
      <w:r w:rsidR="00D84766" w:rsidRPr="000D698E">
        <w:rPr>
          <w:rFonts w:ascii="仿宋" w:eastAsia="仿宋" w:hAnsi="仿宋" w:hint="eastAsia"/>
          <w:sz w:val="32"/>
          <w:szCs w:val="32"/>
        </w:rPr>
        <w:t>、</w:t>
      </w:r>
      <w:r w:rsidR="000D698E" w:rsidRPr="000D698E">
        <w:rPr>
          <w:rFonts w:ascii="仿宋" w:eastAsia="仿宋" w:hAnsi="仿宋" w:hint="eastAsia"/>
          <w:sz w:val="32"/>
          <w:szCs w:val="32"/>
        </w:rPr>
        <w:t>围绕国家战略区域发展，高质量推进学校科研工作</w:t>
      </w:r>
      <w:r w:rsidR="000D698E">
        <w:rPr>
          <w:rFonts w:ascii="仿宋" w:eastAsia="仿宋" w:hAnsi="仿宋" w:hint="eastAsia"/>
          <w:sz w:val="32"/>
          <w:szCs w:val="32"/>
        </w:rPr>
        <w:t>………</w:t>
      </w:r>
      <w:r w:rsidR="008B1367">
        <w:rPr>
          <w:rFonts w:ascii="仿宋" w:eastAsia="仿宋" w:hAnsi="仿宋" w:hint="eastAsia"/>
          <w:sz w:val="32"/>
          <w:szCs w:val="32"/>
        </w:rPr>
        <w:t>1</w:t>
      </w:r>
      <w:r>
        <w:rPr>
          <w:rFonts w:ascii="仿宋" w:eastAsia="仿宋" w:hAnsi="仿宋"/>
          <w:sz w:val="32"/>
          <w:szCs w:val="32"/>
        </w:rPr>
        <w:t>8</w:t>
      </w:r>
    </w:p>
    <w:p w:rsidR="00D84766" w:rsidRPr="008B1367" w:rsidRDefault="00F84AB7" w:rsidP="00D84766">
      <w:pPr>
        <w:rPr>
          <w:rFonts w:ascii="仿宋" w:eastAsia="仿宋" w:hAnsi="仿宋"/>
          <w:sz w:val="32"/>
          <w:szCs w:val="32"/>
        </w:rPr>
      </w:pPr>
      <w:r>
        <w:rPr>
          <w:rFonts w:ascii="仿宋" w:eastAsia="仿宋" w:hAnsi="仿宋" w:cs="仿宋_GB2312" w:hint="eastAsia"/>
          <w:sz w:val="32"/>
          <w:szCs w:val="32"/>
        </w:rPr>
        <w:t>五</w:t>
      </w:r>
      <w:r w:rsidR="00D84766" w:rsidRPr="008B1367">
        <w:rPr>
          <w:rFonts w:ascii="仿宋" w:eastAsia="仿宋" w:hAnsi="仿宋" w:cs="仿宋_GB2312" w:hint="eastAsia"/>
          <w:sz w:val="32"/>
          <w:szCs w:val="32"/>
        </w:rPr>
        <w:t>、</w:t>
      </w:r>
      <w:r w:rsidR="00D84766" w:rsidRPr="008B1367">
        <w:rPr>
          <w:rFonts w:ascii="仿宋" w:eastAsia="仿宋" w:hAnsi="仿宋" w:hint="eastAsia"/>
          <w:sz w:val="32"/>
          <w:szCs w:val="32"/>
        </w:rPr>
        <w:t>深化科技推广体制机制改革，全面实施乡村振兴战略</w:t>
      </w:r>
      <w:r w:rsidR="008B1367">
        <w:rPr>
          <w:rFonts w:ascii="仿宋" w:eastAsia="仿宋" w:hAnsi="仿宋" w:hint="eastAsia"/>
          <w:sz w:val="32"/>
          <w:szCs w:val="32"/>
        </w:rPr>
        <w:t>……</w:t>
      </w:r>
      <w:r>
        <w:rPr>
          <w:rFonts w:ascii="仿宋" w:eastAsia="仿宋" w:hAnsi="仿宋"/>
          <w:sz w:val="32"/>
          <w:szCs w:val="32"/>
        </w:rPr>
        <w:t>23</w:t>
      </w:r>
    </w:p>
    <w:p w:rsidR="008B1367" w:rsidRDefault="00F84AB7" w:rsidP="008B1367">
      <w:pPr>
        <w:ind w:left="640" w:hangingChars="200" w:hanging="640"/>
        <w:rPr>
          <w:rFonts w:ascii="仿宋" w:eastAsia="仿宋" w:hAnsi="仿宋"/>
          <w:sz w:val="32"/>
          <w:szCs w:val="32"/>
        </w:rPr>
      </w:pPr>
      <w:r>
        <w:rPr>
          <w:rFonts w:ascii="仿宋" w:eastAsia="仿宋" w:hAnsi="仿宋" w:hint="eastAsia"/>
          <w:sz w:val="32"/>
          <w:szCs w:val="32"/>
        </w:rPr>
        <w:t>六</w:t>
      </w:r>
      <w:r w:rsidR="00D84766" w:rsidRPr="008B1367">
        <w:rPr>
          <w:rFonts w:ascii="仿宋" w:eastAsia="仿宋" w:hAnsi="仿宋" w:hint="eastAsia"/>
          <w:sz w:val="32"/>
          <w:szCs w:val="32"/>
        </w:rPr>
        <w:t>、深化提升实施“三团一队”模式，继续做好合阳、镇巴、</w:t>
      </w:r>
    </w:p>
    <w:p w:rsidR="00D84766" w:rsidRPr="008B1367" w:rsidRDefault="00D84766" w:rsidP="008B1367">
      <w:pPr>
        <w:ind w:firstLineChars="200" w:firstLine="640"/>
        <w:rPr>
          <w:rFonts w:ascii="仿宋" w:eastAsia="仿宋" w:hAnsi="仿宋"/>
          <w:sz w:val="32"/>
          <w:szCs w:val="32"/>
        </w:rPr>
      </w:pPr>
      <w:r w:rsidRPr="008B1367">
        <w:rPr>
          <w:rFonts w:ascii="仿宋" w:eastAsia="仿宋" w:hAnsi="仿宋" w:hint="eastAsia"/>
          <w:sz w:val="32"/>
          <w:szCs w:val="32"/>
        </w:rPr>
        <w:t>城固扶贫工作</w:t>
      </w:r>
      <w:r w:rsidR="008B1367" w:rsidRPr="006013AA">
        <w:rPr>
          <w:rFonts w:ascii="仿宋" w:eastAsia="仿宋" w:hAnsi="仿宋" w:hint="eastAsia"/>
          <w:spacing w:val="5"/>
          <w:kern w:val="0"/>
          <w:sz w:val="32"/>
          <w:szCs w:val="32"/>
          <w:fitText w:val="5952" w:id="-2084850685"/>
        </w:rPr>
        <w:t>……</w:t>
      </w:r>
      <w:r w:rsidR="00F54521" w:rsidRPr="006013AA">
        <w:rPr>
          <w:rFonts w:ascii="仿宋" w:eastAsia="仿宋" w:hAnsi="仿宋" w:hint="eastAsia"/>
          <w:spacing w:val="5"/>
          <w:kern w:val="0"/>
          <w:sz w:val="32"/>
          <w:szCs w:val="32"/>
          <w:fitText w:val="5952" w:id="-2084850685"/>
        </w:rPr>
        <w:t>………………………………………</w:t>
      </w:r>
      <w:r w:rsidR="00F54521" w:rsidRPr="006013AA">
        <w:rPr>
          <w:rFonts w:ascii="仿宋" w:eastAsia="仿宋" w:hAnsi="仿宋" w:hint="eastAsia"/>
          <w:spacing w:val="10"/>
          <w:kern w:val="0"/>
          <w:sz w:val="32"/>
          <w:szCs w:val="32"/>
          <w:fitText w:val="5952" w:id="-2084850685"/>
        </w:rPr>
        <w:t>…</w:t>
      </w:r>
      <w:r w:rsidR="006013AA">
        <w:rPr>
          <w:rFonts w:ascii="仿宋" w:eastAsia="仿宋" w:hAnsi="仿宋" w:hint="eastAsia"/>
          <w:sz w:val="32"/>
          <w:szCs w:val="32"/>
        </w:rPr>
        <w:t>2</w:t>
      </w:r>
      <w:r w:rsidR="00F84AB7">
        <w:rPr>
          <w:rFonts w:ascii="仿宋" w:eastAsia="仿宋" w:hAnsi="仿宋"/>
          <w:sz w:val="32"/>
          <w:szCs w:val="32"/>
        </w:rPr>
        <w:t>6</w:t>
      </w:r>
    </w:p>
    <w:p w:rsidR="00D84766" w:rsidRPr="008B1367" w:rsidRDefault="00F84AB7" w:rsidP="00D84766">
      <w:pPr>
        <w:rPr>
          <w:rFonts w:ascii="仿宋" w:eastAsia="仿宋" w:hAnsi="仿宋"/>
          <w:sz w:val="32"/>
          <w:szCs w:val="32"/>
        </w:rPr>
      </w:pPr>
      <w:r>
        <w:rPr>
          <w:rFonts w:ascii="仿宋" w:eastAsia="仿宋" w:hAnsi="仿宋" w:hint="eastAsia"/>
          <w:sz w:val="32"/>
          <w:szCs w:val="32"/>
        </w:rPr>
        <w:t>七</w:t>
      </w:r>
      <w:r w:rsidR="00D84766" w:rsidRPr="008B1367">
        <w:rPr>
          <w:rFonts w:ascii="仿宋" w:eastAsia="仿宋" w:hAnsi="仿宋" w:hint="eastAsia"/>
          <w:sz w:val="32"/>
          <w:szCs w:val="32"/>
        </w:rPr>
        <w:t>、创新人才强校战略实施新机制</w:t>
      </w:r>
      <w:r w:rsidR="008B1367">
        <w:rPr>
          <w:rFonts w:ascii="仿宋" w:eastAsia="仿宋" w:hAnsi="仿宋" w:hint="eastAsia"/>
          <w:sz w:val="32"/>
          <w:szCs w:val="32"/>
        </w:rPr>
        <w:t>………………………………2</w:t>
      </w:r>
      <w:r>
        <w:rPr>
          <w:rFonts w:ascii="仿宋" w:eastAsia="仿宋" w:hAnsi="仿宋"/>
          <w:sz w:val="32"/>
          <w:szCs w:val="32"/>
        </w:rPr>
        <w:t>9</w:t>
      </w:r>
    </w:p>
    <w:p w:rsidR="00D84766" w:rsidRPr="008B1367" w:rsidRDefault="00F84AB7" w:rsidP="00D84766">
      <w:pPr>
        <w:spacing w:line="560" w:lineRule="exact"/>
        <w:rPr>
          <w:rFonts w:ascii="仿宋" w:eastAsia="仿宋" w:hAnsi="仿宋"/>
          <w:sz w:val="32"/>
          <w:szCs w:val="32"/>
        </w:rPr>
      </w:pPr>
      <w:r>
        <w:rPr>
          <w:rFonts w:ascii="仿宋" w:eastAsia="仿宋" w:hAnsi="仿宋" w:hint="eastAsia"/>
          <w:sz w:val="32"/>
          <w:szCs w:val="32"/>
        </w:rPr>
        <w:t>八</w:t>
      </w:r>
      <w:r w:rsidR="00D84766" w:rsidRPr="008B1367">
        <w:rPr>
          <w:rFonts w:ascii="仿宋" w:eastAsia="仿宋" w:hAnsi="仿宋" w:hint="eastAsia"/>
          <w:sz w:val="32"/>
          <w:szCs w:val="32"/>
        </w:rPr>
        <w:t>、打造升级版国际化战略</w:t>
      </w:r>
      <w:r w:rsidR="00F54521">
        <w:rPr>
          <w:rFonts w:ascii="仿宋" w:eastAsia="仿宋" w:hAnsi="仿宋" w:hint="eastAsia"/>
          <w:sz w:val="32"/>
          <w:szCs w:val="32"/>
        </w:rPr>
        <w:t>………………………………………</w:t>
      </w:r>
      <w:r>
        <w:rPr>
          <w:rFonts w:ascii="仿宋" w:eastAsia="仿宋" w:hAnsi="仿宋"/>
          <w:sz w:val="32"/>
          <w:szCs w:val="32"/>
        </w:rPr>
        <w:t>43</w:t>
      </w:r>
    </w:p>
    <w:p w:rsidR="00D84766" w:rsidRPr="008B1367" w:rsidRDefault="00F84AB7" w:rsidP="00D84766">
      <w:pPr>
        <w:rPr>
          <w:rFonts w:ascii="仿宋" w:eastAsia="仿宋" w:hAnsi="仿宋"/>
          <w:sz w:val="32"/>
          <w:szCs w:val="32"/>
        </w:rPr>
      </w:pPr>
      <w:r>
        <w:rPr>
          <w:rFonts w:ascii="仿宋" w:eastAsia="仿宋" w:hAnsi="仿宋" w:hint="eastAsia"/>
          <w:sz w:val="32"/>
          <w:szCs w:val="32"/>
        </w:rPr>
        <w:t>九</w:t>
      </w:r>
      <w:r w:rsidR="00D84766" w:rsidRPr="008B1367">
        <w:rPr>
          <w:rFonts w:ascii="仿宋" w:eastAsia="仿宋" w:hAnsi="仿宋" w:hint="eastAsia"/>
          <w:sz w:val="32"/>
          <w:szCs w:val="32"/>
        </w:rPr>
        <w:t>、全面实施信息化战略</w:t>
      </w:r>
      <w:r w:rsidR="00F54521">
        <w:rPr>
          <w:rFonts w:ascii="仿宋" w:eastAsia="仿宋" w:hAnsi="仿宋" w:hint="eastAsia"/>
          <w:sz w:val="32"/>
          <w:szCs w:val="32"/>
        </w:rPr>
        <w:t>…………………………………………</w:t>
      </w:r>
      <w:r>
        <w:rPr>
          <w:rFonts w:ascii="仿宋" w:eastAsia="仿宋" w:hAnsi="仿宋"/>
          <w:sz w:val="32"/>
          <w:szCs w:val="32"/>
        </w:rPr>
        <w:t>50</w:t>
      </w:r>
    </w:p>
    <w:p w:rsidR="00D84766" w:rsidRPr="008B1367" w:rsidRDefault="00F84AB7" w:rsidP="00D84766">
      <w:pPr>
        <w:rPr>
          <w:rFonts w:ascii="仿宋" w:eastAsia="仿宋" w:hAnsi="仿宋"/>
          <w:sz w:val="32"/>
          <w:szCs w:val="32"/>
        </w:rPr>
      </w:pPr>
      <w:r>
        <w:rPr>
          <w:rFonts w:ascii="仿宋" w:eastAsia="仿宋" w:hAnsi="仿宋" w:hint="eastAsia"/>
          <w:sz w:val="32"/>
          <w:szCs w:val="32"/>
        </w:rPr>
        <w:t>十</w:t>
      </w:r>
      <w:r w:rsidR="00D84766" w:rsidRPr="008B1367">
        <w:rPr>
          <w:rFonts w:ascii="仿宋" w:eastAsia="仿宋" w:hAnsi="仿宋" w:hint="eastAsia"/>
          <w:sz w:val="32"/>
          <w:szCs w:val="32"/>
        </w:rPr>
        <w:t>、积极构建支撑四大学科使命的学科体系</w:t>
      </w:r>
      <w:r w:rsidR="00F54521">
        <w:rPr>
          <w:rFonts w:ascii="仿宋" w:eastAsia="仿宋" w:hAnsi="仿宋" w:hint="eastAsia"/>
          <w:sz w:val="32"/>
          <w:szCs w:val="32"/>
        </w:rPr>
        <w:t>……………………</w:t>
      </w:r>
      <w:r>
        <w:rPr>
          <w:rFonts w:ascii="仿宋" w:eastAsia="仿宋" w:hAnsi="仿宋"/>
          <w:sz w:val="32"/>
          <w:szCs w:val="32"/>
        </w:rPr>
        <w:t>52</w:t>
      </w:r>
    </w:p>
    <w:p w:rsidR="00D84766" w:rsidRPr="008B1367" w:rsidRDefault="00D84766" w:rsidP="00D84766">
      <w:pPr>
        <w:rPr>
          <w:rFonts w:ascii="仿宋" w:eastAsia="仿宋" w:hAnsi="仿宋"/>
          <w:sz w:val="32"/>
          <w:szCs w:val="32"/>
        </w:rPr>
      </w:pPr>
      <w:r w:rsidRPr="008B1367">
        <w:rPr>
          <w:rFonts w:ascii="仿宋" w:eastAsia="仿宋" w:hAnsi="仿宋" w:hint="eastAsia"/>
          <w:sz w:val="32"/>
          <w:szCs w:val="32"/>
        </w:rPr>
        <w:t>十</w:t>
      </w:r>
      <w:r w:rsidR="00DE611F">
        <w:rPr>
          <w:rFonts w:ascii="仿宋" w:eastAsia="仿宋" w:hAnsi="仿宋" w:hint="eastAsia"/>
          <w:sz w:val="32"/>
          <w:szCs w:val="32"/>
        </w:rPr>
        <w:t>一</w:t>
      </w:r>
      <w:r w:rsidRPr="008B1367">
        <w:rPr>
          <w:rFonts w:ascii="仿宋" w:eastAsia="仿宋" w:hAnsi="仿宋" w:hint="eastAsia"/>
          <w:sz w:val="32"/>
          <w:szCs w:val="32"/>
        </w:rPr>
        <w:t>、组织做好第五轮学科评估工作</w:t>
      </w:r>
      <w:r w:rsidR="00F54521">
        <w:rPr>
          <w:rFonts w:ascii="仿宋" w:eastAsia="仿宋" w:hAnsi="仿宋" w:hint="eastAsia"/>
          <w:sz w:val="32"/>
          <w:szCs w:val="32"/>
        </w:rPr>
        <w:t>……………………………5</w:t>
      </w:r>
      <w:r w:rsidR="00DE611F">
        <w:rPr>
          <w:rFonts w:ascii="仿宋" w:eastAsia="仿宋" w:hAnsi="仿宋"/>
          <w:sz w:val="32"/>
          <w:szCs w:val="32"/>
        </w:rPr>
        <w:t>3</w:t>
      </w:r>
    </w:p>
    <w:p w:rsidR="00D84766" w:rsidRPr="008B1367" w:rsidRDefault="00D84766" w:rsidP="00D84766">
      <w:pPr>
        <w:rPr>
          <w:rFonts w:ascii="仿宋" w:eastAsia="仿宋" w:hAnsi="仿宋"/>
          <w:sz w:val="32"/>
          <w:szCs w:val="32"/>
        </w:rPr>
      </w:pPr>
      <w:r w:rsidRPr="008B1367">
        <w:rPr>
          <w:rFonts w:ascii="仿宋" w:eastAsia="仿宋" w:hAnsi="仿宋" w:hint="eastAsia"/>
          <w:sz w:val="32"/>
          <w:szCs w:val="32"/>
        </w:rPr>
        <w:t>十</w:t>
      </w:r>
      <w:r w:rsidR="00DE611F">
        <w:rPr>
          <w:rFonts w:ascii="仿宋" w:eastAsia="仿宋" w:hAnsi="仿宋" w:hint="eastAsia"/>
          <w:sz w:val="32"/>
          <w:szCs w:val="32"/>
        </w:rPr>
        <w:t>二</w:t>
      </w:r>
      <w:r w:rsidRPr="008B1367">
        <w:rPr>
          <w:rFonts w:ascii="仿宋" w:eastAsia="仿宋" w:hAnsi="仿宋" w:hint="eastAsia"/>
          <w:sz w:val="32"/>
          <w:szCs w:val="32"/>
        </w:rPr>
        <w:t>、全面落实省部院深化共建学校的意见</w:t>
      </w:r>
      <w:r w:rsidR="00F54521">
        <w:rPr>
          <w:rFonts w:ascii="仿宋" w:eastAsia="仿宋" w:hAnsi="仿宋" w:hint="eastAsia"/>
          <w:sz w:val="32"/>
          <w:szCs w:val="32"/>
        </w:rPr>
        <w:t>……………………5</w:t>
      </w:r>
      <w:r w:rsidR="00DE611F">
        <w:rPr>
          <w:rFonts w:ascii="仿宋" w:eastAsia="仿宋" w:hAnsi="仿宋"/>
          <w:sz w:val="32"/>
          <w:szCs w:val="32"/>
        </w:rPr>
        <w:t>5</w:t>
      </w:r>
    </w:p>
    <w:p w:rsidR="00D84766" w:rsidRDefault="00D84766" w:rsidP="00D84766">
      <w:pPr>
        <w:rPr>
          <w:rFonts w:ascii="仿宋" w:eastAsia="仿宋" w:hAnsi="仿宋"/>
          <w:sz w:val="32"/>
          <w:szCs w:val="32"/>
        </w:rPr>
      </w:pPr>
      <w:r w:rsidRPr="008B1367">
        <w:rPr>
          <w:rFonts w:ascii="仿宋" w:eastAsia="仿宋" w:hAnsi="仿宋" w:hint="eastAsia"/>
          <w:sz w:val="32"/>
          <w:szCs w:val="32"/>
        </w:rPr>
        <w:t>十</w:t>
      </w:r>
      <w:r w:rsidR="00DE611F">
        <w:rPr>
          <w:rFonts w:ascii="仿宋" w:eastAsia="仿宋" w:hAnsi="仿宋" w:hint="eastAsia"/>
          <w:sz w:val="32"/>
          <w:szCs w:val="32"/>
        </w:rPr>
        <w:t>三</w:t>
      </w:r>
      <w:r w:rsidRPr="008B1367">
        <w:rPr>
          <w:rFonts w:ascii="仿宋" w:eastAsia="仿宋" w:hAnsi="仿宋" w:hint="eastAsia"/>
          <w:sz w:val="32"/>
          <w:szCs w:val="32"/>
        </w:rPr>
        <w:t>、做好“双一流”建设评估总结工作</w:t>
      </w:r>
      <w:r w:rsidR="00F54521">
        <w:rPr>
          <w:rFonts w:ascii="仿宋" w:eastAsia="仿宋" w:hAnsi="仿宋" w:hint="eastAsia"/>
          <w:sz w:val="32"/>
          <w:szCs w:val="32"/>
        </w:rPr>
        <w:t>………………………6</w:t>
      </w:r>
      <w:r w:rsidR="00DE611F">
        <w:rPr>
          <w:rFonts w:ascii="仿宋" w:eastAsia="仿宋" w:hAnsi="仿宋"/>
          <w:sz w:val="32"/>
          <w:szCs w:val="32"/>
        </w:rPr>
        <w:t>2</w:t>
      </w:r>
    </w:p>
    <w:p w:rsidR="004B3483" w:rsidRPr="004B3483" w:rsidRDefault="004B3483" w:rsidP="004B3483">
      <w:pPr>
        <w:spacing w:afterLines="50" w:after="156" w:line="570" w:lineRule="exact"/>
        <w:rPr>
          <w:rFonts w:ascii="仿宋_GB2312" w:eastAsia="仿宋_GB2312" w:hAnsi="仿宋_GB2312" w:cs="仿宋_GB2312"/>
          <w:bCs/>
          <w:sz w:val="32"/>
          <w:szCs w:val="32"/>
        </w:rPr>
      </w:pPr>
      <w:r>
        <w:rPr>
          <w:rFonts w:ascii="仿宋" w:eastAsia="仿宋" w:hAnsi="仿宋"/>
          <w:sz w:val="32"/>
          <w:szCs w:val="32"/>
        </w:rPr>
        <w:t>十</w:t>
      </w:r>
      <w:r w:rsidR="00DE611F">
        <w:rPr>
          <w:rFonts w:ascii="仿宋" w:eastAsia="仿宋" w:hAnsi="仿宋" w:hint="eastAsia"/>
          <w:sz w:val="32"/>
          <w:szCs w:val="32"/>
        </w:rPr>
        <w:t>四</w:t>
      </w:r>
      <w:r>
        <w:rPr>
          <w:rFonts w:ascii="仿宋" w:eastAsia="仿宋" w:hAnsi="仿宋" w:hint="eastAsia"/>
          <w:sz w:val="32"/>
          <w:szCs w:val="32"/>
        </w:rPr>
        <w:t>、</w:t>
      </w:r>
      <w:r w:rsidR="00330436">
        <w:rPr>
          <w:rFonts w:ascii="仿宋_GB2312" w:eastAsia="仿宋_GB2312" w:hAnsi="仿宋_GB2312" w:cs="仿宋_GB2312" w:hint="eastAsia"/>
          <w:bCs/>
          <w:sz w:val="32"/>
          <w:szCs w:val="32"/>
        </w:rPr>
        <w:t>推进</w:t>
      </w:r>
      <w:r>
        <w:rPr>
          <w:rFonts w:ascii="仿宋_GB2312" w:eastAsia="仿宋_GB2312" w:hAnsi="仿宋_GB2312" w:cs="仿宋_GB2312" w:hint="eastAsia"/>
          <w:bCs/>
          <w:sz w:val="32"/>
          <w:szCs w:val="32"/>
        </w:rPr>
        <w:t>未来农业研究院建设</w:t>
      </w:r>
      <w:r w:rsidR="00AB29E3">
        <w:rPr>
          <w:rFonts w:ascii="仿宋" w:eastAsia="仿宋" w:hAnsi="仿宋" w:hint="eastAsia"/>
          <w:sz w:val="32"/>
          <w:szCs w:val="32"/>
        </w:rPr>
        <w:t>…………………………………</w:t>
      </w:r>
      <w:r w:rsidR="00DE611F">
        <w:rPr>
          <w:rFonts w:ascii="仿宋" w:eastAsia="仿宋" w:hAnsi="仿宋" w:hint="eastAsia"/>
          <w:sz w:val="32"/>
          <w:szCs w:val="32"/>
        </w:rPr>
        <w:t>66</w:t>
      </w:r>
    </w:p>
    <w:p w:rsidR="00DE611F" w:rsidRDefault="004B3483" w:rsidP="00DE611F">
      <w:pPr>
        <w:rPr>
          <w:rFonts w:ascii="仿宋" w:eastAsia="仿宋" w:hAnsi="仿宋"/>
          <w:sz w:val="32"/>
          <w:szCs w:val="32"/>
        </w:rPr>
      </w:pPr>
      <w:r>
        <w:rPr>
          <w:rFonts w:ascii="仿宋" w:eastAsia="仿宋" w:hAnsi="仿宋"/>
          <w:sz w:val="32"/>
          <w:szCs w:val="32"/>
        </w:rPr>
        <w:t>十</w:t>
      </w:r>
      <w:r w:rsidR="00DE611F">
        <w:rPr>
          <w:rFonts w:ascii="仿宋" w:eastAsia="仿宋" w:hAnsi="仿宋" w:hint="eastAsia"/>
          <w:sz w:val="32"/>
          <w:szCs w:val="32"/>
        </w:rPr>
        <w:t>五</w:t>
      </w:r>
      <w:r>
        <w:rPr>
          <w:rFonts w:ascii="仿宋" w:eastAsia="仿宋" w:hAnsi="仿宋" w:hint="eastAsia"/>
          <w:sz w:val="32"/>
          <w:szCs w:val="32"/>
        </w:rPr>
        <w:t>、</w:t>
      </w:r>
      <w:r w:rsidR="00330436">
        <w:rPr>
          <w:rFonts w:ascii="仿宋" w:eastAsia="仿宋" w:hAnsi="仿宋" w:hint="eastAsia"/>
          <w:sz w:val="32"/>
          <w:szCs w:val="32"/>
        </w:rPr>
        <w:t>提升</w:t>
      </w:r>
      <w:r>
        <w:rPr>
          <w:rFonts w:ascii="仿宋" w:eastAsia="仿宋" w:hAnsi="仿宋" w:hint="eastAsia"/>
          <w:sz w:val="32"/>
          <w:szCs w:val="32"/>
        </w:rPr>
        <w:t>治理体系与治理能力</w:t>
      </w:r>
      <w:r w:rsidR="00AB29E3">
        <w:rPr>
          <w:rFonts w:ascii="仿宋" w:eastAsia="仿宋" w:hAnsi="仿宋" w:hint="eastAsia"/>
          <w:sz w:val="32"/>
          <w:szCs w:val="32"/>
        </w:rPr>
        <w:t>…………………………</w:t>
      </w:r>
      <w:r w:rsidR="00DE611F">
        <w:rPr>
          <w:rFonts w:ascii="仿宋" w:eastAsia="仿宋" w:hAnsi="仿宋" w:hint="eastAsia"/>
          <w:sz w:val="32"/>
          <w:szCs w:val="32"/>
        </w:rPr>
        <w:t>………70</w:t>
      </w:r>
    </w:p>
    <w:p w:rsidR="00DE611F" w:rsidRPr="008B1367" w:rsidRDefault="00DE611F" w:rsidP="00DE611F">
      <w:pPr>
        <w:rPr>
          <w:rFonts w:ascii="仿宋" w:eastAsia="仿宋" w:hAnsi="仿宋"/>
          <w:sz w:val="32"/>
          <w:szCs w:val="32"/>
        </w:rPr>
      </w:pPr>
    </w:p>
    <w:p w:rsidR="00D84766" w:rsidRPr="00D84766" w:rsidRDefault="00D84766" w:rsidP="00D84766">
      <w:pPr>
        <w:rPr>
          <w:rFonts w:ascii="仿宋" w:eastAsia="仿宋" w:hAnsi="仿宋"/>
          <w:b/>
          <w:sz w:val="32"/>
          <w:szCs w:val="32"/>
        </w:rPr>
      </w:pPr>
    </w:p>
    <w:p w:rsidR="00B97D40" w:rsidRPr="00D84766" w:rsidRDefault="00B97D40" w:rsidP="00B97D40">
      <w:pPr>
        <w:spacing w:beforeLines="50" w:before="156" w:afterLines="50" w:after="156"/>
        <w:rPr>
          <w:rFonts w:ascii="仿宋" w:eastAsia="仿宋" w:hAnsi="仿宋"/>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D84766" w:rsidRDefault="00D84766" w:rsidP="00E443E9">
      <w:pPr>
        <w:ind w:firstLineChars="200" w:firstLine="643"/>
        <w:rPr>
          <w:rFonts w:ascii="仿宋" w:eastAsia="仿宋" w:hAnsi="仿宋"/>
          <w:b/>
          <w:sz w:val="32"/>
          <w:szCs w:val="32"/>
        </w:rPr>
      </w:pPr>
    </w:p>
    <w:p w:rsidR="00550F65" w:rsidRDefault="00550F65" w:rsidP="00E443E9">
      <w:pPr>
        <w:ind w:firstLineChars="200" w:firstLine="643"/>
        <w:rPr>
          <w:rFonts w:ascii="仿宋" w:eastAsia="仿宋" w:hAnsi="仿宋"/>
          <w:b/>
          <w:sz w:val="32"/>
          <w:szCs w:val="32"/>
        </w:rPr>
        <w:sectPr w:rsidR="00550F65" w:rsidSect="00550F65">
          <w:footerReference w:type="default" r:id="rId8"/>
          <w:pgSz w:w="11906" w:h="16838"/>
          <w:pgMar w:top="1440" w:right="1474" w:bottom="1440" w:left="1588" w:header="851" w:footer="992" w:gutter="0"/>
          <w:cols w:space="425"/>
          <w:docGrid w:type="lines" w:linePitch="312"/>
        </w:sectPr>
      </w:pPr>
    </w:p>
    <w:p w:rsidR="003156F8" w:rsidRPr="003156F8" w:rsidRDefault="003156F8" w:rsidP="003156F8">
      <w:pPr>
        <w:ind w:firstLineChars="200" w:firstLine="640"/>
        <w:rPr>
          <w:rFonts w:ascii="黑体" w:eastAsia="黑体" w:hAnsi="黑体" w:cs="宋体"/>
          <w:color w:val="000000"/>
          <w:kern w:val="0"/>
          <w:sz w:val="32"/>
          <w:szCs w:val="32"/>
        </w:rPr>
      </w:pPr>
      <w:r w:rsidRPr="000D0643">
        <w:rPr>
          <w:rFonts w:ascii="黑体" w:eastAsia="黑体" w:hAnsi="黑体" w:cs="宋体" w:hint="eastAsia"/>
          <w:color w:val="000000"/>
          <w:kern w:val="0"/>
          <w:sz w:val="32"/>
          <w:szCs w:val="32"/>
        </w:rPr>
        <w:lastRenderedPageBreak/>
        <w:t>一、</w:t>
      </w:r>
      <w:r w:rsidR="000D0643" w:rsidRPr="000D0643">
        <w:rPr>
          <w:rFonts w:ascii="黑体" w:eastAsia="黑体" w:hAnsi="黑体" w:hint="eastAsia"/>
          <w:sz w:val="32"/>
          <w:szCs w:val="32"/>
        </w:rPr>
        <w:t>切实做好新冠肺炎疫情防控工作</w:t>
      </w:r>
      <w:r w:rsidRPr="003156F8">
        <w:rPr>
          <w:rFonts w:ascii="黑体" w:eastAsia="黑体" w:hAnsi="黑体" w:cs="宋体" w:hint="eastAsia"/>
          <w:color w:val="000000"/>
          <w:kern w:val="0"/>
          <w:sz w:val="32"/>
          <w:szCs w:val="32"/>
        </w:rPr>
        <w:t>。</w:t>
      </w:r>
    </w:p>
    <w:p w:rsidR="00DF492D" w:rsidRDefault="00DF492D" w:rsidP="003156F8">
      <w:pPr>
        <w:ind w:firstLineChars="200" w:firstLine="640"/>
        <w:rPr>
          <w:rFonts w:ascii="仿宋" w:eastAsia="仿宋" w:hAnsi="仿宋" w:cs="Times New Roman"/>
          <w:sz w:val="32"/>
          <w:szCs w:val="32"/>
        </w:rPr>
      </w:pPr>
      <w:r>
        <w:rPr>
          <w:rFonts w:ascii="仿宋" w:eastAsia="仿宋" w:hAnsi="仿宋" w:cs="Times New Roman" w:hint="eastAsia"/>
          <w:sz w:val="32"/>
          <w:szCs w:val="32"/>
        </w:rPr>
        <w:t>（</w:t>
      </w:r>
      <w:r w:rsidR="00566EA1">
        <w:rPr>
          <w:rFonts w:ascii="仿宋" w:eastAsia="仿宋" w:hAnsi="仿宋" w:cs="Times New Roman" w:hint="eastAsia"/>
          <w:sz w:val="32"/>
          <w:szCs w:val="32"/>
        </w:rPr>
        <w:t>工作方案</w:t>
      </w:r>
      <w:r>
        <w:rPr>
          <w:rFonts w:ascii="仿宋" w:eastAsia="仿宋" w:hAnsi="仿宋" w:cs="Times New Roman" w:hint="eastAsia"/>
          <w:sz w:val="32"/>
          <w:szCs w:val="32"/>
        </w:rPr>
        <w:t>经2020年1月29日党委常委会议审议通过）</w:t>
      </w:r>
    </w:p>
    <w:p w:rsidR="003156F8" w:rsidRPr="003156F8" w:rsidRDefault="003156F8" w:rsidP="003156F8">
      <w:pPr>
        <w:ind w:firstLineChars="200" w:firstLine="640"/>
        <w:rPr>
          <w:rFonts w:ascii="仿宋" w:eastAsia="仿宋" w:hAnsi="仿宋" w:cs="Times New Roman"/>
          <w:sz w:val="32"/>
          <w:szCs w:val="32"/>
        </w:rPr>
      </w:pPr>
      <w:r w:rsidRPr="003156F8">
        <w:rPr>
          <w:rFonts w:ascii="仿宋" w:eastAsia="仿宋" w:hAnsi="仿宋" w:cs="Times New Roman" w:hint="eastAsia"/>
          <w:sz w:val="32"/>
          <w:szCs w:val="32"/>
        </w:rPr>
        <w:t>为深入贯彻习近平总书记关于疫情防控工作重要指示精神，切实做好应对新型冠状病毒感染的肺炎疫情防控各项工作（以下简称“防控工作”），确保广大师生生命安全和身体健康，根据中省有关文件精神及杨凌示范区相关要求，制定如下工作方案。</w:t>
      </w:r>
    </w:p>
    <w:p w:rsidR="003156F8" w:rsidRPr="003156F8" w:rsidRDefault="003156F8" w:rsidP="003156F8">
      <w:pPr>
        <w:ind w:firstLineChars="200" w:firstLine="643"/>
        <w:rPr>
          <w:rFonts w:ascii="仿宋" w:eastAsia="仿宋" w:hAnsi="仿宋" w:cs="Times New Roman"/>
          <w:b/>
          <w:sz w:val="32"/>
          <w:szCs w:val="32"/>
        </w:rPr>
      </w:pPr>
      <w:r w:rsidRPr="003156F8">
        <w:rPr>
          <w:rFonts w:ascii="仿宋" w:eastAsia="仿宋" w:hAnsi="仿宋" w:cs="Times New Roman" w:hint="eastAsia"/>
          <w:b/>
          <w:sz w:val="32"/>
          <w:szCs w:val="32"/>
        </w:rPr>
        <w:t>1</w:t>
      </w:r>
      <w:r w:rsidRPr="003156F8">
        <w:rPr>
          <w:rFonts w:ascii="仿宋" w:eastAsia="仿宋" w:hAnsi="仿宋" w:cs="Times New Roman"/>
          <w:b/>
          <w:sz w:val="32"/>
          <w:szCs w:val="32"/>
        </w:rPr>
        <w:t>.</w:t>
      </w:r>
      <w:r w:rsidRPr="003156F8">
        <w:rPr>
          <w:rFonts w:ascii="仿宋" w:eastAsia="仿宋" w:hAnsi="仿宋" w:cs="Times New Roman" w:hint="eastAsia"/>
          <w:b/>
          <w:sz w:val="32"/>
          <w:szCs w:val="32"/>
        </w:rPr>
        <w:t>加强工作领导</w:t>
      </w:r>
    </w:p>
    <w:p w:rsidR="003156F8" w:rsidRPr="003156F8" w:rsidRDefault="003156F8" w:rsidP="003156F8">
      <w:pPr>
        <w:ind w:firstLineChars="200" w:firstLine="640"/>
        <w:rPr>
          <w:rFonts w:ascii="仿宋" w:eastAsia="仿宋" w:hAnsi="仿宋" w:cs="Times New Roman"/>
          <w:sz w:val="32"/>
          <w:szCs w:val="32"/>
        </w:rPr>
      </w:pPr>
      <w:r w:rsidRPr="003156F8">
        <w:rPr>
          <w:rFonts w:ascii="仿宋" w:eastAsia="仿宋" w:hAnsi="仿宋" w:cs="Times New Roman" w:hint="eastAsia"/>
          <w:sz w:val="32"/>
          <w:szCs w:val="32"/>
        </w:rPr>
        <w:t>学校成立应对新型冠状病毒感染的肺炎疫情防控</w:t>
      </w:r>
      <w:r w:rsidRPr="003156F8">
        <w:rPr>
          <w:rFonts w:ascii="仿宋" w:eastAsia="仿宋" w:hAnsi="仿宋" w:cs="Times New Roman"/>
          <w:sz w:val="32"/>
          <w:szCs w:val="32"/>
        </w:rPr>
        <w:t>工作</w:t>
      </w:r>
      <w:r w:rsidRPr="003156F8">
        <w:rPr>
          <w:rFonts w:ascii="仿宋" w:eastAsia="仿宋" w:hAnsi="仿宋" w:cs="Times New Roman" w:hint="eastAsia"/>
          <w:sz w:val="32"/>
          <w:szCs w:val="32"/>
        </w:rPr>
        <w:t>领导小组（以下简称“防控工作领导小组”），全面领导学校新型冠状病毒感染的肺炎疫情防控</w:t>
      </w:r>
      <w:r w:rsidRPr="003156F8">
        <w:rPr>
          <w:rFonts w:ascii="仿宋" w:eastAsia="仿宋" w:hAnsi="仿宋" w:cs="Times New Roman"/>
          <w:sz w:val="32"/>
          <w:szCs w:val="32"/>
        </w:rPr>
        <w:t>工作</w:t>
      </w:r>
      <w:r w:rsidRPr="003156F8">
        <w:rPr>
          <w:rFonts w:ascii="仿宋" w:eastAsia="仿宋" w:hAnsi="仿宋" w:cs="Times New Roman" w:hint="eastAsia"/>
          <w:sz w:val="32"/>
          <w:szCs w:val="32"/>
        </w:rPr>
        <w:t>。人员组成如下：</w:t>
      </w:r>
    </w:p>
    <w:p w:rsidR="003156F8" w:rsidRPr="003156F8" w:rsidRDefault="003156F8" w:rsidP="003156F8">
      <w:pPr>
        <w:ind w:firstLineChars="200" w:firstLine="640"/>
        <w:rPr>
          <w:rFonts w:ascii="仿宋" w:eastAsia="仿宋" w:hAnsi="仿宋" w:cs="Times New Roman"/>
          <w:sz w:val="32"/>
          <w:szCs w:val="32"/>
        </w:rPr>
      </w:pPr>
      <w:r w:rsidRPr="003156F8">
        <w:rPr>
          <w:rFonts w:ascii="仿宋" w:eastAsia="仿宋" w:hAnsi="仿宋" w:cs="Times New Roman" w:hint="eastAsia"/>
          <w:sz w:val="32"/>
          <w:szCs w:val="32"/>
        </w:rPr>
        <w:t>组  长：李兴旺、吴普特</w:t>
      </w:r>
    </w:p>
    <w:p w:rsidR="003156F8" w:rsidRPr="003156F8" w:rsidRDefault="003156F8" w:rsidP="003156F8">
      <w:pPr>
        <w:ind w:firstLineChars="200" w:firstLine="640"/>
        <w:rPr>
          <w:rFonts w:ascii="仿宋" w:eastAsia="仿宋" w:hAnsi="仿宋" w:cs="Times New Roman"/>
          <w:sz w:val="32"/>
          <w:szCs w:val="32"/>
        </w:rPr>
      </w:pPr>
      <w:r w:rsidRPr="003156F8">
        <w:rPr>
          <w:rFonts w:ascii="仿宋" w:eastAsia="仿宋" w:hAnsi="仿宋" w:cs="Times New Roman" w:hint="eastAsia"/>
          <w:sz w:val="32"/>
          <w:szCs w:val="32"/>
        </w:rPr>
        <w:t>副组长：徐养福、马建华、郑英宁、闫祖书</w:t>
      </w:r>
    </w:p>
    <w:p w:rsidR="003156F8" w:rsidRPr="003156F8" w:rsidRDefault="003156F8" w:rsidP="003156F8">
      <w:pPr>
        <w:ind w:firstLineChars="200" w:firstLine="640"/>
        <w:rPr>
          <w:rFonts w:ascii="仿宋" w:eastAsia="仿宋" w:hAnsi="仿宋" w:cs="Times New Roman"/>
          <w:sz w:val="32"/>
          <w:szCs w:val="32"/>
        </w:rPr>
      </w:pPr>
      <w:r w:rsidRPr="003156F8">
        <w:rPr>
          <w:rFonts w:ascii="仿宋" w:eastAsia="仿宋" w:hAnsi="仿宋" w:cs="Times New Roman" w:hint="eastAsia"/>
          <w:sz w:val="32"/>
          <w:szCs w:val="32"/>
        </w:rPr>
        <w:t>成  员：钱永华  吕卫东  冷畅俭  陈玉林  陈  红</w:t>
      </w:r>
    </w:p>
    <w:p w:rsidR="003156F8" w:rsidRPr="003156F8" w:rsidRDefault="003156F8" w:rsidP="003156F8">
      <w:pPr>
        <w:ind w:firstLineChars="200" w:firstLine="640"/>
        <w:rPr>
          <w:rFonts w:ascii="仿宋" w:eastAsia="仿宋" w:hAnsi="仿宋" w:cs="Times New Roman"/>
          <w:sz w:val="32"/>
          <w:szCs w:val="32"/>
        </w:rPr>
      </w:pPr>
      <w:r w:rsidRPr="003156F8">
        <w:rPr>
          <w:rFonts w:ascii="仿宋" w:eastAsia="仿宋" w:hAnsi="仿宋" w:cs="Times New Roman" w:hint="eastAsia"/>
          <w:sz w:val="32"/>
          <w:szCs w:val="32"/>
        </w:rPr>
        <w:t xml:space="preserve">        韦革宏  孙  马  郑  伟  赵武军  孙安礼</w:t>
      </w:r>
    </w:p>
    <w:p w:rsidR="003156F8" w:rsidRPr="00F54ACD" w:rsidRDefault="003156F8" w:rsidP="003156F8">
      <w:pPr>
        <w:ind w:firstLineChars="200" w:firstLine="640"/>
        <w:rPr>
          <w:rFonts w:ascii="仿宋" w:eastAsia="仿宋" w:hAnsi="仿宋" w:cs="Times New Roman"/>
          <w:sz w:val="32"/>
          <w:szCs w:val="32"/>
        </w:rPr>
      </w:pPr>
      <w:r w:rsidRPr="003156F8">
        <w:rPr>
          <w:rFonts w:ascii="仿宋" w:eastAsia="仿宋" w:hAnsi="仿宋" w:cs="Times New Roman" w:hint="eastAsia"/>
          <w:sz w:val="32"/>
          <w:szCs w:val="32"/>
        </w:rPr>
        <w:t xml:space="preserve">        王文博  王进义  </w:t>
      </w:r>
      <w:r w:rsidRPr="00F54ACD">
        <w:rPr>
          <w:rFonts w:ascii="仿宋" w:eastAsia="仿宋" w:hAnsi="仿宋" w:cs="Times New Roman" w:hint="eastAsia"/>
          <w:sz w:val="32"/>
          <w:szCs w:val="32"/>
        </w:rPr>
        <w:t>陈遇春  欧文军  化小峰</w:t>
      </w:r>
    </w:p>
    <w:p w:rsidR="003156F8" w:rsidRPr="00F54ACD"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 xml:space="preserve">        胡信生  杨耀荣  刘学波  刘西平  李国龙</w:t>
      </w:r>
    </w:p>
    <w:p w:rsidR="003156F8" w:rsidRPr="00F54ACD"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 xml:space="preserve">      </w:t>
      </w:r>
      <w:r w:rsidR="00F70A0A">
        <w:rPr>
          <w:rFonts w:ascii="仿宋" w:eastAsia="仿宋" w:hAnsi="仿宋" w:cs="Times New Roman"/>
          <w:sz w:val="32"/>
          <w:szCs w:val="32"/>
        </w:rPr>
        <w:t xml:space="preserve">  </w:t>
      </w:r>
      <w:r w:rsidRPr="00F54ACD">
        <w:rPr>
          <w:rFonts w:ascii="仿宋" w:eastAsia="仿宋" w:hAnsi="仿宋" w:cs="Times New Roman" w:hint="eastAsia"/>
          <w:sz w:val="32"/>
          <w:szCs w:val="32"/>
        </w:rPr>
        <w:t>李京春  韩苏建</w:t>
      </w:r>
      <w:r w:rsidR="00F70A0A">
        <w:rPr>
          <w:rFonts w:ascii="仿宋" w:eastAsia="仿宋" w:hAnsi="仿宋" w:cs="Times New Roman" w:hint="eastAsia"/>
          <w:sz w:val="32"/>
          <w:szCs w:val="32"/>
        </w:rPr>
        <w:t xml:space="preserve">  </w:t>
      </w:r>
      <w:r w:rsidRPr="00F54ACD">
        <w:rPr>
          <w:rFonts w:ascii="仿宋" w:eastAsia="仿宋" w:hAnsi="仿宋" w:cs="Times New Roman" w:hint="eastAsia"/>
          <w:sz w:val="32"/>
          <w:szCs w:val="32"/>
        </w:rPr>
        <w:t>裴志超</w:t>
      </w:r>
      <w:r w:rsidR="00F70A0A">
        <w:rPr>
          <w:rFonts w:ascii="仿宋" w:eastAsia="仿宋" w:hAnsi="仿宋" w:cs="Times New Roman" w:hint="eastAsia"/>
          <w:sz w:val="32"/>
          <w:szCs w:val="32"/>
        </w:rPr>
        <w:t xml:space="preserve">  </w:t>
      </w:r>
      <w:r w:rsidRPr="00F54ACD">
        <w:rPr>
          <w:rFonts w:ascii="仿宋" w:eastAsia="仿宋" w:hAnsi="仿宋" w:cs="Times New Roman" w:hint="eastAsia"/>
          <w:sz w:val="32"/>
          <w:szCs w:val="32"/>
        </w:rPr>
        <w:t>王常劳  穆沛红</w:t>
      </w:r>
    </w:p>
    <w:p w:rsidR="003156F8" w:rsidRPr="003156F8"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各二级单位成立由主要负责同志为组长的</w:t>
      </w:r>
      <w:r w:rsidRPr="003156F8">
        <w:rPr>
          <w:rFonts w:ascii="仿宋" w:eastAsia="仿宋" w:hAnsi="仿宋" w:cs="Times New Roman" w:hint="eastAsia"/>
          <w:sz w:val="32"/>
          <w:szCs w:val="32"/>
        </w:rPr>
        <w:t>新型冠状病毒感染的肺炎疫情防控</w:t>
      </w:r>
      <w:r w:rsidRPr="003156F8">
        <w:rPr>
          <w:rFonts w:ascii="仿宋" w:eastAsia="仿宋" w:hAnsi="仿宋" w:cs="Times New Roman"/>
          <w:sz w:val="32"/>
          <w:szCs w:val="32"/>
        </w:rPr>
        <w:t>工作</w:t>
      </w:r>
      <w:r w:rsidRPr="003156F8">
        <w:rPr>
          <w:rFonts w:ascii="仿宋" w:eastAsia="仿宋" w:hAnsi="仿宋" w:cs="Times New Roman" w:hint="eastAsia"/>
          <w:sz w:val="32"/>
          <w:szCs w:val="32"/>
        </w:rPr>
        <w:t>领导小组，在学校防控工作领导小组领导下，全面做好所在单位新型冠状病毒感染的肺炎疫情防控</w:t>
      </w:r>
      <w:r w:rsidRPr="003156F8">
        <w:rPr>
          <w:rFonts w:ascii="仿宋" w:eastAsia="仿宋" w:hAnsi="仿宋" w:cs="Times New Roman"/>
          <w:sz w:val="32"/>
          <w:szCs w:val="32"/>
        </w:rPr>
        <w:t>工作</w:t>
      </w:r>
      <w:r w:rsidRPr="003156F8">
        <w:rPr>
          <w:rFonts w:ascii="仿宋" w:eastAsia="仿宋" w:hAnsi="仿宋" w:cs="Times New Roman" w:hint="eastAsia"/>
          <w:sz w:val="32"/>
          <w:szCs w:val="32"/>
        </w:rPr>
        <w:t>。</w:t>
      </w:r>
    </w:p>
    <w:p w:rsidR="003156F8" w:rsidRPr="003156F8" w:rsidRDefault="003156F8" w:rsidP="003156F8">
      <w:pPr>
        <w:ind w:firstLineChars="200" w:firstLine="643"/>
        <w:rPr>
          <w:rFonts w:ascii="仿宋" w:eastAsia="仿宋" w:hAnsi="仿宋" w:cs="Times New Roman"/>
          <w:b/>
          <w:sz w:val="32"/>
          <w:szCs w:val="32"/>
        </w:rPr>
      </w:pPr>
      <w:r w:rsidRPr="003156F8">
        <w:rPr>
          <w:rFonts w:ascii="仿宋" w:eastAsia="仿宋" w:hAnsi="仿宋" w:cs="Times New Roman" w:hint="eastAsia"/>
          <w:b/>
          <w:sz w:val="32"/>
          <w:szCs w:val="32"/>
        </w:rPr>
        <w:t>2</w:t>
      </w:r>
      <w:r w:rsidRPr="003156F8">
        <w:rPr>
          <w:rFonts w:ascii="仿宋" w:eastAsia="仿宋" w:hAnsi="仿宋" w:cs="Times New Roman"/>
          <w:b/>
          <w:sz w:val="32"/>
          <w:szCs w:val="32"/>
        </w:rPr>
        <w:t>.</w:t>
      </w:r>
      <w:r w:rsidRPr="003156F8">
        <w:rPr>
          <w:rFonts w:ascii="仿宋" w:eastAsia="仿宋" w:hAnsi="仿宋" w:cs="Times New Roman" w:hint="eastAsia"/>
          <w:b/>
          <w:sz w:val="32"/>
          <w:szCs w:val="32"/>
        </w:rPr>
        <w:t>成立专项工作组</w:t>
      </w:r>
    </w:p>
    <w:p w:rsidR="003156F8" w:rsidRPr="003156F8" w:rsidRDefault="003156F8" w:rsidP="003156F8">
      <w:pPr>
        <w:ind w:firstLineChars="200" w:firstLine="640"/>
        <w:rPr>
          <w:rFonts w:ascii="仿宋" w:eastAsia="仿宋" w:hAnsi="仿宋" w:cs="Times New Roman"/>
          <w:sz w:val="32"/>
          <w:szCs w:val="32"/>
        </w:rPr>
      </w:pPr>
      <w:r w:rsidRPr="003156F8">
        <w:rPr>
          <w:rFonts w:ascii="仿宋" w:eastAsia="仿宋" w:hAnsi="仿宋" w:cs="Times New Roman" w:hint="eastAsia"/>
          <w:sz w:val="32"/>
          <w:szCs w:val="32"/>
        </w:rPr>
        <w:t>学校成立七个疫情防控专项工作组，在防控工作领导小组领</w:t>
      </w:r>
      <w:r w:rsidRPr="003156F8">
        <w:rPr>
          <w:rFonts w:ascii="仿宋" w:eastAsia="仿宋" w:hAnsi="仿宋" w:cs="Times New Roman" w:hint="eastAsia"/>
          <w:sz w:val="32"/>
          <w:szCs w:val="32"/>
        </w:rPr>
        <w:lastRenderedPageBreak/>
        <w:t>导下开展工作，具体负责方案制定、综合协调、信息统计、宣传教育等工作。</w:t>
      </w:r>
    </w:p>
    <w:p w:rsidR="003156F8" w:rsidRPr="003156F8" w:rsidRDefault="003156F8" w:rsidP="003156F8">
      <w:pPr>
        <w:ind w:firstLineChars="200" w:firstLine="643"/>
        <w:rPr>
          <w:rFonts w:ascii="仿宋" w:eastAsia="仿宋" w:hAnsi="仿宋" w:cs="Times New Roman"/>
          <w:b/>
          <w:sz w:val="32"/>
          <w:szCs w:val="32"/>
        </w:rPr>
      </w:pPr>
      <w:r w:rsidRPr="003156F8">
        <w:rPr>
          <w:rFonts w:ascii="仿宋" w:eastAsia="仿宋" w:hAnsi="仿宋" w:cs="Times New Roman" w:hint="eastAsia"/>
          <w:b/>
          <w:sz w:val="32"/>
          <w:szCs w:val="32"/>
        </w:rPr>
        <w:t>（1）综合协调督查组</w:t>
      </w:r>
    </w:p>
    <w:p w:rsidR="003156F8" w:rsidRPr="003156F8" w:rsidRDefault="003156F8" w:rsidP="003156F8">
      <w:pPr>
        <w:ind w:firstLineChars="200" w:firstLine="640"/>
        <w:rPr>
          <w:rFonts w:ascii="仿宋" w:eastAsia="仿宋" w:hAnsi="仿宋" w:cs="Times New Roman"/>
          <w:sz w:val="32"/>
          <w:szCs w:val="32"/>
        </w:rPr>
      </w:pPr>
      <w:r w:rsidRPr="003156F8">
        <w:rPr>
          <w:rFonts w:ascii="仿宋" w:eastAsia="仿宋" w:hAnsi="仿宋" w:cs="Times New Roman" w:hint="eastAsia"/>
          <w:sz w:val="32"/>
          <w:szCs w:val="32"/>
        </w:rPr>
        <w:t xml:space="preserve">组  长：孙  马  </w:t>
      </w:r>
    </w:p>
    <w:p w:rsidR="003156F8" w:rsidRPr="003156F8" w:rsidRDefault="003156F8" w:rsidP="003156F8">
      <w:pPr>
        <w:ind w:firstLineChars="200" w:firstLine="640"/>
        <w:rPr>
          <w:rFonts w:ascii="仿宋" w:eastAsia="仿宋" w:hAnsi="仿宋" w:cs="Times New Roman"/>
          <w:sz w:val="32"/>
          <w:szCs w:val="32"/>
        </w:rPr>
      </w:pPr>
      <w:r w:rsidRPr="003156F8">
        <w:rPr>
          <w:rFonts w:ascii="仿宋" w:eastAsia="仿宋" w:hAnsi="仿宋" w:cs="Times New Roman" w:hint="eastAsia"/>
          <w:sz w:val="32"/>
          <w:szCs w:val="32"/>
        </w:rPr>
        <w:t>副组长：郑  伟  赵武军  杨耀荣  孙安礼  颜玉怀</w:t>
      </w:r>
    </w:p>
    <w:p w:rsidR="003156F8" w:rsidRPr="003156F8" w:rsidRDefault="003156F8" w:rsidP="003156F8">
      <w:pPr>
        <w:ind w:firstLineChars="200" w:firstLine="640"/>
        <w:rPr>
          <w:rFonts w:ascii="仿宋" w:eastAsia="仿宋" w:hAnsi="仿宋" w:cs="Times New Roman"/>
          <w:sz w:val="32"/>
          <w:szCs w:val="32"/>
        </w:rPr>
      </w:pPr>
      <w:r w:rsidRPr="003156F8">
        <w:rPr>
          <w:rFonts w:ascii="仿宋" w:eastAsia="仿宋" w:hAnsi="仿宋" w:cs="Times New Roman" w:hint="eastAsia"/>
          <w:sz w:val="32"/>
          <w:szCs w:val="32"/>
        </w:rPr>
        <w:t>职  责：</w:t>
      </w:r>
      <w:r w:rsidRPr="003156F8">
        <w:rPr>
          <w:rFonts w:ascii="仿宋" w:eastAsia="仿宋" w:hAnsi="仿宋" w:cs="Times New Roman"/>
          <w:sz w:val="32"/>
          <w:szCs w:val="32"/>
        </w:rPr>
        <w:t>承担</w:t>
      </w:r>
      <w:r w:rsidRPr="003156F8">
        <w:rPr>
          <w:rFonts w:ascii="仿宋" w:eastAsia="仿宋" w:hAnsi="仿宋" w:cs="Times New Roman" w:hint="eastAsia"/>
          <w:sz w:val="32"/>
          <w:szCs w:val="32"/>
        </w:rPr>
        <w:t>防控工作领导小组</w:t>
      </w:r>
      <w:r w:rsidRPr="003156F8">
        <w:rPr>
          <w:rFonts w:ascii="仿宋" w:eastAsia="仿宋" w:hAnsi="仿宋" w:cs="Times New Roman"/>
          <w:sz w:val="32"/>
          <w:szCs w:val="32"/>
        </w:rPr>
        <w:t>办公室日常</w:t>
      </w:r>
      <w:r w:rsidRPr="003156F8">
        <w:rPr>
          <w:rFonts w:ascii="仿宋" w:eastAsia="仿宋" w:hAnsi="仿宋" w:cs="Times New Roman" w:hint="eastAsia"/>
          <w:sz w:val="32"/>
          <w:szCs w:val="32"/>
        </w:rPr>
        <w:t>工作；负责</w:t>
      </w:r>
      <w:r w:rsidRPr="003156F8">
        <w:rPr>
          <w:rFonts w:ascii="仿宋" w:eastAsia="仿宋" w:hAnsi="仿宋" w:cs="Times New Roman"/>
          <w:sz w:val="32"/>
          <w:szCs w:val="32"/>
        </w:rPr>
        <w:t>防控工作</w:t>
      </w:r>
      <w:r w:rsidRPr="003156F8">
        <w:rPr>
          <w:rFonts w:ascii="仿宋" w:eastAsia="仿宋" w:hAnsi="仿宋" w:cs="Times New Roman" w:hint="eastAsia"/>
          <w:sz w:val="32"/>
          <w:szCs w:val="32"/>
        </w:rPr>
        <w:t>统筹协调；</w:t>
      </w:r>
      <w:r w:rsidRPr="003156F8">
        <w:rPr>
          <w:rFonts w:ascii="仿宋" w:eastAsia="仿宋" w:hAnsi="仿宋" w:cs="Times New Roman"/>
          <w:sz w:val="32"/>
          <w:szCs w:val="32"/>
        </w:rPr>
        <w:t>负责</w:t>
      </w:r>
      <w:r w:rsidRPr="003156F8">
        <w:rPr>
          <w:rFonts w:ascii="仿宋" w:eastAsia="仿宋" w:hAnsi="仿宋" w:cs="Times New Roman" w:hint="eastAsia"/>
          <w:sz w:val="32"/>
          <w:szCs w:val="32"/>
        </w:rPr>
        <w:t>防控信息收集和上报；</w:t>
      </w:r>
      <w:r w:rsidRPr="003156F8">
        <w:rPr>
          <w:rFonts w:ascii="仿宋" w:eastAsia="仿宋" w:hAnsi="仿宋" w:cs="Times New Roman"/>
          <w:sz w:val="32"/>
          <w:szCs w:val="32"/>
        </w:rPr>
        <w:t>对</w:t>
      </w:r>
      <w:r w:rsidRPr="003156F8">
        <w:rPr>
          <w:rFonts w:ascii="仿宋" w:eastAsia="仿宋" w:hAnsi="仿宋" w:cs="Times New Roman" w:hint="eastAsia"/>
          <w:sz w:val="32"/>
          <w:szCs w:val="32"/>
        </w:rPr>
        <w:t>各单位和其他工作组</w:t>
      </w:r>
      <w:r w:rsidRPr="003156F8">
        <w:rPr>
          <w:rFonts w:ascii="仿宋" w:eastAsia="仿宋" w:hAnsi="仿宋" w:cs="Times New Roman"/>
          <w:sz w:val="32"/>
          <w:szCs w:val="32"/>
        </w:rPr>
        <w:t>工作开展情况</w:t>
      </w:r>
      <w:r w:rsidRPr="003156F8">
        <w:rPr>
          <w:rFonts w:ascii="仿宋" w:eastAsia="仿宋" w:hAnsi="仿宋" w:cs="Times New Roman" w:hint="eastAsia"/>
          <w:sz w:val="32"/>
          <w:szCs w:val="32"/>
        </w:rPr>
        <w:t>、干部担当作为情况、教师师德师风情况进行督查和考核；完成领导小组交办的其他工作。</w:t>
      </w:r>
    </w:p>
    <w:p w:rsidR="003156F8" w:rsidRPr="003156F8" w:rsidRDefault="003156F8" w:rsidP="003156F8">
      <w:pPr>
        <w:ind w:firstLineChars="200" w:firstLine="643"/>
        <w:rPr>
          <w:rFonts w:ascii="仿宋" w:eastAsia="仿宋" w:hAnsi="仿宋" w:cs="Times New Roman"/>
          <w:b/>
          <w:sz w:val="32"/>
          <w:szCs w:val="32"/>
        </w:rPr>
      </w:pPr>
      <w:r w:rsidRPr="003156F8">
        <w:rPr>
          <w:rFonts w:ascii="仿宋" w:eastAsia="仿宋" w:hAnsi="仿宋" w:cs="Times New Roman" w:hint="eastAsia"/>
          <w:b/>
          <w:sz w:val="32"/>
          <w:szCs w:val="32"/>
        </w:rPr>
        <w:t>（2）预防技术组</w:t>
      </w:r>
    </w:p>
    <w:p w:rsidR="003156F8" w:rsidRPr="003156F8" w:rsidRDefault="003156F8" w:rsidP="003156F8">
      <w:pPr>
        <w:ind w:firstLineChars="200" w:firstLine="640"/>
        <w:rPr>
          <w:rFonts w:ascii="仿宋" w:eastAsia="仿宋" w:hAnsi="仿宋" w:cs="Times New Roman"/>
          <w:sz w:val="32"/>
          <w:szCs w:val="32"/>
        </w:rPr>
      </w:pPr>
      <w:r w:rsidRPr="003156F8">
        <w:rPr>
          <w:rFonts w:ascii="仿宋" w:eastAsia="仿宋" w:hAnsi="仿宋" w:cs="Times New Roman" w:hint="eastAsia"/>
          <w:sz w:val="32"/>
          <w:szCs w:val="32"/>
        </w:rPr>
        <w:t>组  长：穆沛红</w:t>
      </w:r>
    </w:p>
    <w:p w:rsidR="003156F8" w:rsidRPr="003156F8" w:rsidRDefault="003156F8" w:rsidP="003156F8">
      <w:pPr>
        <w:ind w:firstLineChars="200" w:firstLine="640"/>
        <w:rPr>
          <w:rFonts w:ascii="仿宋" w:eastAsia="仿宋" w:hAnsi="仿宋" w:cs="Times New Roman"/>
          <w:sz w:val="32"/>
          <w:szCs w:val="32"/>
        </w:rPr>
      </w:pPr>
      <w:r w:rsidRPr="003156F8">
        <w:rPr>
          <w:rFonts w:ascii="仿宋" w:eastAsia="仿宋" w:hAnsi="仿宋" w:cs="Times New Roman" w:hint="eastAsia"/>
          <w:sz w:val="32"/>
          <w:szCs w:val="32"/>
        </w:rPr>
        <w:t>副组长：屈</w:t>
      </w:r>
      <w:r w:rsidRPr="003156F8">
        <w:rPr>
          <w:rFonts w:ascii="仿宋" w:eastAsia="仿宋" w:hAnsi="仿宋" w:cs="Times New Roman"/>
          <w:sz w:val="32"/>
          <w:szCs w:val="32"/>
        </w:rPr>
        <w:t>宁宁</w:t>
      </w:r>
    </w:p>
    <w:p w:rsidR="003156F8" w:rsidRPr="003156F8" w:rsidRDefault="003156F8" w:rsidP="003156F8">
      <w:pPr>
        <w:ind w:firstLineChars="200" w:firstLine="640"/>
        <w:rPr>
          <w:rFonts w:ascii="仿宋" w:eastAsia="仿宋" w:hAnsi="仿宋" w:cs="Times New Roman"/>
          <w:sz w:val="32"/>
          <w:szCs w:val="32"/>
        </w:rPr>
      </w:pPr>
      <w:r w:rsidRPr="003156F8">
        <w:rPr>
          <w:rFonts w:ascii="仿宋" w:eastAsia="仿宋" w:hAnsi="仿宋" w:cs="Times New Roman" w:hint="eastAsia"/>
          <w:sz w:val="32"/>
          <w:szCs w:val="32"/>
        </w:rPr>
        <w:t>职  责：对疫情进行专业分析和预测，为领导决策提供依据；对各单位防控工作进行技术指导；负责疫情监测、预防与控制；对重点人群进行医学观察、防治指导；制定往返湖北</w:t>
      </w:r>
      <w:r w:rsidRPr="003156F8">
        <w:rPr>
          <w:rFonts w:ascii="仿宋" w:eastAsia="仿宋" w:hAnsi="仿宋" w:cs="Times New Roman"/>
          <w:sz w:val="32"/>
          <w:szCs w:val="32"/>
        </w:rPr>
        <w:t>和</w:t>
      </w:r>
      <w:r w:rsidRPr="003156F8">
        <w:rPr>
          <w:rFonts w:ascii="仿宋" w:eastAsia="仿宋" w:hAnsi="仿宋" w:cs="Times New Roman" w:hint="eastAsia"/>
          <w:sz w:val="32"/>
          <w:szCs w:val="32"/>
        </w:rPr>
        <w:t>与湖北</w:t>
      </w:r>
      <w:r w:rsidRPr="003156F8">
        <w:rPr>
          <w:rFonts w:ascii="仿宋" w:eastAsia="仿宋" w:hAnsi="仿宋" w:cs="Times New Roman"/>
          <w:sz w:val="32"/>
          <w:szCs w:val="32"/>
        </w:rPr>
        <w:t>籍</w:t>
      </w:r>
      <w:r w:rsidRPr="003156F8">
        <w:rPr>
          <w:rFonts w:ascii="仿宋" w:eastAsia="仿宋" w:hAnsi="仿宋" w:cs="Times New Roman" w:hint="eastAsia"/>
          <w:sz w:val="32"/>
          <w:szCs w:val="32"/>
        </w:rPr>
        <w:t>人员</w:t>
      </w:r>
      <w:r w:rsidRPr="003156F8">
        <w:rPr>
          <w:rFonts w:ascii="仿宋" w:eastAsia="仿宋" w:hAnsi="仿宋" w:cs="Times New Roman"/>
          <w:sz w:val="32"/>
          <w:szCs w:val="32"/>
        </w:rPr>
        <w:t>接触的师生返校后防控处置工作</w:t>
      </w:r>
      <w:r w:rsidRPr="003156F8">
        <w:rPr>
          <w:rFonts w:ascii="仿宋" w:eastAsia="仿宋" w:hAnsi="仿宋" w:cs="Times New Roman" w:hint="eastAsia"/>
          <w:sz w:val="32"/>
          <w:szCs w:val="32"/>
        </w:rPr>
        <w:t>预案；完成领导小组交办的其他工作。</w:t>
      </w:r>
    </w:p>
    <w:p w:rsidR="003156F8" w:rsidRPr="003156F8" w:rsidRDefault="003156F8" w:rsidP="003156F8">
      <w:pPr>
        <w:ind w:firstLineChars="200" w:firstLine="643"/>
        <w:rPr>
          <w:rFonts w:ascii="仿宋" w:eastAsia="仿宋" w:hAnsi="仿宋" w:cs="Times New Roman"/>
          <w:b/>
          <w:sz w:val="32"/>
          <w:szCs w:val="32"/>
        </w:rPr>
      </w:pPr>
      <w:r w:rsidRPr="003156F8">
        <w:rPr>
          <w:rFonts w:ascii="仿宋" w:eastAsia="仿宋" w:hAnsi="仿宋" w:cs="Times New Roman" w:hint="eastAsia"/>
          <w:b/>
          <w:sz w:val="32"/>
          <w:szCs w:val="32"/>
        </w:rPr>
        <w:t>（3）教工工作</w:t>
      </w:r>
      <w:r w:rsidRPr="003156F8">
        <w:rPr>
          <w:rFonts w:ascii="仿宋" w:eastAsia="仿宋" w:hAnsi="仿宋" w:cs="Times New Roman"/>
          <w:b/>
          <w:sz w:val="32"/>
          <w:szCs w:val="32"/>
        </w:rPr>
        <w:t>组</w:t>
      </w:r>
    </w:p>
    <w:p w:rsidR="003156F8" w:rsidRPr="00F54ACD"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组  长</w:t>
      </w:r>
      <w:r w:rsidRPr="00F54ACD">
        <w:rPr>
          <w:rFonts w:ascii="仿宋" w:eastAsia="仿宋" w:hAnsi="仿宋" w:cs="Times New Roman"/>
          <w:sz w:val="32"/>
          <w:szCs w:val="32"/>
        </w:rPr>
        <w:t>：</w:t>
      </w:r>
      <w:r w:rsidRPr="00F54ACD">
        <w:rPr>
          <w:rFonts w:ascii="仿宋" w:eastAsia="仿宋" w:hAnsi="仿宋" w:cs="Times New Roman" w:hint="eastAsia"/>
          <w:sz w:val="32"/>
          <w:szCs w:val="32"/>
        </w:rPr>
        <w:t>杨耀荣</w:t>
      </w:r>
    </w:p>
    <w:p w:rsidR="003156F8" w:rsidRPr="00F54ACD"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副组长</w:t>
      </w:r>
      <w:r w:rsidRPr="00F54ACD">
        <w:rPr>
          <w:rFonts w:ascii="仿宋" w:eastAsia="仿宋" w:hAnsi="仿宋" w:cs="Times New Roman"/>
          <w:sz w:val="32"/>
          <w:szCs w:val="32"/>
        </w:rPr>
        <w:t>：李</w:t>
      </w:r>
      <w:r w:rsidRPr="00F54ACD">
        <w:rPr>
          <w:rFonts w:ascii="仿宋" w:eastAsia="仿宋" w:hAnsi="仿宋" w:cs="Times New Roman" w:hint="eastAsia"/>
          <w:sz w:val="32"/>
          <w:szCs w:val="32"/>
        </w:rPr>
        <w:t>京</w:t>
      </w:r>
      <w:r w:rsidRPr="00F54ACD">
        <w:rPr>
          <w:rFonts w:ascii="仿宋" w:eastAsia="仿宋" w:hAnsi="仿宋" w:cs="Times New Roman"/>
          <w:sz w:val="32"/>
          <w:szCs w:val="32"/>
        </w:rPr>
        <w:t>春</w:t>
      </w:r>
      <w:r w:rsidRPr="00F54ACD">
        <w:rPr>
          <w:rFonts w:ascii="仿宋" w:eastAsia="仿宋" w:hAnsi="仿宋" w:cs="Times New Roman" w:hint="eastAsia"/>
          <w:sz w:val="32"/>
          <w:szCs w:val="32"/>
        </w:rPr>
        <w:t xml:space="preserve"> 赵斌亮 刘学波</w:t>
      </w:r>
    </w:p>
    <w:p w:rsidR="003156F8" w:rsidRPr="003156F8"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职  责：负责全校在岗教职工、离退休教职工、博士后、外籍教师疫情排查和相关信息收集；完成</w:t>
      </w:r>
      <w:r w:rsidRPr="003156F8">
        <w:rPr>
          <w:rFonts w:ascii="仿宋" w:eastAsia="仿宋" w:hAnsi="仿宋" w:cs="Times New Roman" w:hint="eastAsia"/>
          <w:sz w:val="32"/>
          <w:szCs w:val="32"/>
        </w:rPr>
        <w:t>领导小组交办的其他工作。</w:t>
      </w:r>
    </w:p>
    <w:p w:rsidR="003156F8" w:rsidRPr="003156F8" w:rsidRDefault="003156F8" w:rsidP="003156F8">
      <w:pPr>
        <w:ind w:firstLineChars="200" w:firstLine="643"/>
        <w:rPr>
          <w:rFonts w:ascii="仿宋" w:eastAsia="仿宋" w:hAnsi="仿宋" w:cs="Times New Roman"/>
          <w:b/>
          <w:sz w:val="32"/>
          <w:szCs w:val="32"/>
        </w:rPr>
      </w:pPr>
      <w:r w:rsidRPr="003156F8">
        <w:rPr>
          <w:rFonts w:ascii="仿宋" w:eastAsia="仿宋" w:hAnsi="仿宋" w:cs="Times New Roman" w:hint="eastAsia"/>
          <w:b/>
          <w:sz w:val="32"/>
          <w:szCs w:val="32"/>
        </w:rPr>
        <w:lastRenderedPageBreak/>
        <w:t>（4）学生工作</w:t>
      </w:r>
      <w:r w:rsidRPr="003156F8">
        <w:rPr>
          <w:rFonts w:ascii="仿宋" w:eastAsia="仿宋" w:hAnsi="仿宋" w:cs="Times New Roman"/>
          <w:b/>
          <w:sz w:val="32"/>
          <w:szCs w:val="32"/>
        </w:rPr>
        <w:t>组</w:t>
      </w:r>
    </w:p>
    <w:p w:rsidR="003156F8" w:rsidRPr="00F54ACD"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组  长</w:t>
      </w:r>
      <w:r w:rsidRPr="00F54ACD">
        <w:rPr>
          <w:rFonts w:ascii="仿宋" w:eastAsia="仿宋" w:hAnsi="仿宋" w:cs="Times New Roman"/>
          <w:sz w:val="32"/>
          <w:szCs w:val="32"/>
        </w:rPr>
        <w:t>：王文博</w:t>
      </w:r>
    </w:p>
    <w:p w:rsidR="003156F8" w:rsidRPr="00F54ACD"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副组长</w:t>
      </w:r>
      <w:r w:rsidRPr="00F54ACD">
        <w:rPr>
          <w:rFonts w:ascii="仿宋" w:eastAsia="仿宋" w:hAnsi="仿宋" w:cs="Times New Roman"/>
          <w:sz w:val="32"/>
          <w:szCs w:val="32"/>
        </w:rPr>
        <w:t>：陈帝伊</w:t>
      </w:r>
      <w:r w:rsidRPr="00F54ACD">
        <w:rPr>
          <w:rFonts w:ascii="仿宋" w:eastAsia="仿宋" w:hAnsi="仿宋" w:cs="Times New Roman" w:hint="eastAsia"/>
          <w:sz w:val="32"/>
          <w:szCs w:val="32"/>
        </w:rPr>
        <w:t xml:space="preserve">  李国龙  裴志超 </w:t>
      </w:r>
    </w:p>
    <w:p w:rsidR="003156F8" w:rsidRPr="00F54ACD"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职  责：负责全校本科生、研究生、留学生疫情排查和相关信息收集；负责学生疫情防控教育；负责开学后学生</w:t>
      </w:r>
      <w:r w:rsidRPr="00F54ACD">
        <w:rPr>
          <w:rFonts w:ascii="仿宋" w:eastAsia="仿宋" w:hAnsi="仿宋" w:cs="Times New Roman"/>
          <w:sz w:val="32"/>
          <w:szCs w:val="32"/>
        </w:rPr>
        <w:t>晨午</w:t>
      </w:r>
      <w:r w:rsidRPr="00F54ACD">
        <w:rPr>
          <w:rFonts w:ascii="仿宋" w:eastAsia="仿宋" w:hAnsi="仿宋" w:cs="Times New Roman" w:hint="eastAsia"/>
          <w:sz w:val="32"/>
          <w:szCs w:val="32"/>
        </w:rPr>
        <w:t>体温监测和</w:t>
      </w:r>
      <w:r w:rsidRPr="00F54ACD">
        <w:rPr>
          <w:rFonts w:ascii="仿宋" w:eastAsia="仿宋" w:hAnsi="仿宋" w:cs="Times New Roman"/>
          <w:sz w:val="32"/>
          <w:szCs w:val="32"/>
        </w:rPr>
        <w:t>缺勤跟踪工作</w:t>
      </w:r>
      <w:r w:rsidRPr="00F54ACD">
        <w:rPr>
          <w:rFonts w:ascii="仿宋" w:eastAsia="仿宋" w:hAnsi="仿宋" w:cs="Times New Roman" w:hint="eastAsia"/>
          <w:sz w:val="32"/>
          <w:szCs w:val="32"/>
        </w:rPr>
        <w:t>；配合预防技术组做好学生隔离和心理辅导等工作；完成领导小组交办的其他工作。</w:t>
      </w:r>
    </w:p>
    <w:p w:rsidR="003156F8" w:rsidRPr="003156F8" w:rsidRDefault="003156F8" w:rsidP="003156F8">
      <w:pPr>
        <w:ind w:firstLineChars="200" w:firstLine="643"/>
        <w:rPr>
          <w:rFonts w:ascii="仿宋" w:eastAsia="仿宋" w:hAnsi="仿宋" w:cs="Times New Roman"/>
          <w:b/>
          <w:sz w:val="32"/>
          <w:szCs w:val="32"/>
        </w:rPr>
      </w:pPr>
      <w:r w:rsidRPr="003156F8">
        <w:rPr>
          <w:rFonts w:ascii="仿宋" w:eastAsia="仿宋" w:hAnsi="仿宋" w:cs="Times New Roman" w:hint="eastAsia"/>
          <w:b/>
          <w:sz w:val="32"/>
          <w:szCs w:val="32"/>
        </w:rPr>
        <w:t>（5）保障工作组</w:t>
      </w:r>
    </w:p>
    <w:p w:rsidR="003156F8" w:rsidRPr="00F54ACD"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组  长：欧文军</w:t>
      </w:r>
    </w:p>
    <w:p w:rsidR="003156F8" w:rsidRPr="00F54ACD"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副组长：化小峰  刘西</w:t>
      </w:r>
      <w:r w:rsidRPr="00F54ACD">
        <w:rPr>
          <w:rFonts w:ascii="仿宋" w:eastAsia="仿宋" w:hAnsi="仿宋" w:cs="Times New Roman"/>
          <w:sz w:val="32"/>
          <w:szCs w:val="32"/>
        </w:rPr>
        <w:t>平</w:t>
      </w:r>
      <w:r w:rsidRPr="00F54ACD">
        <w:rPr>
          <w:rFonts w:ascii="仿宋" w:eastAsia="仿宋" w:hAnsi="仿宋" w:cs="Times New Roman" w:hint="eastAsia"/>
          <w:sz w:val="32"/>
          <w:szCs w:val="32"/>
        </w:rPr>
        <w:t xml:space="preserve">  胡信生</w:t>
      </w:r>
    </w:p>
    <w:p w:rsidR="003156F8" w:rsidRPr="00F54ACD"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职  责：负责疫情防控物资采购、调配；负责疫情防控相关经费筹措；负责落实隔离场所；负责校园卫生清洁和消毒；负责校园、楼宇、家属区</w:t>
      </w:r>
      <w:r w:rsidRPr="00F54ACD">
        <w:rPr>
          <w:rFonts w:ascii="仿宋" w:eastAsia="仿宋" w:hAnsi="仿宋" w:cs="Times New Roman"/>
          <w:sz w:val="32"/>
          <w:szCs w:val="32"/>
        </w:rPr>
        <w:t>门卫管理</w:t>
      </w:r>
      <w:r w:rsidRPr="00F54ACD">
        <w:rPr>
          <w:rFonts w:ascii="仿宋" w:eastAsia="仿宋" w:hAnsi="仿宋" w:cs="Times New Roman" w:hint="eastAsia"/>
          <w:sz w:val="32"/>
          <w:szCs w:val="32"/>
        </w:rPr>
        <w:t>；负责留验观察区、隔离区安全保卫；完成领导小组交办的其他工作。</w:t>
      </w:r>
    </w:p>
    <w:p w:rsidR="003156F8" w:rsidRPr="003156F8" w:rsidRDefault="003156F8" w:rsidP="003156F8">
      <w:pPr>
        <w:ind w:firstLineChars="200" w:firstLine="643"/>
        <w:rPr>
          <w:rFonts w:ascii="仿宋" w:eastAsia="仿宋" w:hAnsi="仿宋" w:cs="Times New Roman"/>
          <w:b/>
          <w:sz w:val="32"/>
          <w:szCs w:val="32"/>
        </w:rPr>
      </w:pPr>
      <w:r w:rsidRPr="003156F8">
        <w:rPr>
          <w:rFonts w:ascii="仿宋" w:eastAsia="仿宋" w:hAnsi="仿宋" w:cs="Times New Roman" w:hint="eastAsia"/>
          <w:b/>
          <w:sz w:val="32"/>
          <w:szCs w:val="32"/>
        </w:rPr>
        <w:t>（6）教学工作组</w:t>
      </w:r>
    </w:p>
    <w:p w:rsidR="003156F8" w:rsidRPr="00F54ACD"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组  长：陈玉林</w:t>
      </w:r>
    </w:p>
    <w:p w:rsidR="003156F8" w:rsidRPr="00F54ACD"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副组长：陈遇春  王进义  韩苏建  裴志超</w:t>
      </w:r>
    </w:p>
    <w:p w:rsidR="003156F8" w:rsidRPr="00F54ACD"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职  责：负责推迟开学教学工作预案制定；负责推迟开学期间教学计划实施；完成领导小组交办的其他工作。</w:t>
      </w:r>
    </w:p>
    <w:p w:rsidR="003156F8" w:rsidRPr="003156F8" w:rsidRDefault="003156F8" w:rsidP="003156F8">
      <w:pPr>
        <w:ind w:firstLineChars="200" w:firstLine="643"/>
        <w:rPr>
          <w:rFonts w:ascii="仿宋" w:eastAsia="仿宋" w:hAnsi="仿宋" w:cs="Times New Roman"/>
          <w:b/>
          <w:sz w:val="32"/>
          <w:szCs w:val="32"/>
        </w:rPr>
      </w:pPr>
      <w:r w:rsidRPr="003156F8">
        <w:rPr>
          <w:rFonts w:ascii="仿宋" w:eastAsia="仿宋" w:hAnsi="仿宋" w:cs="Times New Roman" w:hint="eastAsia"/>
          <w:b/>
          <w:sz w:val="32"/>
          <w:szCs w:val="32"/>
        </w:rPr>
        <w:t>（7）宣传工作组</w:t>
      </w:r>
    </w:p>
    <w:p w:rsidR="003156F8" w:rsidRPr="00F54ACD"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组  长：徐养福</w:t>
      </w:r>
    </w:p>
    <w:p w:rsidR="003156F8" w:rsidRPr="00F54ACD"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副组长：郭建东</w:t>
      </w:r>
    </w:p>
    <w:p w:rsidR="003156F8" w:rsidRPr="00F54ACD" w:rsidRDefault="003156F8" w:rsidP="003156F8">
      <w:pPr>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lastRenderedPageBreak/>
        <w:t>职  责：负责发布疫情防控相关信息；宣传防控相关知识；负责做好防控工作新闻报道和舆情监管；完成领导小组交办的其他工作。</w:t>
      </w:r>
    </w:p>
    <w:p w:rsidR="003156F8" w:rsidRPr="003156F8" w:rsidRDefault="003156F8" w:rsidP="003156F8">
      <w:pPr>
        <w:ind w:firstLineChars="200" w:firstLine="643"/>
        <w:rPr>
          <w:rFonts w:ascii="仿宋" w:eastAsia="仿宋" w:hAnsi="仿宋" w:cs="Times New Roman"/>
          <w:b/>
          <w:sz w:val="32"/>
          <w:szCs w:val="32"/>
        </w:rPr>
      </w:pPr>
      <w:r w:rsidRPr="003156F8">
        <w:rPr>
          <w:rFonts w:ascii="仿宋" w:eastAsia="仿宋" w:hAnsi="仿宋" w:cs="Times New Roman" w:hint="eastAsia"/>
          <w:b/>
          <w:sz w:val="32"/>
          <w:szCs w:val="32"/>
        </w:rPr>
        <w:t>3</w:t>
      </w:r>
      <w:r w:rsidRPr="003156F8">
        <w:rPr>
          <w:rFonts w:ascii="仿宋" w:eastAsia="仿宋" w:hAnsi="仿宋" w:cs="Times New Roman"/>
          <w:b/>
          <w:sz w:val="32"/>
          <w:szCs w:val="32"/>
        </w:rPr>
        <w:t>.</w:t>
      </w:r>
      <w:r w:rsidRPr="003156F8">
        <w:rPr>
          <w:rFonts w:ascii="仿宋" w:eastAsia="仿宋" w:hAnsi="仿宋" w:cs="Times New Roman" w:hint="eastAsia"/>
          <w:b/>
          <w:sz w:val="32"/>
          <w:szCs w:val="32"/>
        </w:rPr>
        <w:t>相关工作要求</w:t>
      </w:r>
    </w:p>
    <w:p w:rsidR="003156F8" w:rsidRPr="00F54ACD" w:rsidRDefault="003156F8" w:rsidP="003156F8">
      <w:pPr>
        <w:ind w:firstLineChars="200" w:firstLine="643"/>
        <w:rPr>
          <w:rFonts w:ascii="仿宋" w:eastAsia="仿宋" w:hAnsi="仿宋" w:cs="Times New Roman"/>
          <w:sz w:val="32"/>
          <w:szCs w:val="32"/>
        </w:rPr>
      </w:pPr>
      <w:r w:rsidRPr="00E530DA">
        <w:rPr>
          <w:rFonts w:ascii="仿宋" w:eastAsia="仿宋" w:hAnsi="仿宋" w:cs="Times New Roman" w:hint="eastAsia"/>
          <w:b/>
          <w:sz w:val="32"/>
          <w:szCs w:val="32"/>
        </w:rPr>
        <w:t>（1）提</w:t>
      </w:r>
      <w:r w:rsidRPr="003156F8">
        <w:rPr>
          <w:rFonts w:ascii="仿宋" w:eastAsia="仿宋" w:hAnsi="仿宋" w:cs="Times New Roman" w:hint="eastAsia"/>
          <w:b/>
          <w:sz w:val="32"/>
          <w:szCs w:val="32"/>
        </w:rPr>
        <w:t>高政治站位。</w:t>
      </w:r>
      <w:r w:rsidRPr="00F54ACD">
        <w:rPr>
          <w:rFonts w:ascii="仿宋" w:eastAsia="仿宋" w:hAnsi="仿宋" w:cs="Times New Roman" w:hint="eastAsia"/>
          <w:sz w:val="32"/>
          <w:szCs w:val="32"/>
        </w:rPr>
        <w:t>各级党组织及领导干部要充分认识新型冠状病毒感染的肺炎疫情防控工作的复杂性和严峻性，要把疫情防控工作作为当前最重要的政治任务，作为树牢“四个意识”、坚定“四个自信”、做到“两个维护”的重大政治检验，从严从实从细抓好各项任务，确保上级各项要求及学校安排部署落到实处。</w:t>
      </w:r>
    </w:p>
    <w:p w:rsidR="003156F8" w:rsidRPr="00F54ACD" w:rsidRDefault="003156F8" w:rsidP="003156F8">
      <w:pPr>
        <w:ind w:firstLineChars="200" w:firstLine="643"/>
        <w:rPr>
          <w:rFonts w:ascii="仿宋" w:eastAsia="仿宋" w:hAnsi="仿宋" w:cs="Times New Roman"/>
          <w:sz w:val="32"/>
          <w:szCs w:val="32"/>
        </w:rPr>
      </w:pPr>
      <w:r w:rsidRPr="00E530DA">
        <w:rPr>
          <w:rFonts w:ascii="仿宋" w:eastAsia="仿宋" w:hAnsi="仿宋" w:cs="Times New Roman" w:hint="eastAsia"/>
          <w:b/>
          <w:sz w:val="32"/>
          <w:szCs w:val="32"/>
        </w:rPr>
        <w:t>（2）</w:t>
      </w:r>
      <w:r w:rsidRPr="003156F8">
        <w:rPr>
          <w:rFonts w:ascii="仿宋" w:eastAsia="仿宋" w:hAnsi="仿宋" w:cs="Times New Roman" w:hint="eastAsia"/>
          <w:b/>
          <w:sz w:val="32"/>
          <w:szCs w:val="32"/>
        </w:rPr>
        <w:t>加强工作协同。</w:t>
      </w:r>
      <w:r w:rsidRPr="00F54ACD">
        <w:rPr>
          <w:rFonts w:ascii="仿宋" w:eastAsia="仿宋" w:hAnsi="仿宋" w:cs="Times New Roman" w:hint="eastAsia"/>
          <w:sz w:val="32"/>
          <w:szCs w:val="32"/>
        </w:rPr>
        <w:t>各工作组根据工作需要确定成员单位，并制定具体工作方案，要细化分工、明确任务、责任到人。各工作组之间要加强配合，树立“一盘棋”思想，主动加强沟通、查漏补缺、密切配合，形成合力，确保各项安排部署有序开展。</w:t>
      </w:r>
      <w:r>
        <w:rPr>
          <w:rFonts w:ascii="仿宋" w:eastAsia="仿宋" w:hAnsi="仿宋" w:cs="Times New Roman" w:hint="eastAsia"/>
          <w:sz w:val="32"/>
          <w:szCs w:val="32"/>
        </w:rPr>
        <w:t>要按照属地管理原则，积极配合杨凌示范区落实各项疫情防控措施。</w:t>
      </w:r>
    </w:p>
    <w:p w:rsidR="003156F8" w:rsidRPr="00F54ACD" w:rsidRDefault="003156F8" w:rsidP="003156F8">
      <w:pPr>
        <w:ind w:firstLineChars="200" w:firstLine="643"/>
        <w:rPr>
          <w:rFonts w:ascii="仿宋" w:eastAsia="仿宋" w:hAnsi="仿宋" w:cs="Times New Roman"/>
          <w:sz w:val="32"/>
          <w:szCs w:val="32"/>
        </w:rPr>
      </w:pPr>
      <w:r w:rsidRPr="00E530DA">
        <w:rPr>
          <w:rFonts w:ascii="仿宋" w:eastAsia="仿宋" w:hAnsi="仿宋" w:cs="Times New Roman" w:hint="eastAsia"/>
          <w:b/>
          <w:sz w:val="32"/>
          <w:szCs w:val="32"/>
        </w:rPr>
        <w:t>（3）</w:t>
      </w:r>
      <w:r w:rsidRPr="003156F8">
        <w:rPr>
          <w:rFonts w:ascii="仿宋" w:eastAsia="仿宋" w:hAnsi="仿宋" w:cs="Times New Roman" w:hint="eastAsia"/>
          <w:b/>
          <w:sz w:val="32"/>
          <w:szCs w:val="32"/>
        </w:rPr>
        <w:t>强化工作责任。</w:t>
      </w:r>
      <w:r w:rsidRPr="003156F8">
        <w:rPr>
          <w:rFonts w:ascii="仿宋" w:eastAsia="仿宋" w:hAnsi="仿宋" w:cs="Times New Roman" w:hint="eastAsia"/>
          <w:sz w:val="32"/>
          <w:szCs w:val="32"/>
        </w:rPr>
        <w:t>各党委（党总支）要巩固深化“不忘初心、牢记使命”主题教育成果，</w:t>
      </w:r>
      <w:r w:rsidRPr="00F54ACD">
        <w:rPr>
          <w:rFonts w:ascii="仿宋" w:eastAsia="仿宋" w:hAnsi="仿宋" w:cs="Times New Roman" w:hint="eastAsia"/>
          <w:sz w:val="32"/>
          <w:szCs w:val="32"/>
        </w:rPr>
        <w:t>充分发挥党支部的战斗堡垒作用和党员的先锋模范作用，</w:t>
      </w:r>
      <w:r w:rsidRPr="003156F8">
        <w:rPr>
          <w:rFonts w:ascii="仿宋" w:eastAsia="仿宋" w:hAnsi="仿宋" w:cs="Times New Roman" w:hint="eastAsia"/>
          <w:sz w:val="32"/>
          <w:szCs w:val="32"/>
        </w:rPr>
        <w:t>为打赢防控阻击战提供坚强政治保证</w:t>
      </w:r>
      <w:r w:rsidRPr="00F54ACD">
        <w:rPr>
          <w:rFonts w:ascii="仿宋" w:eastAsia="仿宋" w:hAnsi="仿宋" w:cs="Times New Roman" w:hint="eastAsia"/>
          <w:sz w:val="32"/>
          <w:szCs w:val="32"/>
        </w:rPr>
        <w:t>。</w:t>
      </w:r>
      <w:r w:rsidRPr="003156F8">
        <w:rPr>
          <w:rFonts w:ascii="仿宋" w:eastAsia="仿宋" w:hAnsi="仿宋" w:cs="Times New Roman" w:hint="eastAsia"/>
          <w:sz w:val="32"/>
          <w:szCs w:val="32"/>
        </w:rPr>
        <w:t>各单位所有领导干部和管理人员停止休假，安排轮休轮班。要严格执行轮班制度，加强门禁管理。各级领导干部特别是各单位主要负责同志要坚守岗位、靠前指挥，亲自协调、发挥表率，做到守土有责、守土尽责，学院（系、部、所）每天要保证一名主要</w:t>
      </w:r>
      <w:r w:rsidRPr="003156F8">
        <w:rPr>
          <w:rFonts w:ascii="仿宋" w:eastAsia="仿宋" w:hAnsi="仿宋" w:cs="Times New Roman" w:hint="eastAsia"/>
          <w:sz w:val="32"/>
          <w:szCs w:val="32"/>
        </w:rPr>
        <w:lastRenderedPageBreak/>
        <w:t>负责同志在岗。</w:t>
      </w:r>
    </w:p>
    <w:p w:rsidR="003156F8" w:rsidRPr="00F54ACD" w:rsidRDefault="003156F8" w:rsidP="003156F8">
      <w:pPr>
        <w:ind w:firstLineChars="200" w:firstLine="643"/>
        <w:rPr>
          <w:rFonts w:ascii="仿宋" w:eastAsia="仿宋" w:hAnsi="仿宋" w:cs="Times New Roman"/>
          <w:sz w:val="32"/>
          <w:szCs w:val="32"/>
        </w:rPr>
      </w:pPr>
      <w:r w:rsidRPr="00E530DA">
        <w:rPr>
          <w:rFonts w:ascii="仿宋" w:eastAsia="仿宋" w:hAnsi="仿宋" w:cs="Times New Roman" w:hint="eastAsia"/>
          <w:b/>
          <w:sz w:val="32"/>
          <w:szCs w:val="32"/>
        </w:rPr>
        <w:t>（4）</w:t>
      </w:r>
      <w:r w:rsidRPr="003156F8">
        <w:rPr>
          <w:rFonts w:ascii="仿宋" w:eastAsia="仿宋" w:hAnsi="仿宋" w:cs="Times New Roman" w:hint="eastAsia"/>
          <w:b/>
          <w:sz w:val="32"/>
          <w:szCs w:val="32"/>
        </w:rPr>
        <w:t>制定工作预案。</w:t>
      </w:r>
      <w:r w:rsidRPr="00F54ACD">
        <w:rPr>
          <w:rFonts w:ascii="仿宋" w:eastAsia="仿宋" w:hAnsi="仿宋" w:cs="Times New Roman" w:hint="eastAsia"/>
          <w:sz w:val="32"/>
          <w:szCs w:val="32"/>
        </w:rPr>
        <w:t xml:space="preserve">各单位要认真制定本单位疫情防控工作方案，细化分工、明确任务、责任到人。要研究制定延期开学期间学生教育管理工作预案、师生返校后疫情防控工作预案等相关工作。要提早做好网络化教学、学生信息化管理等相关准备工作，确保教学科研推广等工作尽可能不受影响，与正常开学后各项工作能够有序衔接。 </w:t>
      </w:r>
    </w:p>
    <w:p w:rsidR="003156F8" w:rsidRPr="00F54ACD" w:rsidRDefault="003156F8" w:rsidP="003156F8">
      <w:pPr>
        <w:ind w:firstLineChars="200" w:firstLine="643"/>
        <w:rPr>
          <w:rFonts w:ascii="仿宋" w:eastAsia="仿宋" w:hAnsi="仿宋" w:cs="Times New Roman"/>
          <w:sz w:val="32"/>
          <w:szCs w:val="32"/>
        </w:rPr>
      </w:pPr>
      <w:r w:rsidRPr="00E530DA">
        <w:rPr>
          <w:rFonts w:ascii="仿宋" w:eastAsia="仿宋" w:hAnsi="仿宋" w:cs="Times New Roman" w:hint="eastAsia"/>
          <w:b/>
          <w:sz w:val="32"/>
          <w:szCs w:val="32"/>
        </w:rPr>
        <w:t>（5）</w:t>
      </w:r>
      <w:r w:rsidRPr="003156F8">
        <w:rPr>
          <w:rFonts w:ascii="仿宋" w:eastAsia="仿宋" w:hAnsi="仿宋" w:cs="Times New Roman" w:hint="eastAsia"/>
          <w:b/>
          <w:sz w:val="32"/>
          <w:szCs w:val="32"/>
        </w:rPr>
        <w:t>完善工作机制。</w:t>
      </w:r>
      <w:r w:rsidRPr="00F54ACD">
        <w:rPr>
          <w:rFonts w:ascii="仿宋" w:eastAsia="仿宋" w:hAnsi="仿宋" w:cs="Times New Roman" w:hint="eastAsia"/>
          <w:sz w:val="32"/>
          <w:szCs w:val="32"/>
        </w:rPr>
        <w:t>综合协调督查组统筹协调全校防控工作，实行坐班工作制，办公室设在交流中心426办公室</w:t>
      </w:r>
      <w:r w:rsidRPr="00F54ACD">
        <w:rPr>
          <w:rFonts w:ascii="仿宋" w:eastAsia="仿宋" w:hAnsi="仿宋" w:cs="Times New Roman"/>
          <w:sz w:val="32"/>
          <w:szCs w:val="32"/>
        </w:rPr>
        <w:t>，</w:t>
      </w:r>
      <w:r w:rsidRPr="00F54ACD">
        <w:rPr>
          <w:rFonts w:ascii="仿宋" w:eastAsia="仿宋" w:hAnsi="仿宋" w:cs="Times New Roman" w:hint="eastAsia"/>
          <w:sz w:val="32"/>
          <w:szCs w:val="32"/>
        </w:rPr>
        <w:t>电话</w:t>
      </w:r>
      <w:r w:rsidRPr="00F54ACD">
        <w:rPr>
          <w:rFonts w:ascii="仿宋" w:eastAsia="仿宋" w:hAnsi="仿宋" w:cs="Times New Roman"/>
          <w:sz w:val="32"/>
          <w:szCs w:val="32"/>
        </w:rPr>
        <w:t>：</w:t>
      </w:r>
      <w:r w:rsidRPr="00F54ACD">
        <w:rPr>
          <w:rFonts w:ascii="仿宋" w:eastAsia="仿宋" w:hAnsi="仿宋" w:cs="Times New Roman" w:hint="eastAsia"/>
          <w:sz w:val="32"/>
          <w:szCs w:val="32"/>
        </w:rPr>
        <w:t>87011327。各单位特别是各学院（系、部、所）要发挥系、教研室、研究室，以及学生班团组织等层级管理作用，切实做好动员师生、组织师生、服务师生工作，确保防控信息能够及时传递到每位师生，不漏一人。</w:t>
      </w:r>
    </w:p>
    <w:p w:rsidR="003156F8" w:rsidRDefault="003156F8" w:rsidP="00E443E9">
      <w:pPr>
        <w:ind w:firstLineChars="200" w:firstLine="640"/>
        <w:rPr>
          <w:rFonts w:ascii="黑体" w:eastAsia="黑体" w:hAnsi="黑体"/>
          <w:sz w:val="32"/>
          <w:szCs w:val="32"/>
        </w:rPr>
      </w:pPr>
    </w:p>
    <w:p w:rsidR="003156F8" w:rsidRDefault="003156F8" w:rsidP="00E443E9">
      <w:pPr>
        <w:ind w:firstLineChars="200" w:firstLine="640"/>
        <w:rPr>
          <w:rFonts w:ascii="黑体" w:eastAsia="黑体" w:hAnsi="黑体"/>
          <w:sz w:val="32"/>
          <w:szCs w:val="32"/>
        </w:rPr>
      </w:pPr>
    </w:p>
    <w:p w:rsidR="003156F8" w:rsidRDefault="003156F8" w:rsidP="00E443E9">
      <w:pPr>
        <w:ind w:firstLineChars="200" w:firstLine="640"/>
        <w:rPr>
          <w:rFonts w:ascii="黑体" w:eastAsia="黑体" w:hAnsi="黑体"/>
          <w:sz w:val="32"/>
          <w:szCs w:val="32"/>
        </w:rPr>
      </w:pPr>
    </w:p>
    <w:p w:rsidR="003156F8" w:rsidRDefault="003156F8" w:rsidP="00E443E9">
      <w:pPr>
        <w:ind w:firstLineChars="200" w:firstLine="640"/>
        <w:rPr>
          <w:rFonts w:ascii="黑体" w:eastAsia="黑体" w:hAnsi="黑体"/>
          <w:sz w:val="32"/>
          <w:szCs w:val="32"/>
        </w:rPr>
      </w:pPr>
    </w:p>
    <w:p w:rsidR="003156F8" w:rsidRDefault="003156F8" w:rsidP="00E443E9">
      <w:pPr>
        <w:ind w:firstLineChars="200" w:firstLine="640"/>
        <w:rPr>
          <w:rFonts w:ascii="黑体" w:eastAsia="黑体" w:hAnsi="黑体"/>
          <w:sz w:val="32"/>
          <w:szCs w:val="32"/>
        </w:rPr>
      </w:pPr>
    </w:p>
    <w:p w:rsidR="003156F8" w:rsidRDefault="003156F8" w:rsidP="00E443E9">
      <w:pPr>
        <w:ind w:firstLineChars="200" w:firstLine="640"/>
        <w:rPr>
          <w:rFonts w:ascii="黑体" w:eastAsia="黑体" w:hAnsi="黑体"/>
          <w:sz w:val="32"/>
          <w:szCs w:val="32"/>
        </w:rPr>
      </w:pPr>
    </w:p>
    <w:p w:rsidR="003156F8" w:rsidRDefault="003156F8" w:rsidP="00E443E9">
      <w:pPr>
        <w:ind w:firstLineChars="200" w:firstLine="640"/>
        <w:rPr>
          <w:rFonts w:ascii="黑体" w:eastAsia="黑体" w:hAnsi="黑体"/>
          <w:sz w:val="32"/>
          <w:szCs w:val="32"/>
        </w:rPr>
      </w:pPr>
    </w:p>
    <w:p w:rsidR="003156F8" w:rsidRDefault="003156F8" w:rsidP="00E443E9">
      <w:pPr>
        <w:ind w:firstLineChars="200" w:firstLine="640"/>
        <w:rPr>
          <w:rFonts w:ascii="黑体" w:eastAsia="黑体" w:hAnsi="黑体"/>
          <w:sz w:val="32"/>
          <w:szCs w:val="32"/>
        </w:rPr>
      </w:pPr>
    </w:p>
    <w:p w:rsidR="003156F8" w:rsidRDefault="003156F8" w:rsidP="00566EA1">
      <w:pPr>
        <w:rPr>
          <w:rFonts w:ascii="黑体" w:eastAsia="黑体" w:hAnsi="黑体"/>
          <w:sz w:val="32"/>
          <w:szCs w:val="32"/>
        </w:rPr>
      </w:pPr>
    </w:p>
    <w:p w:rsidR="00E443E9" w:rsidRPr="00F72F06" w:rsidRDefault="003156F8" w:rsidP="00E443E9">
      <w:pPr>
        <w:ind w:firstLineChars="200" w:firstLine="640"/>
        <w:rPr>
          <w:rFonts w:ascii="黑体" w:eastAsia="黑体" w:hAnsi="黑体"/>
          <w:sz w:val="32"/>
          <w:szCs w:val="32"/>
        </w:rPr>
      </w:pPr>
      <w:r>
        <w:rPr>
          <w:rFonts w:ascii="黑体" w:eastAsia="黑体" w:hAnsi="黑体" w:hint="eastAsia"/>
          <w:sz w:val="32"/>
          <w:szCs w:val="32"/>
        </w:rPr>
        <w:lastRenderedPageBreak/>
        <w:t>二</w:t>
      </w:r>
      <w:r w:rsidR="008A2670" w:rsidRPr="00F72F06">
        <w:rPr>
          <w:rFonts w:ascii="黑体" w:eastAsia="黑体" w:hAnsi="黑体" w:hint="eastAsia"/>
          <w:sz w:val="32"/>
          <w:szCs w:val="32"/>
        </w:rPr>
        <w:t>、加快一流本科建设，引领涉农高校新农科建设。</w:t>
      </w:r>
    </w:p>
    <w:p w:rsidR="00E443E9" w:rsidRDefault="00E443E9" w:rsidP="00E443E9">
      <w:pPr>
        <w:ind w:firstLineChars="200" w:firstLine="643"/>
        <w:rPr>
          <w:rFonts w:ascii="仿宋" w:eastAsia="仿宋" w:hAnsi="仿宋"/>
          <w:kern w:val="0"/>
          <w:sz w:val="32"/>
          <w:szCs w:val="32"/>
        </w:rPr>
      </w:pPr>
      <w:r>
        <w:rPr>
          <w:rFonts w:ascii="仿宋" w:eastAsia="仿宋" w:hAnsi="仿宋" w:hint="eastAsia"/>
          <w:b/>
          <w:sz w:val="32"/>
          <w:szCs w:val="32"/>
        </w:rPr>
        <w:t>责任单位：</w:t>
      </w:r>
      <w:r>
        <w:rPr>
          <w:rFonts w:ascii="仿宋" w:eastAsia="仿宋" w:hAnsi="仿宋" w:hint="eastAsia"/>
          <w:kern w:val="0"/>
          <w:sz w:val="32"/>
          <w:szCs w:val="32"/>
        </w:rPr>
        <w:t>教务处</w:t>
      </w:r>
    </w:p>
    <w:p w:rsidR="00E443E9" w:rsidRDefault="00E443E9" w:rsidP="00E443E9">
      <w:pPr>
        <w:ind w:firstLineChars="200" w:firstLine="643"/>
        <w:rPr>
          <w:rFonts w:ascii="仿宋" w:eastAsia="仿宋" w:hAnsi="仿宋"/>
          <w:kern w:val="0"/>
          <w:sz w:val="32"/>
          <w:szCs w:val="32"/>
        </w:rPr>
      </w:pPr>
      <w:r>
        <w:rPr>
          <w:rFonts w:ascii="仿宋" w:eastAsia="仿宋" w:hAnsi="仿宋" w:hint="eastAsia"/>
          <w:b/>
          <w:sz w:val="32"/>
          <w:szCs w:val="32"/>
        </w:rPr>
        <w:t>配合单位：</w:t>
      </w:r>
      <w:r>
        <w:rPr>
          <w:rFonts w:ascii="仿宋" w:eastAsia="仿宋" w:hAnsi="仿宋" w:hint="eastAsia"/>
          <w:kern w:val="0"/>
          <w:sz w:val="32"/>
          <w:szCs w:val="32"/>
        </w:rPr>
        <w:t>各学院（系、部）、研究生院、教发中心、国资处、计财处、网教中心、场站中心、推广处等。</w:t>
      </w:r>
    </w:p>
    <w:p w:rsidR="00E443E9" w:rsidRDefault="00E443E9" w:rsidP="00E443E9">
      <w:pPr>
        <w:ind w:firstLineChars="200" w:firstLine="643"/>
        <w:rPr>
          <w:rFonts w:ascii="仿宋" w:eastAsia="仿宋" w:hAnsi="仿宋"/>
          <w:b/>
          <w:sz w:val="32"/>
          <w:szCs w:val="32"/>
        </w:rPr>
      </w:pPr>
      <w:r>
        <w:rPr>
          <w:rFonts w:ascii="仿宋" w:eastAsia="仿宋" w:hAnsi="仿宋" w:hint="eastAsia"/>
          <w:b/>
          <w:sz w:val="32"/>
          <w:szCs w:val="32"/>
        </w:rPr>
        <w:t>实施计划：</w:t>
      </w:r>
    </w:p>
    <w:p w:rsidR="00E443E9" w:rsidRPr="00E443E9" w:rsidRDefault="00E443E9" w:rsidP="00E443E9">
      <w:pPr>
        <w:ind w:firstLineChars="200" w:firstLine="643"/>
        <w:rPr>
          <w:rFonts w:ascii="仿宋" w:eastAsia="仿宋" w:hAnsi="仿宋"/>
          <w:b/>
          <w:sz w:val="32"/>
          <w:szCs w:val="32"/>
        </w:rPr>
      </w:pPr>
      <w:r w:rsidRPr="00E443E9">
        <w:rPr>
          <w:rFonts w:ascii="仿宋" w:eastAsia="仿宋" w:hAnsi="仿宋" w:hint="eastAsia"/>
          <w:b/>
          <w:sz w:val="32"/>
          <w:szCs w:val="32"/>
        </w:rPr>
        <w:t>1</w:t>
      </w:r>
      <w:r w:rsidRPr="00E443E9">
        <w:rPr>
          <w:rFonts w:ascii="仿宋" w:eastAsia="仿宋" w:hAnsi="仿宋"/>
          <w:b/>
          <w:sz w:val="32"/>
          <w:szCs w:val="32"/>
        </w:rPr>
        <w:t>.</w:t>
      </w:r>
      <w:r w:rsidRPr="00E443E9">
        <w:rPr>
          <w:rFonts w:ascii="仿宋" w:eastAsia="仿宋" w:hAnsi="仿宋" w:hint="eastAsia"/>
          <w:b/>
          <w:sz w:val="32"/>
          <w:szCs w:val="32"/>
        </w:rPr>
        <w:t>实施思路</w:t>
      </w:r>
    </w:p>
    <w:p w:rsidR="00E443E9" w:rsidRDefault="00E443E9" w:rsidP="00E443E9">
      <w:pPr>
        <w:ind w:firstLineChars="200" w:firstLine="640"/>
        <w:rPr>
          <w:rFonts w:ascii="仿宋" w:eastAsia="仿宋" w:hAnsi="仿宋"/>
          <w:sz w:val="32"/>
          <w:szCs w:val="32"/>
        </w:rPr>
      </w:pPr>
      <w:r>
        <w:rPr>
          <w:rFonts w:ascii="仿宋" w:eastAsia="仿宋" w:hAnsi="仿宋" w:hint="eastAsia"/>
          <w:sz w:val="32"/>
          <w:szCs w:val="32"/>
        </w:rPr>
        <w:t>贯彻落实新时代高等教育的</w:t>
      </w:r>
      <w:r>
        <w:rPr>
          <w:rFonts w:ascii="仿宋_GB2312" w:eastAsia="仿宋_GB2312" w:hint="eastAsia"/>
          <w:sz w:val="32"/>
          <w:szCs w:val="32"/>
        </w:rPr>
        <w:t>新理念、新使命、新目标、新举措，</w:t>
      </w:r>
      <w:r>
        <w:rPr>
          <w:rFonts w:ascii="仿宋" w:eastAsia="仿宋" w:hAnsi="仿宋" w:hint="eastAsia"/>
          <w:sz w:val="32"/>
          <w:szCs w:val="32"/>
        </w:rPr>
        <w:t>认真研究2020年教育部有关文件精神，准确研判我校人才培养现状，按照学校“12345”发展思路，对标“卓越农林人才培养标杆”要求，做好顶层设计，</w:t>
      </w:r>
      <w:r>
        <w:rPr>
          <w:rFonts w:ascii="仿宋" w:eastAsia="仿宋" w:hAnsi="仿宋" w:hint="eastAsia"/>
          <w:kern w:val="0"/>
          <w:sz w:val="32"/>
          <w:szCs w:val="32"/>
        </w:rPr>
        <w:t>整合优质资源，</w:t>
      </w:r>
      <w:r>
        <w:rPr>
          <w:rFonts w:ascii="仿宋" w:eastAsia="仿宋" w:hAnsi="仿宋" w:hint="eastAsia"/>
          <w:sz w:val="32"/>
          <w:szCs w:val="32"/>
        </w:rPr>
        <w:t>充分协同联动，发挥院系能动性，按照“清：明确定位，实：抓好落实，新：协同创新，重：重点突出”的理念系统规划推进相关工作，为学校“双一流”建设和人才培养标杆建设贡献力量。</w:t>
      </w:r>
    </w:p>
    <w:p w:rsidR="00E443E9" w:rsidRPr="00E443E9" w:rsidRDefault="00E443E9" w:rsidP="00E443E9">
      <w:pPr>
        <w:ind w:firstLineChars="200" w:firstLine="643"/>
        <w:rPr>
          <w:rFonts w:ascii="仿宋" w:eastAsia="仿宋" w:hAnsi="仿宋"/>
          <w:b/>
          <w:sz w:val="32"/>
          <w:szCs w:val="32"/>
        </w:rPr>
      </w:pPr>
      <w:r w:rsidRPr="00E443E9">
        <w:rPr>
          <w:rFonts w:ascii="仿宋" w:eastAsia="仿宋" w:hAnsi="仿宋" w:hint="eastAsia"/>
          <w:b/>
          <w:sz w:val="32"/>
          <w:szCs w:val="32"/>
        </w:rPr>
        <w:t>2</w:t>
      </w:r>
      <w:r w:rsidRPr="00E443E9">
        <w:rPr>
          <w:rFonts w:ascii="仿宋" w:eastAsia="仿宋" w:hAnsi="仿宋"/>
          <w:b/>
          <w:sz w:val="32"/>
          <w:szCs w:val="32"/>
        </w:rPr>
        <w:t>.</w:t>
      </w:r>
      <w:r w:rsidRPr="00E443E9">
        <w:rPr>
          <w:rFonts w:ascii="仿宋" w:eastAsia="仿宋" w:hAnsi="仿宋" w:hint="eastAsia"/>
          <w:b/>
          <w:sz w:val="32"/>
          <w:szCs w:val="32"/>
        </w:rPr>
        <w:t>落实举措</w:t>
      </w:r>
    </w:p>
    <w:p w:rsidR="00E443E9" w:rsidRDefault="00E443E9" w:rsidP="00E443E9">
      <w:pPr>
        <w:ind w:firstLineChars="200" w:firstLine="643"/>
        <w:rPr>
          <w:rFonts w:ascii="仿宋" w:eastAsia="仿宋" w:hAnsi="仿宋"/>
          <w:b/>
          <w:bCs/>
          <w:sz w:val="32"/>
          <w:szCs w:val="32"/>
        </w:rPr>
      </w:pPr>
      <w:r>
        <w:rPr>
          <w:rFonts w:ascii="仿宋" w:eastAsia="仿宋" w:hAnsi="仿宋" w:hint="eastAsia"/>
          <w:b/>
          <w:bCs/>
          <w:sz w:val="32"/>
          <w:szCs w:val="32"/>
        </w:rPr>
        <w:t>（1）一流专业建设</w:t>
      </w:r>
    </w:p>
    <w:p w:rsidR="00E443E9" w:rsidRDefault="00E443E9" w:rsidP="00E443E9">
      <w:pPr>
        <w:ind w:firstLineChars="200" w:firstLine="640"/>
        <w:rPr>
          <w:rFonts w:ascii="仿宋" w:eastAsia="仿宋" w:hAnsi="仿宋"/>
          <w:b/>
          <w:bCs/>
          <w:sz w:val="32"/>
          <w:szCs w:val="32"/>
        </w:rPr>
      </w:pPr>
      <w:r>
        <w:rPr>
          <w:rFonts w:ascii="仿宋" w:eastAsia="仿宋" w:hAnsi="仿宋" w:cs="Times New Roman" w:hint="eastAsia"/>
          <w:sz w:val="32"/>
          <w:szCs w:val="32"/>
        </w:rPr>
        <w:t>以申报国家级一流本科专业建设点为契机，切实促进专业建设长远发展。认真研究国家有关政策，立足现有资源，遴选确定能代表学校特色和优势的专业，申报国家级一流专业建设点。</w:t>
      </w:r>
      <w:r>
        <w:rPr>
          <w:rFonts w:ascii="仿宋" w:eastAsia="仿宋" w:hAnsi="仿宋" w:hint="eastAsia"/>
          <w:sz w:val="32"/>
          <w:szCs w:val="32"/>
        </w:rPr>
        <w:t>统筹使用学校划拨的各类教育教学经费，对一流专业进行持续支持。</w:t>
      </w:r>
    </w:p>
    <w:p w:rsidR="00E443E9" w:rsidRDefault="00E443E9" w:rsidP="00E443E9">
      <w:pPr>
        <w:ind w:firstLineChars="200" w:firstLine="640"/>
        <w:rPr>
          <w:rFonts w:ascii="仿宋" w:eastAsia="仿宋" w:hAnsi="仿宋"/>
          <w:sz w:val="32"/>
          <w:szCs w:val="32"/>
        </w:rPr>
      </w:pPr>
      <w:r>
        <w:rPr>
          <w:rFonts w:ascii="仿宋" w:eastAsia="仿宋" w:hAnsi="仿宋" w:hint="eastAsia"/>
          <w:sz w:val="32"/>
          <w:szCs w:val="32"/>
        </w:rPr>
        <w:t>一是加强对已获批的15个国家级、4个省级一流专业建设。明确各专业本年度重点建设任务，统筹使用学校划拨的各类教育教学经费，在一流课程与教材建设、学科竞赛、大创项目、学生</w:t>
      </w:r>
      <w:r>
        <w:rPr>
          <w:rFonts w:ascii="仿宋" w:eastAsia="仿宋" w:hAnsi="仿宋" w:hint="eastAsia"/>
          <w:sz w:val="32"/>
          <w:szCs w:val="32"/>
        </w:rPr>
        <w:lastRenderedPageBreak/>
        <w:t>访学等方面予以重点支持。改革教改专项资金分配方式，拨付启动款，学院配套启动工作，按照进度成效补齐经费，年底根据结果加大奖励。</w:t>
      </w:r>
    </w:p>
    <w:p w:rsidR="00E443E9" w:rsidRDefault="00E443E9" w:rsidP="00E443E9">
      <w:pPr>
        <w:ind w:firstLineChars="200" w:firstLine="640"/>
        <w:rPr>
          <w:rFonts w:ascii="仿宋" w:eastAsia="仿宋" w:hAnsi="仿宋"/>
          <w:sz w:val="32"/>
          <w:szCs w:val="32"/>
        </w:rPr>
      </w:pPr>
      <w:r>
        <w:rPr>
          <w:rFonts w:ascii="仿宋" w:eastAsia="仿宋" w:hAnsi="仿宋" w:hint="eastAsia"/>
          <w:sz w:val="32"/>
          <w:szCs w:val="32"/>
        </w:rPr>
        <w:t>二是对尚未获批国家级一流专业的11个专业，全部纳入今年国家级一流专业申报范围。组织相关专业提前开展申报工作，根据指标体系，分析专业基本情况，仔细推敲填报内涵，深入挖掘专业建设各类数据，对照指标要求逐条审核各专业填报内容并组织校内外专家修改，力争10个专业获批。</w:t>
      </w:r>
    </w:p>
    <w:p w:rsidR="00E443E9" w:rsidRDefault="00E443E9" w:rsidP="00E443E9">
      <w:pPr>
        <w:ind w:firstLineChars="200" w:firstLine="640"/>
        <w:rPr>
          <w:rFonts w:ascii="仿宋" w:eastAsia="仿宋" w:hAnsi="仿宋"/>
          <w:sz w:val="32"/>
          <w:szCs w:val="32"/>
        </w:rPr>
      </w:pPr>
      <w:r>
        <w:rPr>
          <w:rFonts w:ascii="仿宋" w:eastAsia="仿宋" w:hAnsi="仿宋" w:hint="eastAsia"/>
          <w:sz w:val="32"/>
          <w:szCs w:val="32"/>
        </w:rPr>
        <w:t>三是依据学校《一流专业建设方案》，指导、督促相关专业推进完成一流专业主要建设内容与核心指标，并加强绩效考核管理。</w:t>
      </w:r>
    </w:p>
    <w:p w:rsidR="00E443E9" w:rsidRDefault="00E443E9" w:rsidP="00E443E9">
      <w:pPr>
        <w:ind w:firstLineChars="200" w:firstLine="640"/>
        <w:rPr>
          <w:rFonts w:ascii="仿宋" w:eastAsia="仿宋" w:hAnsi="仿宋"/>
          <w:sz w:val="32"/>
          <w:szCs w:val="32"/>
        </w:rPr>
      </w:pPr>
      <w:r>
        <w:rPr>
          <w:rFonts w:ascii="仿宋" w:eastAsia="仿宋" w:hAnsi="仿宋" w:hint="eastAsia"/>
          <w:sz w:val="32"/>
          <w:szCs w:val="32"/>
        </w:rPr>
        <w:t>四是督促相关学院加强专业建设成效宣传力度，提高专业知名度和认可度。</w:t>
      </w:r>
    </w:p>
    <w:p w:rsidR="00E443E9" w:rsidRDefault="00E443E9" w:rsidP="00E443E9">
      <w:pPr>
        <w:ind w:firstLineChars="200" w:firstLine="643"/>
        <w:rPr>
          <w:rFonts w:ascii="仿宋" w:eastAsia="仿宋" w:hAnsi="仿宋"/>
          <w:b/>
          <w:bCs/>
          <w:sz w:val="32"/>
          <w:szCs w:val="32"/>
        </w:rPr>
      </w:pPr>
      <w:r>
        <w:rPr>
          <w:rFonts w:ascii="仿宋" w:eastAsia="仿宋" w:hAnsi="仿宋" w:hint="eastAsia"/>
          <w:b/>
          <w:bCs/>
          <w:sz w:val="32"/>
          <w:szCs w:val="32"/>
        </w:rPr>
        <w:t>（2）一流课程建设</w:t>
      </w:r>
    </w:p>
    <w:p w:rsidR="00E443E9" w:rsidRDefault="00E443E9" w:rsidP="00E443E9">
      <w:pPr>
        <w:ind w:firstLineChars="200" w:firstLine="640"/>
        <w:rPr>
          <w:rFonts w:ascii="仿宋" w:eastAsia="仿宋" w:hAnsi="仿宋" w:cs="仿宋"/>
          <w:sz w:val="32"/>
          <w:szCs w:val="32"/>
        </w:rPr>
      </w:pPr>
      <w:r>
        <w:rPr>
          <w:rFonts w:ascii="仿宋" w:eastAsia="仿宋" w:hAnsi="仿宋" w:hint="eastAsia"/>
          <w:kern w:val="0"/>
          <w:sz w:val="32"/>
          <w:szCs w:val="32"/>
        </w:rPr>
        <w:t>按照《一流本科课程建设实施方案》，做好课程规划，按照通识教育课程、学科教育课程、专业教育课程、综合实践环节和素质拓展五类课程，</w:t>
      </w:r>
      <w:r>
        <w:rPr>
          <w:rFonts w:ascii="仿宋" w:eastAsia="仿宋" w:hAnsi="仿宋" w:cs="仿宋" w:hint="eastAsia"/>
          <w:sz w:val="32"/>
          <w:szCs w:val="32"/>
        </w:rPr>
        <w:t>建立起“教师主建、学院主抓、学校认定”的课程建设工作机制，全力推进一流课程建设。</w:t>
      </w:r>
    </w:p>
    <w:p w:rsidR="00E443E9" w:rsidRDefault="00E443E9" w:rsidP="00E443E9">
      <w:pPr>
        <w:ind w:firstLineChars="200" w:firstLine="640"/>
        <w:rPr>
          <w:rFonts w:ascii="仿宋" w:eastAsia="仿宋" w:hAnsi="仿宋"/>
          <w:kern w:val="0"/>
          <w:sz w:val="32"/>
          <w:szCs w:val="32"/>
        </w:rPr>
      </w:pPr>
      <w:r>
        <w:rPr>
          <w:rFonts w:ascii="仿宋" w:eastAsia="仿宋" w:hAnsi="仿宋" w:hint="eastAsia"/>
          <w:kern w:val="0"/>
          <w:sz w:val="32"/>
          <w:szCs w:val="32"/>
        </w:rPr>
        <w:t>规划：各学院（系、部）</w:t>
      </w:r>
      <w:r>
        <w:rPr>
          <w:rFonts w:ascii="仿宋" w:eastAsia="仿宋" w:hAnsi="仿宋"/>
          <w:kern w:val="0"/>
          <w:sz w:val="32"/>
          <w:szCs w:val="32"/>
        </w:rPr>
        <w:t>根据学校目标任务，</w:t>
      </w:r>
      <w:r>
        <w:rPr>
          <w:rFonts w:ascii="仿宋" w:eastAsia="仿宋" w:hAnsi="仿宋" w:hint="eastAsia"/>
          <w:kern w:val="0"/>
          <w:sz w:val="32"/>
          <w:szCs w:val="32"/>
        </w:rPr>
        <w:t>对标“双一流”建设</w:t>
      </w:r>
      <w:r>
        <w:rPr>
          <w:rFonts w:ascii="仿宋" w:eastAsia="仿宋" w:hAnsi="仿宋"/>
          <w:kern w:val="0"/>
          <w:sz w:val="32"/>
          <w:szCs w:val="32"/>
        </w:rPr>
        <w:t>工作</w:t>
      </w:r>
      <w:r>
        <w:rPr>
          <w:rFonts w:ascii="仿宋" w:eastAsia="仿宋" w:hAnsi="仿宋" w:hint="eastAsia"/>
          <w:kern w:val="0"/>
          <w:sz w:val="32"/>
          <w:szCs w:val="32"/>
        </w:rPr>
        <w:t>，紧扣人才培养方案，完成一流课程建设的论证和规划，经学校教学指导专门委员会审定后予以立项。列入规划的课程须同步启动，分年度重点推进。</w:t>
      </w:r>
    </w:p>
    <w:p w:rsidR="00E443E9" w:rsidRDefault="00E443E9" w:rsidP="00E443E9">
      <w:pPr>
        <w:ind w:firstLineChars="200" w:firstLine="640"/>
        <w:rPr>
          <w:rFonts w:ascii="仿宋" w:eastAsia="仿宋" w:hAnsi="仿宋"/>
          <w:kern w:val="0"/>
          <w:sz w:val="32"/>
          <w:szCs w:val="32"/>
        </w:rPr>
      </w:pPr>
      <w:r>
        <w:rPr>
          <w:rFonts w:ascii="仿宋" w:eastAsia="仿宋" w:hAnsi="仿宋" w:hint="eastAsia"/>
          <w:kern w:val="0"/>
          <w:sz w:val="32"/>
          <w:szCs w:val="32"/>
        </w:rPr>
        <w:lastRenderedPageBreak/>
        <w:t>建设：各学院（系、部）整体部署，统筹经费，发挥教授委员会作用，实行项目制管理，有序推进一流课程建设。课程建设实行课程负责人责任制，课程负责人组建团队，明确课程建设形态和建设目标，制定详实的实施计划、方案及时间节点，保证时间、精力投入，进行课程建设，并按照学校有关财务制度做好经费使用管理。</w:t>
      </w:r>
    </w:p>
    <w:p w:rsidR="00E443E9" w:rsidRDefault="00E443E9" w:rsidP="00E443E9">
      <w:pPr>
        <w:ind w:firstLineChars="200" w:firstLine="640"/>
        <w:rPr>
          <w:rFonts w:ascii="仿宋" w:eastAsia="仿宋" w:hAnsi="仿宋"/>
          <w:kern w:val="0"/>
          <w:sz w:val="32"/>
          <w:szCs w:val="32"/>
        </w:rPr>
      </w:pPr>
      <w:r>
        <w:rPr>
          <w:rFonts w:ascii="仿宋" w:eastAsia="仿宋" w:hAnsi="仿宋" w:hint="eastAsia"/>
          <w:kern w:val="0"/>
          <w:sz w:val="32"/>
          <w:szCs w:val="32"/>
        </w:rPr>
        <w:t>认定：</w:t>
      </w:r>
      <w:r>
        <w:rPr>
          <w:rFonts w:ascii="仿宋" w:eastAsia="仿宋" w:hAnsi="仿宋"/>
          <w:kern w:val="0"/>
          <w:sz w:val="32"/>
          <w:szCs w:val="32"/>
        </w:rPr>
        <w:t>根据</w:t>
      </w:r>
      <w:r>
        <w:rPr>
          <w:rFonts w:ascii="仿宋" w:eastAsia="仿宋" w:hAnsi="仿宋" w:hint="eastAsia"/>
          <w:kern w:val="0"/>
          <w:sz w:val="32"/>
          <w:szCs w:val="32"/>
        </w:rPr>
        <w:t>国家、省级一流课程“双万计划”认定标准，组织课程认定。做好省级和国家级一流课程“双万计划”申报、培育工作，力争取得新的突破。</w:t>
      </w:r>
    </w:p>
    <w:p w:rsidR="00E443E9" w:rsidRDefault="00E443E9" w:rsidP="00E443E9">
      <w:pPr>
        <w:ind w:firstLineChars="200" w:firstLine="640"/>
        <w:rPr>
          <w:rFonts w:ascii="仿宋" w:eastAsia="仿宋" w:hAnsi="仿宋"/>
          <w:kern w:val="0"/>
          <w:sz w:val="32"/>
          <w:szCs w:val="32"/>
        </w:rPr>
      </w:pPr>
      <w:r>
        <w:rPr>
          <w:rFonts w:ascii="仿宋" w:eastAsia="仿宋" w:hAnsi="仿宋" w:hint="eastAsia"/>
          <w:sz w:val="32"/>
          <w:szCs w:val="32"/>
        </w:rPr>
        <w:t>保障：</w:t>
      </w:r>
      <w:r>
        <w:rPr>
          <w:rFonts w:ascii="仿宋" w:eastAsia="仿宋" w:hAnsi="仿宋" w:hint="eastAsia"/>
          <w:kern w:val="0"/>
          <w:sz w:val="32"/>
          <w:szCs w:val="32"/>
        </w:rPr>
        <w:t>通过招标方式引进校外企业，充分发挥企业在课程建设中的支撑作用。</w:t>
      </w:r>
      <w:r>
        <w:rPr>
          <w:rFonts w:ascii="仿宋" w:eastAsia="仿宋" w:hAnsi="仿宋"/>
          <w:kern w:val="0"/>
          <w:sz w:val="32"/>
          <w:szCs w:val="32"/>
        </w:rPr>
        <w:t>加强</w:t>
      </w:r>
      <w:r>
        <w:rPr>
          <w:rFonts w:ascii="仿宋" w:eastAsia="仿宋" w:hAnsi="仿宋" w:hint="eastAsia"/>
          <w:kern w:val="0"/>
          <w:sz w:val="32"/>
          <w:szCs w:val="32"/>
        </w:rPr>
        <w:t>课程线上教学平台的建设、维护与运行，</w:t>
      </w:r>
      <w:r>
        <w:rPr>
          <w:rFonts w:ascii="仿宋" w:eastAsia="仿宋" w:hAnsi="仿宋"/>
          <w:kern w:val="0"/>
          <w:sz w:val="32"/>
          <w:szCs w:val="32"/>
        </w:rPr>
        <w:t>做好</w:t>
      </w:r>
      <w:r>
        <w:rPr>
          <w:rFonts w:ascii="仿宋" w:eastAsia="仿宋" w:hAnsi="仿宋" w:hint="eastAsia"/>
          <w:kern w:val="0"/>
          <w:sz w:val="32"/>
          <w:szCs w:val="32"/>
        </w:rPr>
        <w:t>课程视频教学资源建设的服务与支持。针对</w:t>
      </w:r>
      <w:r>
        <w:rPr>
          <w:rFonts w:ascii="仿宋" w:eastAsia="仿宋" w:hAnsi="仿宋"/>
          <w:kern w:val="0"/>
          <w:sz w:val="32"/>
          <w:szCs w:val="32"/>
        </w:rPr>
        <w:t>一流</w:t>
      </w:r>
      <w:r>
        <w:rPr>
          <w:rFonts w:ascii="仿宋" w:eastAsia="仿宋" w:hAnsi="仿宋" w:hint="eastAsia"/>
          <w:kern w:val="0"/>
          <w:sz w:val="32"/>
          <w:szCs w:val="32"/>
        </w:rPr>
        <w:t>课程建设</w:t>
      </w:r>
      <w:r>
        <w:rPr>
          <w:rFonts w:ascii="仿宋" w:eastAsia="仿宋" w:hAnsi="仿宋"/>
          <w:kern w:val="0"/>
          <w:sz w:val="32"/>
          <w:szCs w:val="32"/>
        </w:rPr>
        <w:t>定期开展</w:t>
      </w:r>
      <w:r>
        <w:rPr>
          <w:rFonts w:ascii="仿宋" w:eastAsia="仿宋" w:hAnsi="仿宋" w:hint="eastAsia"/>
          <w:kern w:val="0"/>
          <w:sz w:val="32"/>
          <w:szCs w:val="32"/>
        </w:rPr>
        <w:t>专项培训和教</w:t>
      </w:r>
      <w:r>
        <w:rPr>
          <w:rFonts w:ascii="仿宋" w:eastAsia="仿宋" w:hAnsi="仿宋"/>
          <w:kern w:val="0"/>
          <w:sz w:val="32"/>
          <w:szCs w:val="32"/>
        </w:rPr>
        <w:t>研</w:t>
      </w:r>
      <w:r>
        <w:rPr>
          <w:rFonts w:ascii="仿宋" w:eastAsia="仿宋" w:hAnsi="仿宋" w:hint="eastAsia"/>
          <w:kern w:val="0"/>
          <w:sz w:val="32"/>
          <w:szCs w:val="32"/>
        </w:rPr>
        <w:t>活动，树立典型，开展示范，加强经验交流，提升</w:t>
      </w:r>
      <w:r>
        <w:rPr>
          <w:rFonts w:ascii="仿宋" w:eastAsia="仿宋" w:hAnsi="仿宋"/>
          <w:kern w:val="0"/>
          <w:sz w:val="32"/>
          <w:szCs w:val="32"/>
        </w:rPr>
        <w:t>一流</w:t>
      </w:r>
      <w:r>
        <w:rPr>
          <w:rFonts w:ascii="仿宋" w:eastAsia="仿宋" w:hAnsi="仿宋" w:hint="eastAsia"/>
          <w:kern w:val="0"/>
          <w:sz w:val="32"/>
          <w:szCs w:val="32"/>
        </w:rPr>
        <w:t>课程建设质量。</w:t>
      </w:r>
    </w:p>
    <w:p w:rsidR="00E443E9" w:rsidRDefault="00E443E9" w:rsidP="00E443E9">
      <w:pPr>
        <w:ind w:left="643"/>
        <w:rPr>
          <w:rFonts w:ascii="仿宋" w:eastAsia="仿宋" w:hAnsi="仿宋"/>
          <w:b/>
          <w:bCs/>
          <w:sz w:val="32"/>
          <w:szCs w:val="32"/>
        </w:rPr>
      </w:pPr>
      <w:r>
        <w:rPr>
          <w:rFonts w:ascii="仿宋" w:eastAsia="仿宋" w:hAnsi="仿宋" w:hint="eastAsia"/>
          <w:b/>
          <w:bCs/>
          <w:sz w:val="32"/>
          <w:szCs w:val="32"/>
        </w:rPr>
        <w:t>（3）“新农科”建设的深化推进</w:t>
      </w:r>
    </w:p>
    <w:p w:rsidR="00E443E9" w:rsidRDefault="00E443E9" w:rsidP="00E443E9">
      <w:pPr>
        <w:rPr>
          <w:rFonts w:ascii="仿宋" w:eastAsia="仿宋" w:hAnsi="仿宋"/>
          <w:b/>
          <w:bCs/>
          <w:sz w:val="32"/>
          <w:szCs w:val="32"/>
        </w:rPr>
      </w:pPr>
      <w:r>
        <w:rPr>
          <w:rFonts w:ascii="仿宋" w:eastAsia="仿宋" w:hAnsi="仿宋" w:hint="eastAsia"/>
          <w:b/>
          <w:bCs/>
          <w:sz w:val="32"/>
          <w:szCs w:val="32"/>
        </w:rPr>
        <w:t xml:space="preserve">    </w:t>
      </w:r>
      <w:r>
        <w:rPr>
          <w:rFonts w:ascii="仿宋" w:eastAsia="仿宋" w:hAnsi="仿宋" w:hint="eastAsia"/>
          <w:sz w:val="32"/>
          <w:szCs w:val="32"/>
        </w:rPr>
        <w:t>以一流本科“双万计划”和“新农科”建设为契机，认真研判我校专业发展现状，准确理解和把握内涵，调动优势资源、科学规划、</w:t>
      </w:r>
      <w:r>
        <w:rPr>
          <w:rFonts w:ascii="仿宋" w:eastAsia="仿宋" w:hAnsi="仿宋" w:hint="eastAsia"/>
          <w:bCs/>
          <w:sz w:val="32"/>
          <w:szCs w:val="32"/>
        </w:rPr>
        <w:t>统筹设计，按教育部推荐指标限额组织骨干力量高质量完成项目申报。</w:t>
      </w:r>
    </w:p>
    <w:p w:rsidR="00E443E9" w:rsidRDefault="00E443E9" w:rsidP="00E443E9">
      <w:pPr>
        <w:ind w:firstLineChars="200" w:firstLine="640"/>
        <w:rPr>
          <w:rFonts w:ascii="仿宋" w:eastAsia="仿宋" w:hAnsi="仿宋"/>
          <w:sz w:val="32"/>
          <w:szCs w:val="32"/>
        </w:rPr>
      </w:pPr>
      <w:r>
        <w:rPr>
          <w:rFonts w:ascii="仿宋" w:eastAsia="仿宋" w:hAnsi="仿宋" w:hint="eastAsia"/>
          <w:sz w:val="32"/>
          <w:szCs w:val="32"/>
        </w:rPr>
        <w:t>一是以学校一流本科教育行动计划为指导，从理论创新、传统涉农专业改造升级、新农科专业创设、学科交叉辅修专业开办、课程教材体系建设、组织管理体系创新等方面进行总体谋划，形</w:t>
      </w:r>
      <w:r>
        <w:rPr>
          <w:rFonts w:ascii="仿宋" w:eastAsia="仿宋" w:hAnsi="仿宋" w:hint="eastAsia"/>
          <w:sz w:val="32"/>
          <w:szCs w:val="32"/>
        </w:rPr>
        <w:lastRenderedPageBreak/>
        <w:t>成我校《新农科本科专业建设指导意见》。</w:t>
      </w:r>
    </w:p>
    <w:p w:rsidR="00E443E9" w:rsidRDefault="00E443E9" w:rsidP="00E443E9">
      <w:pPr>
        <w:ind w:firstLineChars="200" w:firstLine="640"/>
        <w:rPr>
          <w:rFonts w:ascii="仿宋" w:eastAsia="仿宋" w:hAnsi="仿宋"/>
          <w:sz w:val="32"/>
          <w:szCs w:val="32"/>
        </w:rPr>
      </w:pPr>
      <w:r>
        <w:rPr>
          <w:rFonts w:ascii="仿宋" w:eastAsia="仿宋" w:hAnsi="仿宋" w:hint="eastAsia"/>
          <w:sz w:val="32"/>
          <w:szCs w:val="32"/>
        </w:rPr>
        <w:t>二是加强对新专业和辅修专业的顶层设计，改变以往以学院申报、学校论证为主的方式，由学校策划组装急需开办的专业，有计划、有步骤地组织申报。</w:t>
      </w:r>
    </w:p>
    <w:p w:rsidR="00E443E9" w:rsidRDefault="00E443E9" w:rsidP="00E443E9">
      <w:pPr>
        <w:ind w:firstLineChars="200" w:firstLine="640"/>
        <w:rPr>
          <w:rFonts w:ascii="仿宋" w:eastAsia="仿宋" w:hAnsi="仿宋"/>
          <w:sz w:val="32"/>
          <w:szCs w:val="32"/>
        </w:rPr>
      </w:pPr>
      <w:r>
        <w:rPr>
          <w:rFonts w:ascii="仿宋" w:eastAsia="仿宋" w:hAnsi="仿宋" w:hint="eastAsia"/>
          <w:sz w:val="32"/>
          <w:szCs w:val="32"/>
        </w:rPr>
        <w:t>三是推动传统涉农专业转型升级，明确各专业本年度重点建设任务，修订专业培养方案、调整专业人才培养目标促进学科交叉融合，统筹使用学校划拨的各类教育教学经费，在一流课程与教材建设、学科竞赛、大创项目、学生访学等方面予以重点支持。</w:t>
      </w:r>
    </w:p>
    <w:p w:rsidR="00E443E9" w:rsidRDefault="00E443E9" w:rsidP="00E443E9">
      <w:pPr>
        <w:ind w:firstLineChars="200" w:firstLine="640"/>
        <w:rPr>
          <w:rFonts w:ascii="仿宋" w:eastAsia="仿宋" w:hAnsi="仿宋"/>
          <w:bCs/>
          <w:sz w:val="32"/>
          <w:szCs w:val="32"/>
        </w:rPr>
      </w:pPr>
      <w:r>
        <w:rPr>
          <w:rFonts w:ascii="仿宋" w:eastAsia="仿宋" w:hAnsi="仿宋" w:hint="eastAsia"/>
          <w:sz w:val="32"/>
          <w:szCs w:val="32"/>
        </w:rPr>
        <w:t>四是组织相关学院学习</w:t>
      </w:r>
      <w:r>
        <w:rPr>
          <w:rFonts w:ascii="仿宋" w:eastAsia="仿宋" w:hAnsi="仿宋" w:hint="eastAsia"/>
          <w:bCs/>
          <w:sz w:val="32"/>
          <w:szCs w:val="32"/>
        </w:rPr>
        <w:t>《新农科研究与改革实践项目指南》，发布申报通知。学校对申报的项目进行统筹和整合，按教育部推荐指标限额，明确5个研究方向，</w:t>
      </w:r>
      <w:r>
        <w:rPr>
          <w:rFonts w:ascii="仿宋" w:eastAsia="仿宋" w:hAnsi="仿宋" w:hint="eastAsia"/>
          <w:sz w:val="32"/>
          <w:szCs w:val="32"/>
        </w:rPr>
        <w:t>组建跨学院、跨专业的项目团队，整合多方力量高质量完成项目申报。</w:t>
      </w:r>
    </w:p>
    <w:p w:rsidR="00E443E9" w:rsidRDefault="00E443E9" w:rsidP="00E443E9">
      <w:pPr>
        <w:ind w:firstLineChars="200" w:firstLine="643"/>
        <w:rPr>
          <w:rFonts w:ascii="仿宋" w:eastAsia="仿宋" w:hAnsi="仿宋"/>
          <w:b/>
          <w:bCs/>
          <w:sz w:val="32"/>
          <w:szCs w:val="32"/>
        </w:rPr>
      </w:pPr>
      <w:r>
        <w:rPr>
          <w:rFonts w:ascii="仿宋" w:eastAsia="仿宋" w:hAnsi="仿宋" w:hint="eastAsia"/>
          <w:b/>
          <w:bCs/>
          <w:sz w:val="32"/>
          <w:szCs w:val="32"/>
        </w:rPr>
        <w:t>（</w:t>
      </w:r>
      <w:r>
        <w:rPr>
          <w:rFonts w:ascii="仿宋" w:eastAsia="仿宋" w:hAnsi="仿宋"/>
          <w:b/>
          <w:bCs/>
          <w:sz w:val="32"/>
          <w:szCs w:val="32"/>
        </w:rPr>
        <w:t>4</w:t>
      </w:r>
      <w:r>
        <w:rPr>
          <w:rFonts w:ascii="仿宋" w:eastAsia="仿宋" w:hAnsi="仿宋" w:hint="eastAsia"/>
          <w:b/>
          <w:bCs/>
          <w:sz w:val="32"/>
          <w:szCs w:val="32"/>
        </w:rPr>
        <w:t>）“大国三农”系列通识课程建设</w:t>
      </w:r>
    </w:p>
    <w:p w:rsidR="00E443E9" w:rsidRDefault="00E443E9" w:rsidP="00E443E9">
      <w:pPr>
        <w:ind w:firstLineChars="200" w:firstLine="640"/>
        <w:rPr>
          <w:rFonts w:ascii="仿宋" w:eastAsia="仿宋" w:hAnsi="仿宋"/>
          <w:kern w:val="0"/>
          <w:sz w:val="32"/>
          <w:szCs w:val="32"/>
        </w:rPr>
      </w:pPr>
      <w:r>
        <w:rPr>
          <w:rFonts w:ascii="仿宋" w:eastAsia="仿宋" w:hAnsi="仿宋" w:hint="eastAsia"/>
          <w:kern w:val="0"/>
          <w:sz w:val="32"/>
          <w:szCs w:val="32"/>
        </w:rPr>
        <w:t>一是面向未来农业，聚焦粮食安全、生态文明、人类健康、乡村振兴四大学科使命，编制《“大国三农”系列通识课建设规划目录》。</w:t>
      </w:r>
    </w:p>
    <w:p w:rsidR="00E443E9" w:rsidRDefault="00E443E9" w:rsidP="00E443E9">
      <w:pPr>
        <w:ind w:firstLineChars="200" w:firstLine="640"/>
        <w:rPr>
          <w:rFonts w:ascii="仿宋" w:eastAsia="仿宋" w:hAnsi="仿宋"/>
          <w:kern w:val="0"/>
          <w:sz w:val="32"/>
          <w:szCs w:val="32"/>
        </w:rPr>
      </w:pPr>
      <w:r>
        <w:rPr>
          <w:rFonts w:ascii="仿宋" w:eastAsia="仿宋" w:hAnsi="仿宋" w:hint="eastAsia"/>
          <w:kern w:val="0"/>
          <w:sz w:val="32"/>
          <w:szCs w:val="32"/>
        </w:rPr>
        <w:t>二是组织学院按照规划目录进行申报，各学院（系、部）也可结合各自学科、专业和师资方面的优势，深入挖掘，申报建设具有学校特色和优势、能够厚植“三农”情怀的通识教育课程。组织专家进行评审、公示、公布课程名单。</w:t>
      </w:r>
    </w:p>
    <w:p w:rsidR="00E443E9" w:rsidRDefault="00E443E9" w:rsidP="00E443E9">
      <w:pPr>
        <w:ind w:firstLineChars="200" w:firstLine="640"/>
        <w:rPr>
          <w:rFonts w:ascii="仿宋" w:eastAsia="仿宋" w:hAnsi="仿宋"/>
          <w:kern w:val="0"/>
          <w:sz w:val="32"/>
          <w:szCs w:val="32"/>
        </w:rPr>
      </w:pPr>
      <w:r>
        <w:rPr>
          <w:rFonts w:ascii="仿宋" w:eastAsia="仿宋" w:hAnsi="仿宋" w:cs="仿宋" w:hint="eastAsia"/>
          <w:sz w:val="32"/>
          <w:szCs w:val="32"/>
        </w:rPr>
        <w:t>三是组织课程建设团队制定详实的课程实施计划、方案及时间</w:t>
      </w:r>
      <w:r>
        <w:rPr>
          <w:rFonts w:ascii="仿宋" w:eastAsia="仿宋" w:hAnsi="仿宋" w:hint="eastAsia"/>
          <w:kern w:val="0"/>
          <w:sz w:val="32"/>
          <w:szCs w:val="32"/>
        </w:rPr>
        <w:t>节点，签订项目执行任务书。</w:t>
      </w:r>
    </w:p>
    <w:p w:rsidR="00E443E9" w:rsidRDefault="00E443E9" w:rsidP="00E443E9">
      <w:pPr>
        <w:ind w:firstLineChars="200" w:firstLine="640"/>
        <w:rPr>
          <w:rFonts w:ascii="仿宋" w:eastAsia="仿宋" w:hAnsi="仿宋"/>
          <w:kern w:val="0"/>
          <w:sz w:val="32"/>
          <w:szCs w:val="32"/>
        </w:rPr>
      </w:pPr>
      <w:r>
        <w:rPr>
          <w:rFonts w:ascii="仿宋" w:eastAsia="仿宋" w:hAnsi="仿宋" w:hint="eastAsia"/>
          <w:kern w:val="0"/>
          <w:sz w:val="32"/>
          <w:szCs w:val="32"/>
        </w:rPr>
        <w:lastRenderedPageBreak/>
        <w:t>四是组织课程团队进行课程建设，面向全校本科生开设，课程开课过程中，组织教授委员会深入课堂听课不少于2次/门，形成课堂授课与育人效果评价意见。</w:t>
      </w:r>
    </w:p>
    <w:p w:rsidR="00E443E9" w:rsidRDefault="00E443E9" w:rsidP="00E443E9">
      <w:pPr>
        <w:ind w:firstLineChars="200" w:firstLine="640"/>
        <w:rPr>
          <w:rFonts w:ascii="仿宋" w:eastAsia="仿宋" w:hAnsi="仿宋"/>
          <w:kern w:val="0"/>
          <w:sz w:val="32"/>
          <w:szCs w:val="32"/>
        </w:rPr>
      </w:pPr>
      <w:r>
        <w:rPr>
          <w:rFonts w:ascii="仿宋" w:eastAsia="仿宋" w:hAnsi="仿宋" w:hint="eastAsia"/>
          <w:kern w:val="0"/>
          <w:sz w:val="32"/>
          <w:szCs w:val="32"/>
        </w:rPr>
        <w:t>五是面向校内学生开课一轮后，建成在线开放课程在“中国大学MOOC平台”面向其他学校学生和社会公众开课。</w:t>
      </w:r>
    </w:p>
    <w:p w:rsidR="00E443E9" w:rsidRDefault="00E443E9" w:rsidP="00E443E9">
      <w:pPr>
        <w:ind w:leftChars="200" w:left="420" w:firstLineChars="100" w:firstLine="321"/>
        <w:rPr>
          <w:rFonts w:ascii="仿宋" w:eastAsia="仿宋" w:hAnsi="仿宋"/>
          <w:b/>
          <w:bCs/>
          <w:sz w:val="32"/>
          <w:szCs w:val="32"/>
        </w:rPr>
      </w:pPr>
      <w:r>
        <w:rPr>
          <w:rFonts w:ascii="仿宋" w:eastAsia="仿宋" w:hAnsi="仿宋" w:hint="eastAsia"/>
          <w:b/>
          <w:bCs/>
          <w:sz w:val="32"/>
          <w:szCs w:val="32"/>
        </w:rPr>
        <w:t>（5）产教融合协同育人项目建设</w:t>
      </w:r>
    </w:p>
    <w:p w:rsidR="00E443E9" w:rsidRDefault="00E443E9" w:rsidP="00E443E9">
      <w:pPr>
        <w:ind w:firstLineChars="200" w:firstLine="640"/>
        <w:rPr>
          <w:rFonts w:ascii="仿宋" w:eastAsia="仿宋" w:hAnsi="仿宋"/>
          <w:sz w:val="32"/>
          <w:szCs w:val="32"/>
        </w:rPr>
      </w:pPr>
      <w:r>
        <w:rPr>
          <w:rFonts w:ascii="仿宋" w:eastAsia="仿宋" w:hAnsi="仿宋" w:hint="eastAsia"/>
          <w:sz w:val="32"/>
          <w:szCs w:val="32"/>
        </w:rPr>
        <w:t>一是认真研究2020年教育部产学合作协同育人项目申报指南，积极组织申报；充分发挥我校场站及试验示范站的产业优势，实施实习课程教学进场站及试验示范站，提升场站及试验示范站的育人功能。</w:t>
      </w:r>
    </w:p>
    <w:p w:rsidR="00E443E9" w:rsidRPr="00E443E9" w:rsidRDefault="00E443E9" w:rsidP="00E443E9">
      <w:pPr>
        <w:ind w:firstLineChars="200" w:firstLine="640"/>
        <w:rPr>
          <w:rFonts w:ascii="仿宋" w:eastAsia="仿宋" w:hAnsi="仿宋"/>
          <w:sz w:val="32"/>
          <w:szCs w:val="32"/>
        </w:rPr>
      </w:pPr>
      <w:r w:rsidRPr="00E443E9">
        <w:rPr>
          <w:rFonts w:ascii="仿宋" w:eastAsia="仿宋" w:hAnsi="仿宋" w:hint="eastAsia"/>
          <w:sz w:val="32"/>
          <w:szCs w:val="32"/>
        </w:rPr>
        <w:t>二是全面推进场站实践教学项目落地。要求每个专业至少建设3个项目，全校至少建210个项目，学院于5月份务必完成项目方案。</w:t>
      </w:r>
    </w:p>
    <w:p w:rsidR="00E443E9" w:rsidRPr="00E443E9" w:rsidRDefault="00E443E9" w:rsidP="00E443E9">
      <w:pPr>
        <w:ind w:firstLineChars="200" w:firstLine="640"/>
        <w:rPr>
          <w:rFonts w:ascii="仿宋" w:eastAsia="仿宋" w:hAnsi="仿宋"/>
          <w:sz w:val="32"/>
          <w:szCs w:val="32"/>
        </w:rPr>
      </w:pPr>
      <w:r>
        <w:rPr>
          <w:rFonts w:ascii="仿宋" w:eastAsia="仿宋" w:hAnsi="仿宋" w:hint="eastAsia"/>
          <w:sz w:val="32"/>
          <w:szCs w:val="32"/>
        </w:rPr>
        <w:t>三是</w:t>
      </w:r>
      <w:r w:rsidRPr="00E443E9">
        <w:rPr>
          <w:rFonts w:ascii="仿宋" w:eastAsia="仿宋" w:hAnsi="仿宋" w:hint="eastAsia"/>
          <w:sz w:val="32"/>
          <w:szCs w:val="32"/>
        </w:rPr>
        <w:t>协同场站、推广处，创造条件，尽量在场地、硬件等方面满足场站育人基本要求，同时要求院系将实践教学项目严格落实在新版本科人才培养方案实习课程的内容里，保证实践教学项目顺利落地。</w:t>
      </w:r>
    </w:p>
    <w:p w:rsidR="00E443E9" w:rsidRPr="00E443E9" w:rsidRDefault="00E443E9" w:rsidP="00E443E9">
      <w:pPr>
        <w:ind w:firstLineChars="200" w:firstLine="640"/>
        <w:rPr>
          <w:rFonts w:ascii="仿宋" w:eastAsia="仿宋" w:hAnsi="仿宋"/>
          <w:sz w:val="32"/>
          <w:szCs w:val="32"/>
        </w:rPr>
      </w:pPr>
      <w:r>
        <w:rPr>
          <w:rFonts w:ascii="仿宋" w:eastAsia="仿宋" w:hAnsi="仿宋" w:hint="eastAsia"/>
          <w:sz w:val="32"/>
          <w:szCs w:val="32"/>
        </w:rPr>
        <w:t>四是</w:t>
      </w:r>
      <w:r w:rsidRPr="00E443E9">
        <w:rPr>
          <w:rFonts w:ascii="仿宋" w:eastAsia="仿宋" w:hAnsi="仿宋" w:hint="eastAsia"/>
          <w:sz w:val="32"/>
          <w:szCs w:val="32"/>
        </w:rPr>
        <w:t>统筹考虑学校资助的场站建设经费与实践教学项目条件建设，组织相关人员按照新开课程对申报的实践教学项目进行论证立项予以建设，把学校场站教学功能提升工程做细做实。</w:t>
      </w:r>
    </w:p>
    <w:p w:rsidR="00E443E9" w:rsidRPr="00E443E9" w:rsidRDefault="00E443E9" w:rsidP="00E443E9">
      <w:pPr>
        <w:ind w:firstLineChars="200" w:firstLine="643"/>
        <w:rPr>
          <w:rFonts w:ascii="仿宋" w:eastAsia="仿宋" w:hAnsi="仿宋"/>
          <w:b/>
          <w:sz w:val="32"/>
          <w:szCs w:val="32"/>
        </w:rPr>
      </w:pPr>
      <w:r>
        <w:rPr>
          <w:rFonts w:ascii="仿宋" w:eastAsia="仿宋" w:hAnsi="仿宋" w:hint="eastAsia"/>
          <w:b/>
          <w:sz w:val="32"/>
          <w:szCs w:val="32"/>
        </w:rPr>
        <w:t>（6）</w:t>
      </w:r>
      <w:r w:rsidRPr="00E443E9">
        <w:rPr>
          <w:rFonts w:ascii="仿宋" w:eastAsia="仿宋" w:hAnsi="仿宋" w:hint="eastAsia"/>
          <w:b/>
          <w:sz w:val="32"/>
          <w:szCs w:val="32"/>
        </w:rPr>
        <w:t>“本研贯通”人才培养模式深化推进</w:t>
      </w:r>
    </w:p>
    <w:p w:rsidR="00E443E9" w:rsidRDefault="00E443E9" w:rsidP="00E443E9">
      <w:pPr>
        <w:ind w:firstLineChars="200" w:firstLine="640"/>
        <w:rPr>
          <w:rFonts w:ascii="仿宋_GB2312" w:eastAsia="仿宋_GB2312" w:hAnsi="微软雅黑"/>
          <w:b/>
          <w:bCs/>
          <w:color w:val="333333"/>
          <w:sz w:val="32"/>
          <w:szCs w:val="32"/>
          <w:shd w:val="clear" w:color="auto" w:fill="FFFFFF"/>
        </w:rPr>
      </w:pPr>
      <w:r>
        <w:rPr>
          <w:rFonts w:ascii="仿宋" w:eastAsia="仿宋" w:hAnsi="仿宋" w:hint="eastAsia"/>
          <w:sz w:val="32"/>
          <w:szCs w:val="32"/>
        </w:rPr>
        <w:t>修订本科人才培养方案，实现培养方案、课程体系等方面的</w:t>
      </w:r>
      <w:r>
        <w:rPr>
          <w:rFonts w:ascii="仿宋" w:eastAsia="仿宋" w:hAnsi="仿宋" w:hint="eastAsia"/>
          <w:sz w:val="32"/>
          <w:szCs w:val="32"/>
        </w:rPr>
        <w:lastRenderedPageBreak/>
        <w:t>贯通；制定学校本研贯通实施意见，全面指导和规范本研贯通工作。</w:t>
      </w:r>
    </w:p>
    <w:p w:rsidR="00E443E9" w:rsidRDefault="00E443E9" w:rsidP="00E443E9">
      <w:pPr>
        <w:ind w:firstLineChars="200" w:firstLine="640"/>
        <w:rPr>
          <w:rFonts w:ascii="仿宋" w:eastAsia="仿宋" w:hAnsi="仿宋"/>
          <w:sz w:val="32"/>
          <w:szCs w:val="32"/>
        </w:rPr>
      </w:pPr>
      <w:r>
        <w:rPr>
          <w:rFonts w:ascii="仿宋" w:eastAsia="仿宋" w:hAnsi="仿宋" w:hint="eastAsia"/>
          <w:sz w:val="32"/>
          <w:szCs w:val="32"/>
        </w:rPr>
        <w:t>一是修订本科人才培养方案，实现培养方案贯通、课程体系贯通、运行模式贯通、导师培养贯通。</w:t>
      </w:r>
    </w:p>
    <w:p w:rsidR="00E443E9" w:rsidRDefault="00E443E9" w:rsidP="00E443E9">
      <w:pPr>
        <w:ind w:firstLineChars="200" w:firstLine="640"/>
        <w:rPr>
          <w:rFonts w:ascii="仿宋" w:eastAsia="仿宋" w:hAnsi="仿宋"/>
          <w:sz w:val="32"/>
          <w:szCs w:val="32"/>
        </w:rPr>
      </w:pPr>
      <w:r>
        <w:rPr>
          <w:rFonts w:ascii="仿宋" w:eastAsia="仿宋" w:hAnsi="仿宋" w:hint="eastAsia"/>
          <w:sz w:val="32"/>
          <w:szCs w:val="32"/>
        </w:rPr>
        <w:t>二是联合研究生院完善教育教学管理“本研一体化”顶层设计，提出满足本研贯通的综合教务系统平台需求。</w:t>
      </w:r>
    </w:p>
    <w:p w:rsidR="00E443E9" w:rsidRDefault="00E443E9" w:rsidP="00E443E9">
      <w:pPr>
        <w:ind w:firstLine="640"/>
        <w:rPr>
          <w:rFonts w:ascii="楷体" w:eastAsia="楷体" w:hAnsi="楷体"/>
          <w:sz w:val="32"/>
          <w:szCs w:val="32"/>
        </w:rPr>
      </w:pPr>
      <w:r>
        <w:rPr>
          <w:rFonts w:ascii="仿宋" w:eastAsia="仿宋" w:hAnsi="仿宋" w:cs="仿宋_GB2312" w:hint="eastAsia"/>
          <w:sz w:val="32"/>
          <w:szCs w:val="32"/>
        </w:rPr>
        <w:t>三是指导创新学院继续做好环境科学与工程类等4个卓越班以及生命科学与技术基地班本研一体化拔尖创新人才的招生与培养工作，为全校</w:t>
      </w:r>
      <w:r>
        <w:rPr>
          <w:rFonts w:ascii="仿宋" w:eastAsia="仿宋" w:hAnsi="仿宋" w:hint="eastAsia"/>
          <w:sz w:val="32"/>
          <w:szCs w:val="32"/>
        </w:rPr>
        <w:t>本研贯通培养提供模式和经验。</w:t>
      </w:r>
    </w:p>
    <w:p w:rsidR="00E443E9" w:rsidRDefault="00E443E9" w:rsidP="00E443E9">
      <w:pPr>
        <w:ind w:firstLineChars="200" w:firstLine="643"/>
        <w:rPr>
          <w:rFonts w:ascii="仿宋" w:eastAsia="仿宋" w:hAnsi="仿宋"/>
          <w:kern w:val="0"/>
          <w:sz w:val="32"/>
          <w:szCs w:val="32"/>
        </w:rPr>
      </w:pPr>
      <w:r w:rsidRPr="00E443E9">
        <w:rPr>
          <w:rFonts w:ascii="仿宋" w:eastAsia="仿宋" w:hAnsi="仿宋" w:hint="eastAsia"/>
          <w:b/>
          <w:kern w:val="0"/>
          <w:sz w:val="32"/>
          <w:szCs w:val="32"/>
        </w:rPr>
        <w:t>3</w:t>
      </w:r>
      <w:r w:rsidRPr="00E443E9">
        <w:rPr>
          <w:rFonts w:ascii="仿宋" w:eastAsia="仿宋" w:hAnsi="仿宋"/>
          <w:b/>
          <w:kern w:val="0"/>
          <w:sz w:val="32"/>
          <w:szCs w:val="32"/>
        </w:rPr>
        <w:t>.</w:t>
      </w:r>
      <w:r w:rsidRPr="00E443E9">
        <w:rPr>
          <w:rFonts w:ascii="仿宋" w:eastAsia="仿宋" w:hAnsi="仿宋" w:hint="eastAsia"/>
          <w:b/>
          <w:kern w:val="0"/>
          <w:sz w:val="32"/>
          <w:szCs w:val="32"/>
        </w:rPr>
        <w:t>进度安排</w:t>
      </w:r>
    </w:p>
    <w:p w:rsidR="00E443E9" w:rsidRPr="00E443E9" w:rsidRDefault="00E443E9" w:rsidP="00E443E9">
      <w:pPr>
        <w:jc w:val="center"/>
        <w:rPr>
          <w:rFonts w:ascii="仿宋" w:eastAsia="仿宋" w:hAnsi="仿宋"/>
          <w:b/>
          <w:kern w:val="0"/>
          <w:sz w:val="28"/>
          <w:szCs w:val="28"/>
        </w:rPr>
      </w:pPr>
      <w:r w:rsidRPr="00E443E9">
        <w:rPr>
          <w:rFonts w:ascii="仿宋" w:eastAsia="仿宋" w:hAnsi="仿宋" w:hint="eastAsia"/>
          <w:b/>
          <w:kern w:val="0"/>
          <w:sz w:val="28"/>
          <w:szCs w:val="28"/>
        </w:rPr>
        <w:t>表1</w:t>
      </w:r>
      <w:r w:rsidRPr="00E443E9">
        <w:rPr>
          <w:rFonts w:ascii="仿宋" w:eastAsia="仿宋" w:hAnsi="仿宋"/>
          <w:b/>
          <w:kern w:val="0"/>
          <w:sz w:val="28"/>
          <w:szCs w:val="28"/>
        </w:rPr>
        <w:t xml:space="preserve"> </w:t>
      </w:r>
      <w:r w:rsidRPr="00E443E9">
        <w:rPr>
          <w:rFonts w:ascii="仿宋" w:eastAsia="仿宋" w:hAnsi="仿宋" w:hint="eastAsia"/>
          <w:b/>
          <w:sz w:val="28"/>
          <w:szCs w:val="28"/>
        </w:rPr>
        <w:t>教务处2020年学校重点工作任务进度推进表</w:t>
      </w:r>
    </w:p>
    <w:tbl>
      <w:tblPr>
        <w:tblStyle w:val="a7"/>
        <w:tblW w:w="9214" w:type="dxa"/>
        <w:jc w:val="center"/>
        <w:tblLook w:val="04A0" w:firstRow="1" w:lastRow="0" w:firstColumn="1" w:lastColumn="0" w:noHBand="0" w:noVBand="1"/>
      </w:tblPr>
      <w:tblGrid>
        <w:gridCol w:w="568"/>
        <w:gridCol w:w="1417"/>
        <w:gridCol w:w="1420"/>
        <w:gridCol w:w="1415"/>
        <w:gridCol w:w="1559"/>
        <w:gridCol w:w="1560"/>
        <w:gridCol w:w="1275"/>
      </w:tblGrid>
      <w:tr w:rsidR="00E443E9" w:rsidTr="009860EB">
        <w:trPr>
          <w:trHeight w:val="725"/>
          <w:jc w:val="center"/>
        </w:trPr>
        <w:tc>
          <w:tcPr>
            <w:tcW w:w="568" w:type="dxa"/>
            <w:vAlign w:val="center"/>
          </w:tcPr>
          <w:p w:rsidR="00E443E9" w:rsidRPr="00E443E9" w:rsidRDefault="00E443E9" w:rsidP="00E443E9">
            <w:pPr>
              <w:jc w:val="center"/>
              <w:rPr>
                <w:rFonts w:ascii="黑体" w:eastAsia="黑体" w:hAnsi="黑体"/>
                <w:bCs/>
                <w:sz w:val="24"/>
                <w:szCs w:val="32"/>
              </w:rPr>
            </w:pPr>
            <w:r>
              <w:rPr>
                <w:rFonts w:ascii="黑体" w:eastAsia="黑体" w:hAnsi="黑体" w:hint="eastAsia"/>
                <w:bCs/>
                <w:sz w:val="24"/>
                <w:szCs w:val="32"/>
              </w:rPr>
              <w:t>月份</w:t>
            </w:r>
          </w:p>
        </w:tc>
        <w:tc>
          <w:tcPr>
            <w:tcW w:w="1417" w:type="dxa"/>
            <w:vAlign w:val="center"/>
          </w:tcPr>
          <w:p w:rsidR="00E443E9" w:rsidRPr="00E443E9" w:rsidRDefault="00E443E9" w:rsidP="00E443E9">
            <w:pPr>
              <w:jc w:val="center"/>
              <w:rPr>
                <w:rFonts w:ascii="黑体" w:eastAsia="黑体" w:hAnsi="黑体"/>
                <w:sz w:val="24"/>
                <w:szCs w:val="28"/>
              </w:rPr>
            </w:pPr>
            <w:r w:rsidRPr="00E443E9">
              <w:rPr>
                <w:rFonts w:ascii="黑体" w:eastAsia="黑体" w:hAnsi="黑体" w:cstheme="majorEastAsia" w:hint="eastAsia"/>
                <w:bCs/>
                <w:sz w:val="24"/>
                <w:szCs w:val="28"/>
              </w:rPr>
              <w:t>一流专业</w:t>
            </w:r>
          </w:p>
        </w:tc>
        <w:tc>
          <w:tcPr>
            <w:tcW w:w="1420" w:type="dxa"/>
            <w:vAlign w:val="center"/>
          </w:tcPr>
          <w:p w:rsidR="00E443E9" w:rsidRPr="00E443E9" w:rsidRDefault="00E443E9" w:rsidP="00E443E9">
            <w:pPr>
              <w:jc w:val="center"/>
              <w:rPr>
                <w:rFonts w:ascii="黑体" w:eastAsia="黑体" w:hAnsi="黑体" w:cstheme="majorEastAsia"/>
                <w:bCs/>
                <w:sz w:val="24"/>
                <w:szCs w:val="28"/>
              </w:rPr>
            </w:pPr>
            <w:r w:rsidRPr="00E443E9">
              <w:rPr>
                <w:rFonts w:ascii="黑体" w:eastAsia="黑体" w:hAnsi="黑体" w:cstheme="majorEastAsia" w:hint="eastAsia"/>
                <w:bCs/>
                <w:sz w:val="24"/>
                <w:szCs w:val="28"/>
              </w:rPr>
              <w:t>新农科建设</w:t>
            </w:r>
          </w:p>
        </w:tc>
        <w:tc>
          <w:tcPr>
            <w:tcW w:w="1415" w:type="dxa"/>
            <w:vAlign w:val="center"/>
          </w:tcPr>
          <w:p w:rsidR="00E443E9" w:rsidRPr="00E443E9" w:rsidRDefault="00E443E9" w:rsidP="00E443E9">
            <w:pPr>
              <w:jc w:val="center"/>
              <w:rPr>
                <w:rFonts w:ascii="黑体" w:eastAsia="黑体" w:hAnsi="黑体" w:cstheme="majorEastAsia"/>
                <w:bCs/>
                <w:sz w:val="24"/>
                <w:szCs w:val="28"/>
              </w:rPr>
            </w:pPr>
            <w:r w:rsidRPr="00E443E9">
              <w:rPr>
                <w:rFonts w:ascii="黑体" w:eastAsia="黑体" w:hAnsi="黑体" w:cstheme="majorEastAsia" w:hint="eastAsia"/>
                <w:bCs/>
                <w:sz w:val="24"/>
                <w:szCs w:val="28"/>
              </w:rPr>
              <w:t>一流课程</w:t>
            </w:r>
          </w:p>
        </w:tc>
        <w:tc>
          <w:tcPr>
            <w:tcW w:w="1559" w:type="dxa"/>
            <w:vAlign w:val="center"/>
          </w:tcPr>
          <w:p w:rsidR="00E443E9" w:rsidRPr="00E443E9" w:rsidRDefault="00E443E9" w:rsidP="00E443E9">
            <w:pPr>
              <w:jc w:val="center"/>
              <w:rPr>
                <w:rFonts w:ascii="黑体" w:eastAsia="黑体" w:hAnsi="黑体" w:cstheme="majorEastAsia"/>
                <w:bCs/>
                <w:sz w:val="24"/>
                <w:szCs w:val="28"/>
              </w:rPr>
            </w:pPr>
            <w:r w:rsidRPr="00E443E9">
              <w:rPr>
                <w:rFonts w:ascii="黑体" w:eastAsia="黑体" w:hAnsi="黑体" w:cstheme="majorEastAsia" w:hint="eastAsia"/>
                <w:bCs/>
                <w:sz w:val="24"/>
                <w:szCs w:val="28"/>
              </w:rPr>
              <w:t>大国三农</w:t>
            </w:r>
          </w:p>
        </w:tc>
        <w:tc>
          <w:tcPr>
            <w:tcW w:w="1560" w:type="dxa"/>
            <w:vAlign w:val="center"/>
          </w:tcPr>
          <w:p w:rsidR="00E443E9" w:rsidRPr="00E443E9" w:rsidRDefault="00E443E9" w:rsidP="00E443E9">
            <w:pPr>
              <w:jc w:val="center"/>
              <w:rPr>
                <w:rFonts w:ascii="黑体" w:eastAsia="黑体" w:hAnsi="黑体" w:cstheme="majorEastAsia"/>
                <w:bCs/>
                <w:sz w:val="24"/>
                <w:szCs w:val="28"/>
              </w:rPr>
            </w:pPr>
            <w:r w:rsidRPr="00E443E9">
              <w:rPr>
                <w:rFonts w:ascii="黑体" w:eastAsia="黑体" w:hAnsi="黑体" w:cstheme="majorEastAsia" w:hint="eastAsia"/>
                <w:bCs/>
                <w:sz w:val="24"/>
                <w:szCs w:val="28"/>
              </w:rPr>
              <w:t>协同育人</w:t>
            </w:r>
          </w:p>
        </w:tc>
        <w:tc>
          <w:tcPr>
            <w:tcW w:w="1275" w:type="dxa"/>
            <w:vAlign w:val="center"/>
          </w:tcPr>
          <w:p w:rsidR="00E443E9" w:rsidRPr="00E443E9" w:rsidRDefault="00E443E9" w:rsidP="00E443E9">
            <w:pPr>
              <w:jc w:val="center"/>
              <w:rPr>
                <w:rFonts w:ascii="黑体" w:eastAsia="黑体" w:hAnsi="黑体" w:cstheme="majorEastAsia"/>
                <w:bCs/>
                <w:sz w:val="24"/>
                <w:szCs w:val="28"/>
              </w:rPr>
            </w:pPr>
            <w:r w:rsidRPr="00E443E9">
              <w:rPr>
                <w:rFonts w:ascii="黑体" w:eastAsia="黑体" w:hAnsi="黑体" w:cstheme="majorEastAsia" w:hint="eastAsia"/>
                <w:bCs/>
                <w:sz w:val="24"/>
                <w:szCs w:val="28"/>
              </w:rPr>
              <w:t>本研贯通</w:t>
            </w:r>
          </w:p>
        </w:tc>
      </w:tr>
      <w:tr w:rsidR="00E443E9" w:rsidTr="00E443E9">
        <w:trPr>
          <w:trHeight w:val="449"/>
          <w:jc w:val="center"/>
        </w:trPr>
        <w:tc>
          <w:tcPr>
            <w:tcW w:w="568" w:type="dxa"/>
            <w:vAlign w:val="center"/>
          </w:tcPr>
          <w:p w:rsidR="00E443E9" w:rsidRPr="00E443E9" w:rsidRDefault="00E443E9" w:rsidP="00E443E9">
            <w:pPr>
              <w:jc w:val="center"/>
              <w:rPr>
                <w:rFonts w:ascii="仿宋" w:eastAsia="仿宋" w:hAnsi="仿宋"/>
                <w:bCs/>
                <w:sz w:val="24"/>
                <w:szCs w:val="32"/>
              </w:rPr>
            </w:pPr>
            <w:r w:rsidRPr="00E443E9">
              <w:rPr>
                <w:rFonts w:ascii="仿宋" w:eastAsia="仿宋" w:hAnsi="仿宋" w:hint="eastAsia"/>
                <w:bCs/>
                <w:sz w:val="24"/>
                <w:szCs w:val="32"/>
              </w:rPr>
              <w:t>1</w:t>
            </w:r>
          </w:p>
        </w:tc>
        <w:tc>
          <w:tcPr>
            <w:tcW w:w="1417" w:type="dxa"/>
            <w:vAlign w:val="center"/>
          </w:tcPr>
          <w:p w:rsidR="00E443E9" w:rsidRPr="009860EB" w:rsidRDefault="00E443E9" w:rsidP="00E443E9">
            <w:pPr>
              <w:spacing w:line="280" w:lineRule="exact"/>
              <w:rPr>
                <w:rFonts w:ascii="仿宋" w:eastAsia="仿宋" w:hAnsi="仿宋" w:cstheme="majorEastAsia"/>
                <w:bCs/>
                <w:sz w:val="24"/>
                <w:szCs w:val="24"/>
              </w:rPr>
            </w:pPr>
          </w:p>
        </w:tc>
        <w:tc>
          <w:tcPr>
            <w:tcW w:w="1420" w:type="dxa"/>
            <w:vAlign w:val="center"/>
          </w:tcPr>
          <w:p w:rsidR="00E443E9" w:rsidRPr="009860EB" w:rsidRDefault="00E443E9" w:rsidP="00E443E9">
            <w:pPr>
              <w:spacing w:line="280" w:lineRule="exact"/>
              <w:rPr>
                <w:rFonts w:ascii="仿宋" w:eastAsia="仿宋" w:hAnsi="仿宋" w:cstheme="majorEastAsia"/>
                <w:bCs/>
                <w:sz w:val="24"/>
                <w:szCs w:val="24"/>
              </w:rPr>
            </w:pPr>
          </w:p>
        </w:tc>
        <w:tc>
          <w:tcPr>
            <w:tcW w:w="1415" w:type="dxa"/>
            <w:vMerge w:val="restart"/>
            <w:vAlign w:val="center"/>
          </w:tcPr>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组织院系完成课程建设的论证和规划，组织教指委员会审定各院系规划。发布建设项目名单</w:t>
            </w:r>
          </w:p>
        </w:tc>
        <w:tc>
          <w:tcPr>
            <w:tcW w:w="1559" w:type="dxa"/>
            <w:vMerge w:val="restart"/>
            <w:vAlign w:val="center"/>
          </w:tcPr>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 xml:space="preserve">制定《“大国三农”系列通识课建设规划目录》，组织申报、评审、公布建设课程名单 </w:t>
            </w:r>
          </w:p>
        </w:tc>
        <w:tc>
          <w:tcPr>
            <w:tcW w:w="1560" w:type="dxa"/>
            <w:vAlign w:val="center"/>
          </w:tcPr>
          <w:p w:rsidR="00E443E9" w:rsidRPr="009860EB" w:rsidRDefault="00E443E9" w:rsidP="00E443E9">
            <w:pPr>
              <w:spacing w:line="280" w:lineRule="exact"/>
              <w:rPr>
                <w:rFonts w:ascii="仿宋" w:eastAsia="仿宋" w:hAnsi="仿宋" w:cstheme="majorEastAsia"/>
                <w:bCs/>
                <w:sz w:val="24"/>
                <w:szCs w:val="24"/>
              </w:rPr>
            </w:pPr>
          </w:p>
        </w:tc>
        <w:tc>
          <w:tcPr>
            <w:tcW w:w="1275" w:type="dxa"/>
            <w:vMerge w:val="restart"/>
            <w:vAlign w:val="center"/>
          </w:tcPr>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统筹安排各项工作</w:t>
            </w:r>
          </w:p>
        </w:tc>
      </w:tr>
      <w:tr w:rsidR="00E443E9" w:rsidTr="00E443E9">
        <w:trPr>
          <w:trHeight w:val="923"/>
          <w:jc w:val="center"/>
        </w:trPr>
        <w:tc>
          <w:tcPr>
            <w:tcW w:w="568" w:type="dxa"/>
            <w:vAlign w:val="center"/>
          </w:tcPr>
          <w:p w:rsidR="00E443E9" w:rsidRPr="00E443E9" w:rsidRDefault="00E443E9" w:rsidP="00E443E9">
            <w:pPr>
              <w:jc w:val="center"/>
              <w:rPr>
                <w:rFonts w:ascii="仿宋" w:eastAsia="仿宋" w:hAnsi="仿宋"/>
                <w:bCs/>
                <w:sz w:val="24"/>
                <w:szCs w:val="32"/>
              </w:rPr>
            </w:pPr>
            <w:r w:rsidRPr="00E443E9">
              <w:rPr>
                <w:rFonts w:ascii="仿宋" w:eastAsia="仿宋" w:hAnsi="仿宋" w:hint="eastAsia"/>
                <w:bCs/>
                <w:sz w:val="24"/>
                <w:szCs w:val="32"/>
              </w:rPr>
              <w:t>2</w:t>
            </w:r>
          </w:p>
        </w:tc>
        <w:tc>
          <w:tcPr>
            <w:tcW w:w="1417" w:type="dxa"/>
            <w:vMerge w:val="restart"/>
            <w:vAlign w:val="center"/>
          </w:tcPr>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提前做好一流专业建设点布局，发布一流专业申报通知</w:t>
            </w:r>
          </w:p>
        </w:tc>
        <w:tc>
          <w:tcPr>
            <w:tcW w:w="1420" w:type="dxa"/>
            <w:vMerge w:val="restart"/>
            <w:vAlign w:val="center"/>
          </w:tcPr>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统筹安排申报，做好任务分工和时间安排，发布项目申报通知，组织召开新农科建设专题会</w:t>
            </w:r>
          </w:p>
        </w:tc>
        <w:tc>
          <w:tcPr>
            <w:tcW w:w="1415"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559"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560" w:type="dxa"/>
            <w:vAlign w:val="center"/>
          </w:tcPr>
          <w:p w:rsidR="00E443E9" w:rsidRPr="009860EB" w:rsidRDefault="00E443E9" w:rsidP="00E443E9">
            <w:pPr>
              <w:spacing w:line="280" w:lineRule="exact"/>
              <w:rPr>
                <w:rFonts w:ascii="仿宋" w:eastAsia="仿宋" w:hAnsi="仿宋" w:cstheme="majorEastAsia"/>
                <w:bCs/>
                <w:sz w:val="24"/>
                <w:szCs w:val="24"/>
              </w:rPr>
            </w:pPr>
          </w:p>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根据教育部通知，按期组织完成项目申报</w:t>
            </w:r>
          </w:p>
          <w:p w:rsidR="00E443E9" w:rsidRPr="009860EB" w:rsidRDefault="00E443E9" w:rsidP="00E443E9">
            <w:pPr>
              <w:spacing w:line="280" w:lineRule="exact"/>
              <w:rPr>
                <w:rFonts w:ascii="仿宋" w:eastAsia="仿宋" w:hAnsi="仿宋" w:cstheme="majorEastAsia"/>
                <w:bCs/>
                <w:sz w:val="24"/>
                <w:szCs w:val="24"/>
              </w:rPr>
            </w:pPr>
          </w:p>
        </w:tc>
        <w:tc>
          <w:tcPr>
            <w:tcW w:w="1275" w:type="dxa"/>
            <w:vMerge/>
            <w:vAlign w:val="center"/>
          </w:tcPr>
          <w:p w:rsidR="00E443E9" w:rsidRPr="009860EB" w:rsidRDefault="00E443E9" w:rsidP="00E443E9">
            <w:pPr>
              <w:spacing w:line="280" w:lineRule="exact"/>
              <w:rPr>
                <w:rFonts w:ascii="仿宋" w:eastAsia="仿宋" w:hAnsi="仿宋" w:cstheme="majorEastAsia"/>
                <w:bCs/>
                <w:sz w:val="24"/>
                <w:szCs w:val="24"/>
              </w:rPr>
            </w:pPr>
          </w:p>
        </w:tc>
      </w:tr>
      <w:tr w:rsidR="00E443E9" w:rsidTr="009860EB">
        <w:trPr>
          <w:trHeight w:val="822"/>
          <w:jc w:val="center"/>
        </w:trPr>
        <w:tc>
          <w:tcPr>
            <w:tcW w:w="568" w:type="dxa"/>
            <w:vAlign w:val="center"/>
          </w:tcPr>
          <w:p w:rsidR="00E443E9" w:rsidRPr="00E443E9" w:rsidRDefault="00E443E9" w:rsidP="00E443E9">
            <w:pPr>
              <w:jc w:val="center"/>
              <w:rPr>
                <w:rFonts w:ascii="仿宋" w:eastAsia="仿宋" w:hAnsi="仿宋"/>
                <w:bCs/>
                <w:sz w:val="24"/>
                <w:szCs w:val="32"/>
              </w:rPr>
            </w:pPr>
            <w:r w:rsidRPr="00E443E9">
              <w:rPr>
                <w:rFonts w:ascii="仿宋" w:eastAsia="仿宋" w:hAnsi="仿宋" w:hint="eastAsia"/>
                <w:bCs/>
                <w:sz w:val="24"/>
                <w:szCs w:val="32"/>
              </w:rPr>
              <w:t>3</w:t>
            </w:r>
          </w:p>
        </w:tc>
        <w:tc>
          <w:tcPr>
            <w:tcW w:w="1417"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420"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415"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559"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560" w:type="dxa"/>
            <w:vMerge w:val="restart"/>
            <w:vAlign w:val="center"/>
          </w:tcPr>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组织对申报场站及试验示范站的实习教学项目进行调研、论证</w:t>
            </w:r>
          </w:p>
        </w:tc>
        <w:tc>
          <w:tcPr>
            <w:tcW w:w="1275" w:type="dxa"/>
            <w:vMerge/>
            <w:vAlign w:val="center"/>
          </w:tcPr>
          <w:p w:rsidR="00E443E9" w:rsidRPr="009860EB" w:rsidRDefault="00E443E9" w:rsidP="00E443E9">
            <w:pPr>
              <w:spacing w:line="280" w:lineRule="exact"/>
              <w:rPr>
                <w:rFonts w:ascii="仿宋" w:eastAsia="仿宋" w:hAnsi="仿宋" w:cstheme="majorEastAsia"/>
                <w:bCs/>
                <w:sz w:val="24"/>
                <w:szCs w:val="24"/>
              </w:rPr>
            </w:pPr>
          </w:p>
        </w:tc>
      </w:tr>
      <w:tr w:rsidR="00E443E9" w:rsidTr="00E443E9">
        <w:trPr>
          <w:trHeight w:val="923"/>
          <w:jc w:val="center"/>
        </w:trPr>
        <w:tc>
          <w:tcPr>
            <w:tcW w:w="568" w:type="dxa"/>
            <w:vAlign w:val="center"/>
          </w:tcPr>
          <w:p w:rsidR="00E443E9" w:rsidRPr="00E443E9" w:rsidRDefault="00E443E9" w:rsidP="00E443E9">
            <w:pPr>
              <w:jc w:val="center"/>
              <w:rPr>
                <w:rFonts w:ascii="仿宋" w:eastAsia="仿宋" w:hAnsi="仿宋"/>
                <w:bCs/>
                <w:sz w:val="24"/>
                <w:szCs w:val="32"/>
              </w:rPr>
            </w:pPr>
            <w:r w:rsidRPr="00E443E9">
              <w:rPr>
                <w:rFonts w:ascii="仿宋" w:eastAsia="仿宋" w:hAnsi="仿宋" w:hint="eastAsia"/>
                <w:bCs/>
                <w:sz w:val="24"/>
                <w:szCs w:val="32"/>
              </w:rPr>
              <w:t>4</w:t>
            </w:r>
          </w:p>
        </w:tc>
        <w:tc>
          <w:tcPr>
            <w:tcW w:w="1417" w:type="dxa"/>
            <w:vMerge w:val="restart"/>
            <w:vAlign w:val="center"/>
          </w:tcPr>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组织相关专业填报信息采集表，组织专家评审、论证与指导，确定拟推荐申报的专业，完成国家级一流专业系统申报工作</w:t>
            </w:r>
          </w:p>
        </w:tc>
        <w:tc>
          <w:tcPr>
            <w:tcW w:w="1420" w:type="dxa"/>
            <w:vAlign w:val="center"/>
          </w:tcPr>
          <w:p w:rsidR="00E443E9" w:rsidRPr="009860EB" w:rsidRDefault="00E443E9" w:rsidP="00E443E9">
            <w:pPr>
              <w:spacing w:line="280" w:lineRule="exact"/>
              <w:rPr>
                <w:rFonts w:ascii="仿宋" w:eastAsia="仿宋" w:hAnsi="仿宋" w:cstheme="majorEastAsia"/>
                <w:bCs/>
                <w:sz w:val="24"/>
                <w:szCs w:val="24"/>
              </w:rPr>
            </w:pPr>
          </w:p>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完成项目的论证、指导与申报</w:t>
            </w:r>
          </w:p>
          <w:p w:rsidR="00E443E9" w:rsidRPr="009860EB" w:rsidRDefault="00E443E9" w:rsidP="00E443E9">
            <w:pPr>
              <w:spacing w:line="280" w:lineRule="exact"/>
              <w:rPr>
                <w:rFonts w:ascii="仿宋" w:eastAsia="仿宋" w:hAnsi="仿宋" w:cstheme="majorEastAsia"/>
                <w:bCs/>
                <w:sz w:val="24"/>
                <w:szCs w:val="24"/>
              </w:rPr>
            </w:pPr>
          </w:p>
        </w:tc>
        <w:tc>
          <w:tcPr>
            <w:tcW w:w="1415" w:type="dxa"/>
            <w:vMerge w:val="restart"/>
            <w:vAlign w:val="center"/>
          </w:tcPr>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签订项目任务书，全面启动一流课程建设，完成课程视频拍摄、制作招标，完成专项经费划拨</w:t>
            </w:r>
          </w:p>
        </w:tc>
        <w:tc>
          <w:tcPr>
            <w:tcW w:w="1559" w:type="dxa"/>
            <w:vMerge w:val="restart"/>
            <w:vAlign w:val="center"/>
          </w:tcPr>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组织课程团队制定课程实施计划、方案及时间节点，签订项目执行任务书，启动建设。择优在校内开设公选课</w:t>
            </w:r>
          </w:p>
        </w:tc>
        <w:tc>
          <w:tcPr>
            <w:tcW w:w="1560" w:type="dxa"/>
            <w:vMerge/>
            <w:vAlign w:val="center"/>
          </w:tcPr>
          <w:p w:rsidR="00E443E9" w:rsidRPr="009860EB" w:rsidRDefault="00E443E9" w:rsidP="00E443E9">
            <w:pPr>
              <w:rPr>
                <w:rFonts w:ascii="仿宋" w:eastAsia="仿宋" w:hAnsi="仿宋" w:cstheme="majorEastAsia"/>
                <w:bCs/>
                <w:sz w:val="24"/>
                <w:szCs w:val="24"/>
              </w:rPr>
            </w:pPr>
          </w:p>
        </w:tc>
        <w:tc>
          <w:tcPr>
            <w:tcW w:w="1275" w:type="dxa"/>
            <w:vMerge w:val="restart"/>
            <w:vAlign w:val="center"/>
          </w:tcPr>
          <w:p w:rsidR="00E443E9" w:rsidRPr="009860EB" w:rsidRDefault="00E443E9" w:rsidP="00E443E9">
            <w:pPr>
              <w:rPr>
                <w:rFonts w:ascii="仿宋" w:eastAsia="仿宋" w:hAnsi="仿宋" w:cstheme="majorEastAsia"/>
                <w:bCs/>
                <w:sz w:val="24"/>
                <w:szCs w:val="24"/>
              </w:rPr>
            </w:pPr>
            <w:r w:rsidRPr="009860EB">
              <w:rPr>
                <w:rFonts w:ascii="仿宋" w:eastAsia="仿宋" w:hAnsi="仿宋" w:cstheme="majorEastAsia" w:hint="eastAsia"/>
                <w:bCs/>
                <w:sz w:val="24"/>
                <w:szCs w:val="24"/>
              </w:rPr>
              <w:t>完成本科人才培养方案的修订</w:t>
            </w:r>
          </w:p>
        </w:tc>
      </w:tr>
      <w:tr w:rsidR="00E443E9" w:rsidTr="00E443E9">
        <w:trPr>
          <w:trHeight w:val="793"/>
          <w:jc w:val="center"/>
        </w:trPr>
        <w:tc>
          <w:tcPr>
            <w:tcW w:w="568" w:type="dxa"/>
            <w:vAlign w:val="center"/>
          </w:tcPr>
          <w:p w:rsidR="00E443E9" w:rsidRPr="00E443E9" w:rsidRDefault="00E443E9" w:rsidP="00E443E9">
            <w:pPr>
              <w:jc w:val="center"/>
              <w:rPr>
                <w:rFonts w:ascii="仿宋" w:eastAsia="仿宋" w:hAnsi="仿宋"/>
                <w:bCs/>
                <w:sz w:val="24"/>
                <w:szCs w:val="32"/>
              </w:rPr>
            </w:pPr>
            <w:r w:rsidRPr="00E443E9">
              <w:rPr>
                <w:rFonts w:ascii="仿宋" w:eastAsia="仿宋" w:hAnsi="仿宋" w:hint="eastAsia"/>
                <w:bCs/>
                <w:sz w:val="24"/>
                <w:szCs w:val="32"/>
              </w:rPr>
              <w:t>5</w:t>
            </w:r>
          </w:p>
        </w:tc>
        <w:tc>
          <w:tcPr>
            <w:tcW w:w="1417"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420" w:type="dxa"/>
            <w:vAlign w:val="center"/>
          </w:tcPr>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总结</w:t>
            </w:r>
          </w:p>
        </w:tc>
        <w:tc>
          <w:tcPr>
            <w:tcW w:w="1415"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559"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560"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275" w:type="dxa"/>
            <w:vMerge/>
            <w:vAlign w:val="center"/>
          </w:tcPr>
          <w:p w:rsidR="00E443E9" w:rsidRPr="009860EB" w:rsidRDefault="00E443E9" w:rsidP="00E443E9">
            <w:pPr>
              <w:spacing w:line="280" w:lineRule="exact"/>
              <w:rPr>
                <w:rFonts w:ascii="仿宋" w:eastAsia="仿宋" w:hAnsi="仿宋" w:cstheme="majorEastAsia"/>
                <w:bCs/>
                <w:sz w:val="24"/>
                <w:szCs w:val="24"/>
              </w:rPr>
            </w:pPr>
          </w:p>
        </w:tc>
      </w:tr>
      <w:tr w:rsidR="00E443E9" w:rsidTr="00E443E9">
        <w:trPr>
          <w:trHeight w:val="585"/>
          <w:jc w:val="center"/>
        </w:trPr>
        <w:tc>
          <w:tcPr>
            <w:tcW w:w="568" w:type="dxa"/>
            <w:vAlign w:val="center"/>
          </w:tcPr>
          <w:p w:rsidR="00E443E9" w:rsidRPr="00E443E9" w:rsidRDefault="00E443E9" w:rsidP="00E443E9">
            <w:pPr>
              <w:jc w:val="center"/>
              <w:rPr>
                <w:rFonts w:ascii="仿宋" w:eastAsia="仿宋" w:hAnsi="仿宋"/>
                <w:bCs/>
                <w:sz w:val="24"/>
                <w:szCs w:val="32"/>
              </w:rPr>
            </w:pPr>
            <w:r w:rsidRPr="00E443E9">
              <w:rPr>
                <w:rFonts w:ascii="仿宋" w:eastAsia="仿宋" w:hAnsi="仿宋" w:hint="eastAsia"/>
                <w:bCs/>
                <w:sz w:val="24"/>
                <w:szCs w:val="32"/>
              </w:rPr>
              <w:t>6</w:t>
            </w:r>
          </w:p>
        </w:tc>
        <w:tc>
          <w:tcPr>
            <w:tcW w:w="1417"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420" w:type="dxa"/>
            <w:vAlign w:val="center"/>
          </w:tcPr>
          <w:p w:rsidR="00E443E9" w:rsidRPr="009860EB" w:rsidRDefault="00E443E9" w:rsidP="00E443E9">
            <w:pPr>
              <w:spacing w:line="280" w:lineRule="exact"/>
              <w:rPr>
                <w:rFonts w:ascii="仿宋" w:eastAsia="仿宋" w:hAnsi="仿宋" w:cstheme="majorEastAsia"/>
                <w:bCs/>
                <w:sz w:val="24"/>
                <w:szCs w:val="24"/>
              </w:rPr>
            </w:pPr>
          </w:p>
        </w:tc>
        <w:tc>
          <w:tcPr>
            <w:tcW w:w="1415"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559"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560"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275" w:type="dxa"/>
            <w:vAlign w:val="center"/>
          </w:tcPr>
          <w:p w:rsidR="00E443E9" w:rsidRPr="009860EB" w:rsidRDefault="00E443E9" w:rsidP="00E443E9">
            <w:pPr>
              <w:spacing w:line="280" w:lineRule="exact"/>
              <w:rPr>
                <w:rFonts w:ascii="仿宋" w:eastAsia="仿宋" w:hAnsi="仿宋" w:cstheme="majorEastAsia"/>
                <w:bCs/>
                <w:sz w:val="24"/>
                <w:szCs w:val="24"/>
              </w:rPr>
            </w:pPr>
          </w:p>
        </w:tc>
      </w:tr>
      <w:tr w:rsidR="00E443E9" w:rsidTr="009860EB">
        <w:trPr>
          <w:trHeight w:val="1289"/>
          <w:jc w:val="center"/>
        </w:trPr>
        <w:tc>
          <w:tcPr>
            <w:tcW w:w="568" w:type="dxa"/>
            <w:vAlign w:val="center"/>
          </w:tcPr>
          <w:p w:rsidR="00E443E9" w:rsidRPr="00E443E9" w:rsidRDefault="00E443E9" w:rsidP="00E443E9">
            <w:pPr>
              <w:jc w:val="center"/>
              <w:rPr>
                <w:rFonts w:ascii="仿宋" w:eastAsia="仿宋" w:hAnsi="仿宋"/>
                <w:bCs/>
                <w:sz w:val="24"/>
                <w:szCs w:val="32"/>
              </w:rPr>
            </w:pPr>
            <w:r w:rsidRPr="00E443E9">
              <w:rPr>
                <w:rFonts w:ascii="仿宋" w:eastAsia="仿宋" w:hAnsi="仿宋" w:hint="eastAsia"/>
                <w:bCs/>
                <w:sz w:val="24"/>
                <w:szCs w:val="32"/>
              </w:rPr>
              <w:lastRenderedPageBreak/>
              <w:t>7</w:t>
            </w:r>
          </w:p>
        </w:tc>
        <w:tc>
          <w:tcPr>
            <w:tcW w:w="1417" w:type="dxa"/>
            <w:vAlign w:val="center"/>
          </w:tcPr>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组织完成国家级一流专业系统申报工作</w:t>
            </w:r>
          </w:p>
        </w:tc>
        <w:tc>
          <w:tcPr>
            <w:tcW w:w="1420" w:type="dxa"/>
            <w:vAlign w:val="center"/>
          </w:tcPr>
          <w:p w:rsidR="00E443E9" w:rsidRPr="009860EB" w:rsidRDefault="00E443E9" w:rsidP="00E443E9">
            <w:pPr>
              <w:spacing w:line="280" w:lineRule="exact"/>
              <w:rPr>
                <w:rFonts w:ascii="仿宋" w:eastAsia="仿宋" w:hAnsi="仿宋" w:cstheme="majorEastAsia"/>
                <w:bCs/>
                <w:sz w:val="24"/>
                <w:szCs w:val="24"/>
              </w:rPr>
            </w:pPr>
          </w:p>
        </w:tc>
        <w:tc>
          <w:tcPr>
            <w:tcW w:w="1415" w:type="dxa"/>
            <w:vMerge w:val="restart"/>
            <w:vAlign w:val="center"/>
          </w:tcPr>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开展课程建设专项培训和教研活动，加强经验交流，提升课程建设质量</w:t>
            </w:r>
          </w:p>
        </w:tc>
        <w:tc>
          <w:tcPr>
            <w:tcW w:w="1559" w:type="dxa"/>
            <w:vMerge w:val="restart"/>
            <w:vAlign w:val="center"/>
          </w:tcPr>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面向学生开出通识课程</w:t>
            </w:r>
          </w:p>
        </w:tc>
        <w:tc>
          <w:tcPr>
            <w:tcW w:w="1560" w:type="dxa"/>
            <w:vMerge w:val="restart"/>
            <w:vAlign w:val="center"/>
          </w:tcPr>
          <w:p w:rsidR="00E443E9" w:rsidRPr="009860EB" w:rsidRDefault="00E443E9" w:rsidP="00E443E9">
            <w:pPr>
              <w:spacing w:line="280" w:lineRule="exact"/>
              <w:rPr>
                <w:rFonts w:ascii="仿宋" w:eastAsia="仿宋" w:hAnsi="仿宋" w:cstheme="majorEastAsia"/>
                <w:bCs/>
                <w:sz w:val="24"/>
                <w:szCs w:val="24"/>
              </w:rPr>
            </w:pPr>
          </w:p>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公布场站及试验示范站的实习教学项目立项名单，启动项目建设</w:t>
            </w:r>
          </w:p>
          <w:p w:rsidR="00E443E9" w:rsidRPr="009860EB" w:rsidRDefault="00E443E9" w:rsidP="00E443E9">
            <w:pPr>
              <w:spacing w:line="280" w:lineRule="exact"/>
              <w:rPr>
                <w:rFonts w:ascii="仿宋" w:eastAsia="仿宋" w:hAnsi="仿宋" w:cstheme="majorEastAsia"/>
                <w:bCs/>
                <w:sz w:val="24"/>
                <w:szCs w:val="24"/>
              </w:rPr>
            </w:pPr>
          </w:p>
          <w:p w:rsidR="00E443E9" w:rsidRPr="009860EB" w:rsidRDefault="00E443E9" w:rsidP="00E443E9">
            <w:pPr>
              <w:spacing w:line="280" w:lineRule="exact"/>
              <w:rPr>
                <w:rFonts w:ascii="仿宋" w:eastAsia="仿宋" w:hAnsi="仿宋" w:cstheme="majorEastAsia"/>
                <w:bCs/>
                <w:sz w:val="24"/>
                <w:szCs w:val="24"/>
              </w:rPr>
            </w:pPr>
          </w:p>
        </w:tc>
        <w:tc>
          <w:tcPr>
            <w:tcW w:w="1275" w:type="dxa"/>
            <w:vAlign w:val="center"/>
          </w:tcPr>
          <w:p w:rsidR="00E443E9" w:rsidRPr="009860EB" w:rsidRDefault="00E443E9" w:rsidP="00E443E9">
            <w:pPr>
              <w:spacing w:line="280" w:lineRule="exact"/>
              <w:rPr>
                <w:rFonts w:ascii="仿宋" w:eastAsia="仿宋" w:hAnsi="仿宋" w:cstheme="majorEastAsia"/>
                <w:bCs/>
                <w:sz w:val="24"/>
                <w:szCs w:val="24"/>
              </w:rPr>
            </w:pPr>
          </w:p>
        </w:tc>
      </w:tr>
      <w:tr w:rsidR="00E443E9" w:rsidTr="00E443E9">
        <w:trPr>
          <w:trHeight w:val="464"/>
          <w:jc w:val="center"/>
        </w:trPr>
        <w:tc>
          <w:tcPr>
            <w:tcW w:w="568" w:type="dxa"/>
            <w:vAlign w:val="center"/>
          </w:tcPr>
          <w:p w:rsidR="00E443E9" w:rsidRPr="00E443E9" w:rsidRDefault="00E443E9" w:rsidP="00E443E9">
            <w:pPr>
              <w:jc w:val="center"/>
              <w:rPr>
                <w:rFonts w:ascii="仿宋" w:eastAsia="仿宋" w:hAnsi="仿宋"/>
                <w:bCs/>
                <w:sz w:val="24"/>
                <w:szCs w:val="32"/>
              </w:rPr>
            </w:pPr>
            <w:r w:rsidRPr="00E443E9">
              <w:rPr>
                <w:rFonts w:ascii="仿宋" w:eastAsia="仿宋" w:hAnsi="仿宋" w:hint="eastAsia"/>
                <w:bCs/>
                <w:sz w:val="24"/>
                <w:szCs w:val="32"/>
              </w:rPr>
              <w:t>8</w:t>
            </w:r>
          </w:p>
        </w:tc>
        <w:tc>
          <w:tcPr>
            <w:tcW w:w="1417" w:type="dxa"/>
            <w:vAlign w:val="center"/>
          </w:tcPr>
          <w:p w:rsidR="00E443E9" w:rsidRPr="009860EB" w:rsidRDefault="00E443E9" w:rsidP="00E443E9">
            <w:pPr>
              <w:spacing w:line="280" w:lineRule="exact"/>
              <w:rPr>
                <w:rFonts w:ascii="仿宋" w:eastAsia="仿宋" w:hAnsi="仿宋" w:cstheme="majorEastAsia"/>
                <w:bCs/>
                <w:sz w:val="24"/>
                <w:szCs w:val="24"/>
              </w:rPr>
            </w:pPr>
          </w:p>
        </w:tc>
        <w:tc>
          <w:tcPr>
            <w:tcW w:w="1420" w:type="dxa"/>
            <w:vAlign w:val="center"/>
          </w:tcPr>
          <w:p w:rsidR="00E443E9" w:rsidRPr="009860EB" w:rsidRDefault="00E443E9" w:rsidP="00E443E9">
            <w:pPr>
              <w:spacing w:line="280" w:lineRule="exact"/>
              <w:rPr>
                <w:rFonts w:ascii="仿宋" w:eastAsia="仿宋" w:hAnsi="仿宋" w:cstheme="majorEastAsia"/>
                <w:bCs/>
                <w:sz w:val="24"/>
                <w:szCs w:val="24"/>
              </w:rPr>
            </w:pPr>
          </w:p>
        </w:tc>
        <w:tc>
          <w:tcPr>
            <w:tcW w:w="1415"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559"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560"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275" w:type="dxa"/>
            <w:vAlign w:val="center"/>
          </w:tcPr>
          <w:p w:rsidR="00E443E9" w:rsidRPr="009860EB" w:rsidRDefault="00E443E9" w:rsidP="00E443E9">
            <w:pPr>
              <w:spacing w:line="280" w:lineRule="exact"/>
              <w:rPr>
                <w:rFonts w:ascii="仿宋" w:eastAsia="仿宋" w:hAnsi="仿宋" w:cstheme="majorEastAsia"/>
                <w:bCs/>
                <w:sz w:val="24"/>
                <w:szCs w:val="24"/>
              </w:rPr>
            </w:pPr>
          </w:p>
        </w:tc>
      </w:tr>
      <w:tr w:rsidR="00E443E9" w:rsidTr="009860EB">
        <w:trPr>
          <w:trHeight w:val="634"/>
          <w:jc w:val="center"/>
        </w:trPr>
        <w:tc>
          <w:tcPr>
            <w:tcW w:w="568" w:type="dxa"/>
            <w:vAlign w:val="center"/>
          </w:tcPr>
          <w:p w:rsidR="00E443E9" w:rsidRPr="00E443E9" w:rsidRDefault="00E443E9" w:rsidP="00E443E9">
            <w:pPr>
              <w:jc w:val="center"/>
              <w:rPr>
                <w:rFonts w:ascii="仿宋" w:eastAsia="仿宋" w:hAnsi="仿宋"/>
                <w:bCs/>
                <w:sz w:val="24"/>
                <w:szCs w:val="32"/>
              </w:rPr>
            </w:pPr>
            <w:r w:rsidRPr="00E443E9">
              <w:rPr>
                <w:rFonts w:ascii="仿宋" w:eastAsia="仿宋" w:hAnsi="仿宋" w:hint="eastAsia"/>
                <w:bCs/>
                <w:sz w:val="24"/>
                <w:szCs w:val="32"/>
              </w:rPr>
              <w:t>9</w:t>
            </w:r>
          </w:p>
        </w:tc>
        <w:tc>
          <w:tcPr>
            <w:tcW w:w="1417" w:type="dxa"/>
            <w:vAlign w:val="center"/>
          </w:tcPr>
          <w:p w:rsidR="00E443E9" w:rsidRPr="009860EB" w:rsidRDefault="00E443E9" w:rsidP="00E443E9">
            <w:pPr>
              <w:spacing w:line="280" w:lineRule="exact"/>
              <w:rPr>
                <w:rFonts w:ascii="仿宋" w:eastAsia="仿宋" w:hAnsi="仿宋" w:cstheme="majorEastAsia"/>
                <w:bCs/>
                <w:sz w:val="24"/>
                <w:szCs w:val="24"/>
              </w:rPr>
            </w:pPr>
          </w:p>
        </w:tc>
        <w:tc>
          <w:tcPr>
            <w:tcW w:w="1420" w:type="dxa"/>
            <w:vAlign w:val="center"/>
          </w:tcPr>
          <w:p w:rsidR="00E443E9" w:rsidRPr="009860EB" w:rsidRDefault="00E443E9" w:rsidP="00E443E9">
            <w:pPr>
              <w:spacing w:line="280" w:lineRule="exact"/>
              <w:rPr>
                <w:rFonts w:ascii="仿宋" w:eastAsia="仿宋" w:hAnsi="仿宋" w:cstheme="majorEastAsia"/>
                <w:bCs/>
                <w:sz w:val="24"/>
                <w:szCs w:val="24"/>
              </w:rPr>
            </w:pPr>
          </w:p>
        </w:tc>
        <w:tc>
          <w:tcPr>
            <w:tcW w:w="1415"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559"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560"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275" w:type="dxa"/>
            <w:vAlign w:val="center"/>
          </w:tcPr>
          <w:p w:rsidR="00E443E9" w:rsidRPr="009860EB" w:rsidRDefault="00E443E9" w:rsidP="00E443E9">
            <w:pPr>
              <w:spacing w:line="280" w:lineRule="exact"/>
              <w:rPr>
                <w:rFonts w:ascii="仿宋" w:eastAsia="仿宋" w:hAnsi="仿宋" w:cstheme="majorEastAsia"/>
                <w:bCs/>
                <w:sz w:val="24"/>
                <w:szCs w:val="24"/>
              </w:rPr>
            </w:pPr>
          </w:p>
        </w:tc>
      </w:tr>
      <w:tr w:rsidR="00E443E9" w:rsidTr="00E443E9">
        <w:trPr>
          <w:trHeight w:val="923"/>
          <w:jc w:val="center"/>
        </w:trPr>
        <w:tc>
          <w:tcPr>
            <w:tcW w:w="568" w:type="dxa"/>
            <w:vAlign w:val="center"/>
          </w:tcPr>
          <w:p w:rsidR="00E443E9" w:rsidRPr="00E443E9" w:rsidRDefault="00E443E9" w:rsidP="00E443E9">
            <w:pPr>
              <w:jc w:val="center"/>
              <w:rPr>
                <w:rFonts w:ascii="仿宋" w:eastAsia="仿宋" w:hAnsi="仿宋"/>
                <w:bCs/>
                <w:sz w:val="24"/>
                <w:szCs w:val="32"/>
              </w:rPr>
            </w:pPr>
            <w:r w:rsidRPr="00E443E9">
              <w:rPr>
                <w:rFonts w:ascii="仿宋" w:eastAsia="仿宋" w:hAnsi="仿宋" w:hint="eastAsia"/>
                <w:bCs/>
                <w:sz w:val="24"/>
                <w:szCs w:val="32"/>
              </w:rPr>
              <w:t>10</w:t>
            </w:r>
          </w:p>
        </w:tc>
        <w:tc>
          <w:tcPr>
            <w:tcW w:w="1417" w:type="dxa"/>
            <w:vAlign w:val="center"/>
          </w:tcPr>
          <w:p w:rsidR="00E443E9" w:rsidRPr="009860EB" w:rsidRDefault="00E443E9" w:rsidP="00E443E9">
            <w:pPr>
              <w:spacing w:line="280" w:lineRule="exact"/>
              <w:rPr>
                <w:rFonts w:ascii="仿宋" w:eastAsia="仿宋" w:hAnsi="仿宋" w:cstheme="majorEastAsia"/>
                <w:bCs/>
                <w:sz w:val="24"/>
                <w:szCs w:val="24"/>
              </w:rPr>
            </w:pPr>
          </w:p>
        </w:tc>
        <w:tc>
          <w:tcPr>
            <w:tcW w:w="1420" w:type="dxa"/>
            <w:vAlign w:val="center"/>
          </w:tcPr>
          <w:p w:rsidR="00E443E9" w:rsidRPr="009860EB" w:rsidRDefault="00E443E9" w:rsidP="00E443E9">
            <w:pPr>
              <w:spacing w:line="280" w:lineRule="exact"/>
              <w:rPr>
                <w:rFonts w:ascii="仿宋" w:eastAsia="仿宋" w:hAnsi="仿宋" w:cstheme="majorEastAsia"/>
                <w:bCs/>
                <w:sz w:val="24"/>
                <w:szCs w:val="24"/>
              </w:rPr>
            </w:pPr>
          </w:p>
        </w:tc>
        <w:tc>
          <w:tcPr>
            <w:tcW w:w="1415" w:type="dxa"/>
            <w:vMerge w:val="restart"/>
            <w:vAlign w:val="center"/>
          </w:tcPr>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总结、交流、验收，组织开展校级认定，择优推荐申报省级、国家级一流课程。总结考核</w:t>
            </w:r>
          </w:p>
          <w:p w:rsidR="00E443E9" w:rsidRPr="009860EB" w:rsidRDefault="00E443E9" w:rsidP="00E443E9">
            <w:pPr>
              <w:spacing w:line="280" w:lineRule="exact"/>
              <w:rPr>
                <w:rFonts w:ascii="仿宋" w:eastAsia="仿宋" w:hAnsi="仿宋" w:cstheme="majorEastAsia"/>
                <w:bCs/>
                <w:sz w:val="24"/>
                <w:szCs w:val="24"/>
              </w:rPr>
            </w:pPr>
          </w:p>
        </w:tc>
        <w:tc>
          <w:tcPr>
            <w:tcW w:w="1559" w:type="dxa"/>
            <w:vMerge w:val="restart"/>
            <w:vAlign w:val="center"/>
          </w:tcPr>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组织院系教授委员会深入课堂听课督导，形成课堂授课与育人效果评价意见。择优建成在线开放课程，面向其他学校学生和社会公众开课</w:t>
            </w:r>
          </w:p>
        </w:tc>
        <w:tc>
          <w:tcPr>
            <w:tcW w:w="1560"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275" w:type="dxa"/>
            <w:vAlign w:val="center"/>
          </w:tcPr>
          <w:p w:rsidR="00E443E9" w:rsidRPr="009860EB" w:rsidRDefault="00E443E9" w:rsidP="00E443E9">
            <w:pPr>
              <w:spacing w:line="280" w:lineRule="exact"/>
              <w:rPr>
                <w:rFonts w:ascii="仿宋" w:eastAsia="仿宋" w:hAnsi="仿宋" w:cstheme="majorEastAsia"/>
                <w:bCs/>
                <w:sz w:val="24"/>
                <w:szCs w:val="24"/>
              </w:rPr>
            </w:pPr>
          </w:p>
        </w:tc>
      </w:tr>
      <w:tr w:rsidR="00E443E9" w:rsidTr="00E443E9">
        <w:trPr>
          <w:trHeight w:val="923"/>
          <w:jc w:val="center"/>
        </w:trPr>
        <w:tc>
          <w:tcPr>
            <w:tcW w:w="568" w:type="dxa"/>
            <w:vAlign w:val="center"/>
          </w:tcPr>
          <w:p w:rsidR="00E443E9" w:rsidRPr="00E443E9" w:rsidRDefault="00E443E9" w:rsidP="00E443E9">
            <w:pPr>
              <w:jc w:val="center"/>
              <w:rPr>
                <w:rFonts w:ascii="仿宋" w:eastAsia="仿宋" w:hAnsi="仿宋"/>
                <w:bCs/>
                <w:sz w:val="24"/>
                <w:szCs w:val="32"/>
              </w:rPr>
            </w:pPr>
            <w:r w:rsidRPr="00E443E9">
              <w:rPr>
                <w:rFonts w:ascii="仿宋" w:eastAsia="仿宋" w:hAnsi="仿宋" w:hint="eastAsia"/>
                <w:bCs/>
                <w:sz w:val="24"/>
                <w:szCs w:val="32"/>
              </w:rPr>
              <w:t>11</w:t>
            </w:r>
          </w:p>
        </w:tc>
        <w:tc>
          <w:tcPr>
            <w:tcW w:w="1417" w:type="dxa"/>
            <w:vAlign w:val="center"/>
          </w:tcPr>
          <w:p w:rsidR="00E443E9" w:rsidRPr="009860EB" w:rsidRDefault="00E443E9" w:rsidP="00E443E9">
            <w:pPr>
              <w:spacing w:line="280" w:lineRule="exact"/>
              <w:rPr>
                <w:rFonts w:ascii="仿宋" w:eastAsia="仿宋" w:hAnsi="仿宋" w:cstheme="majorEastAsia"/>
                <w:bCs/>
                <w:sz w:val="24"/>
                <w:szCs w:val="24"/>
              </w:rPr>
            </w:pPr>
          </w:p>
        </w:tc>
        <w:tc>
          <w:tcPr>
            <w:tcW w:w="1420" w:type="dxa"/>
            <w:vAlign w:val="center"/>
          </w:tcPr>
          <w:p w:rsidR="00E443E9" w:rsidRPr="009860EB" w:rsidRDefault="00E443E9" w:rsidP="00E443E9">
            <w:pPr>
              <w:spacing w:line="280" w:lineRule="exact"/>
              <w:rPr>
                <w:rFonts w:ascii="仿宋" w:eastAsia="仿宋" w:hAnsi="仿宋" w:cstheme="majorEastAsia"/>
                <w:bCs/>
                <w:sz w:val="24"/>
                <w:szCs w:val="24"/>
              </w:rPr>
            </w:pPr>
          </w:p>
        </w:tc>
        <w:tc>
          <w:tcPr>
            <w:tcW w:w="1415"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559"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560"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275" w:type="dxa"/>
            <w:vAlign w:val="center"/>
          </w:tcPr>
          <w:p w:rsidR="00E443E9" w:rsidRPr="009860EB" w:rsidRDefault="00E443E9" w:rsidP="00E443E9">
            <w:pPr>
              <w:spacing w:line="280" w:lineRule="exact"/>
              <w:rPr>
                <w:rFonts w:ascii="仿宋" w:eastAsia="仿宋" w:hAnsi="仿宋" w:cstheme="majorEastAsia"/>
                <w:bCs/>
                <w:sz w:val="24"/>
                <w:szCs w:val="24"/>
              </w:rPr>
            </w:pPr>
          </w:p>
        </w:tc>
      </w:tr>
      <w:tr w:rsidR="00E443E9" w:rsidTr="00E443E9">
        <w:trPr>
          <w:trHeight w:val="923"/>
          <w:jc w:val="center"/>
        </w:trPr>
        <w:tc>
          <w:tcPr>
            <w:tcW w:w="568" w:type="dxa"/>
            <w:vAlign w:val="center"/>
          </w:tcPr>
          <w:p w:rsidR="00E443E9" w:rsidRPr="00E443E9" w:rsidRDefault="00E443E9" w:rsidP="00E443E9">
            <w:pPr>
              <w:jc w:val="center"/>
              <w:rPr>
                <w:rFonts w:ascii="仿宋" w:eastAsia="仿宋" w:hAnsi="仿宋"/>
                <w:bCs/>
                <w:sz w:val="24"/>
                <w:szCs w:val="32"/>
              </w:rPr>
            </w:pPr>
            <w:r w:rsidRPr="00E443E9">
              <w:rPr>
                <w:rFonts w:ascii="仿宋" w:eastAsia="仿宋" w:hAnsi="仿宋" w:hint="eastAsia"/>
                <w:bCs/>
                <w:sz w:val="24"/>
                <w:szCs w:val="32"/>
              </w:rPr>
              <w:t>12</w:t>
            </w:r>
          </w:p>
        </w:tc>
        <w:tc>
          <w:tcPr>
            <w:tcW w:w="1417" w:type="dxa"/>
            <w:vAlign w:val="center"/>
          </w:tcPr>
          <w:p w:rsidR="00E443E9" w:rsidRPr="009860EB" w:rsidRDefault="00E443E9" w:rsidP="00E443E9">
            <w:pPr>
              <w:spacing w:line="280" w:lineRule="exact"/>
              <w:rPr>
                <w:rFonts w:ascii="仿宋" w:eastAsia="仿宋" w:hAnsi="仿宋" w:cstheme="majorEastAsia"/>
                <w:bCs/>
                <w:sz w:val="24"/>
                <w:szCs w:val="24"/>
              </w:rPr>
            </w:pPr>
          </w:p>
        </w:tc>
        <w:tc>
          <w:tcPr>
            <w:tcW w:w="1420" w:type="dxa"/>
            <w:vAlign w:val="center"/>
          </w:tcPr>
          <w:p w:rsidR="00E443E9" w:rsidRPr="009860EB" w:rsidRDefault="00E443E9" w:rsidP="00E443E9">
            <w:pPr>
              <w:spacing w:line="280" w:lineRule="exact"/>
              <w:rPr>
                <w:rFonts w:ascii="仿宋" w:eastAsia="仿宋" w:hAnsi="仿宋" w:cstheme="majorEastAsia"/>
                <w:bCs/>
                <w:sz w:val="24"/>
                <w:szCs w:val="24"/>
              </w:rPr>
            </w:pPr>
          </w:p>
        </w:tc>
        <w:tc>
          <w:tcPr>
            <w:tcW w:w="1415"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559" w:type="dxa"/>
            <w:vMerge/>
            <w:vAlign w:val="center"/>
          </w:tcPr>
          <w:p w:rsidR="00E443E9" w:rsidRPr="009860EB" w:rsidRDefault="00E443E9" w:rsidP="00E443E9">
            <w:pPr>
              <w:spacing w:line="280" w:lineRule="exact"/>
              <w:rPr>
                <w:rFonts w:ascii="仿宋" w:eastAsia="仿宋" w:hAnsi="仿宋" w:cstheme="majorEastAsia"/>
                <w:bCs/>
                <w:sz w:val="24"/>
                <w:szCs w:val="24"/>
              </w:rPr>
            </w:pPr>
          </w:p>
        </w:tc>
        <w:tc>
          <w:tcPr>
            <w:tcW w:w="1560" w:type="dxa"/>
            <w:vAlign w:val="center"/>
          </w:tcPr>
          <w:p w:rsidR="00E443E9" w:rsidRPr="009860EB" w:rsidRDefault="00E443E9" w:rsidP="00E443E9">
            <w:pPr>
              <w:spacing w:line="280" w:lineRule="exact"/>
              <w:rPr>
                <w:rFonts w:ascii="仿宋" w:eastAsia="仿宋" w:hAnsi="仿宋" w:cstheme="majorEastAsia"/>
                <w:bCs/>
                <w:sz w:val="24"/>
                <w:szCs w:val="24"/>
              </w:rPr>
            </w:pPr>
            <w:r w:rsidRPr="009860EB">
              <w:rPr>
                <w:rFonts w:ascii="仿宋" w:eastAsia="仿宋" w:hAnsi="仿宋" w:cstheme="majorEastAsia" w:hint="eastAsia"/>
                <w:bCs/>
                <w:sz w:val="24"/>
                <w:szCs w:val="24"/>
              </w:rPr>
              <w:t>对项目建设进行中期检查或结果验收</w:t>
            </w:r>
          </w:p>
        </w:tc>
        <w:tc>
          <w:tcPr>
            <w:tcW w:w="1275" w:type="dxa"/>
            <w:vAlign w:val="center"/>
          </w:tcPr>
          <w:p w:rsidR="00E443E9" w:rsidRPr="009860EB" w:rsidRDefault="00E443E9" w:rsidP="00E443E9">
            <w:pPr>
              <w:spacing w:line="280" w:lineRule="exact"/>
              <w:rPr>
                <w:rFonts w:ascii="仿宋" w:eastAsia="仿宋" w:hAnsi="仿宋" w:cstheme="majorEastAsia"/>
                <w:bCs/>
                <w:sz w:val="24"/>
                <w:szCs w:val="24"/>
              </w:rPr>
            </w:pPr>
          </w:p>
        </w:tc>
      </w:tr>
    </w:tbl>
    <w:p w:rsidR="00E443E9" w:rsidRPr="00E443E9" w:rsidRDefault="00E443E9" w:rsidP="00E443E9">
      <w:pPr>
        <w:ind w:left="640"/>
        <w:rPr>
          <w:rFonts w:ascii="仿宋" w:eastAsia="仿宋" w:hAnsi="仿宋"/>
          <w:b/>
          <w:kern w:val="0"/>
          <w:sz w:val="32"/>
          <w:szCs w:val="32"/>
        </w:rPr>
      </w:pPr>
      <w:r w:rsidRPr="00E443E9">
        <w:rPr>
          <w:rFonts w:ascii="仿宋" w:eastAsia="仿宋" w:hAnsi="仿宋" w:hint="eastAsia"/>
          <w:b/>
          <w:kern w:val="0"/>
          <w:sz w:val="32"/>
          <w:szCs w:val="32"/>
        </w:rPr>
        <w:t>4.预期目标及成效</w:t>
      </w:r>
    </w:p>
    <w:p w:rsidR="00E443E9" w:rsidRDefault="00E443E9" w:rsidP="00E443E9">
      <w:pPr>
        <w:ind w:firstLineChars="200" w:firstLine="640"/>
        <w:rPr>
          <w:rFonts w:ascii="仿宋" w:eastAsia="仿宋" w:hAnsi="仿宋"/>
          <w:kern w:val="0"/>
          <w:sz w:val="32"/>
          <w:szCs w:val="32"/>
        </w:rPr>
      </w:pPr>
      <w:r>
        <w:rPr>
          <w:rFonts w:ascii="仿宋" w:eastAsia="仿宋" w:hAnsi="仿宋" w:hint="eastAsia"/>
          <w:sz w:val="32"/>
          <w:szCs w:val="32"/>
        </w:rPr>
        <w:t>获批10个国家级、15个省级一流专业建设点，获批新农科建设研究与实践项目3-5项；组织申报1-2个新农科专业，5个新兴交叉辅修专业；组织申报2020年教育部产学合作协同育人项目10项以上，立项建设100项以上场站及试验示范站实习教学项目；</w:t>
      </w:r>
      <w:r>
        <w:rPr>
          <w:rFonts w:ascii="仿宋" w:eastAsia="仿宋" w:hAnsi="仿宋" w:hint="eastAsia"/>
          <w:kern w:val="0"/>
          <w:sz w:val="32"/>
          <w:szCs w:val="32"/>
        </w:rPr>
        <w:t>立项建设1</w:t>
      </w:r>
      <w:r>
        <w:rPr>
          <w:rFonts w:ascii="仿宋" w:eastAsia="仿宋" w:hAnsi="仿宋"/>
          <w:kern w:val="0"/>
          <w:sz w:val="32"/>
          <w:szCs w:val="32"/>
        </w:rPr>
        <w:t>5</w:t>
      </w:r>
      <w:r>
        <w:rPr>
          <w:rFonts w:ascii="仿宋" w:eastAsia="仿宋" w:hAnsi="仿宋" w:hint="eastAsia"/>
          <w:kern w:val="0"/>
          <w:sz w:val="32"/>
          <w:szCs w:val="32"/>
        </w:rPr>
        <w:t>门“大国三农”系列通识课程，力争建成1</w:t>
      </w:r>
      <w:r>
        <w:rPr>
          <w:rFonts w:ascii="仿宋" w:eastAsia="仿宋" w:hAnsi="仿宋"/>
          <w:kern w:val="0"/>
          <w:sz w:val="32"/>
          <w:szCs w:val="32"/>
        </w:rPr>
        <w:t>0</w:t>
      </w:r>
      <w:r>
        <w:rPr>
          <w:rFonts w:ascii="仿宋" w:eastAsia="仿宋" w:hAnsi="仿宋" w:hint="eastAsia"/>
          <w:kern w:val="0"/>
          <w:sz w:val="32"/>
          <w:szCs w:val="32"/>
        </w:rPr>
        <w:t>门课程；年内立项</w:t>
      </w:r>
      <w:r>
        <w:rPr>
          <w:rFonts w:ascii="仿宋" w:eastAsia="仿宋" w:hAnsi="仿宋"/>
          <w:kern w:val="0"/>
          <w:sz w:val="32"/>
          <w:szCs w:val="32"/>
        </w:rPr>
        <w:t>建设各类一流课程</w:t>
      </w:r>
      <w:r>
        <w:rPr>
          <w:rFonts w:ascii="仿宋" w:eastAsia="仿宋" w:hAnsi="仿宋" w:hint="eastAsia"/>
          <w:kern w:val="0"/>
          <w:sz w:val="32"/>
          <w:szCs w:val="32"/>
        </w:rPr>
        <w:t>260门，建成一流课程1</w:t>
      </w:r>
      <w:r>
        <w:rPr>
          <w:rFonts w:ascii="仿宋" w:eastAsia="仿宋" w:hAnsi="仿宋"/>
          <w:kern w:val="0"/>
          <w:sz w:val="32"/>
          <w:szCs w:val="32"/>
        </w:rPr>
        <w:t>00</w:t>
      </w:r>
      <w:r>
        <w:rPr>
          <w:rFonts w:ascii="仿宋" w:eastAsia="仿宋" w:hAnsi="仿宋" w:hint="eastAsia"/>
          <w:kern w:val="0"/>
          <w:sz w:val="32"/>
          <w:szCs w:val="32"/>
        </w:rPr>
        <w:t>门，示范引领校内其他课程建设，构建高质量课程体系，全面提高教育教学质量</w:t>
      </w:r>
      <w:r>
        <w:rPr>
          <w:rFonts w:ascii="仿宋" w:eastAsia="仿宋" w:hAnsi="仿宋" w:hint="eastAsia"/>
          <w:sz w:val="32"/>
          <w:szCs w:val="32"/>
        </w:rPr>
        <w:t>。</w:t>
      </w:r>
    </w:p>
    <w:p w:rsidR="00E443E9" w:rsidRPr="00E443E9" w:rsidRDefault="00E443E9" w:rsidP="00E443E9">
      <w:pPr>
        <w:ind w:firstLineChars="200" w:firstLine="643"/>
        <w:rPr>
          <w:rFonts w:ascii="仿宋" w:eastAsia="仿宋" w:hAnsi="仿宋"/>
          <w:b/>
          <w:sz w:val="32"/>
          <w:szCs w:val="32"/>
        </w:rPr>
      </w:pPr>
      <w:r w:rsidRPr="00E443E9">
        <w:rPr>
          <w:rFonts w:ascii="仿宋" w:eastAsia="仿宋" w:hAnsi="仿宋" w:hint="eastAsia"/>
          <w:b/>
          <w:sz w:val="32"/>
          <w:szCs w:val="32"/>
        </w:rPr>
        <w:t>5</w:t>
      </w:r>
      <w:r w:rsidRPr="00E443E9">
        <w:rPr>
          <w:rFonts w:ascii="仿宋" w:eastAsia="仿宋" w:hAnsi="仿宋"/>
          <w:b/>
          <w:sz w:val="32"/>
          <w:szCs w:val="32"/>
        </w:rPr>
        <w:t>.</w:t>
      </w:r>
      <w:r w:rsidRPr="00E443E9">
        <w:rPr>
          <w:rFonts w:ascii="仿宋" w:eastAsia="仿宋" w:hAnsi="仿宋" w:hint="eastAsia"/>
          <w:b/>
          <w:sz w:val="32"/>
          <w:szCs w:val="32"/>
        </w:rPr>
        <w:t>问题及建议</w:t>
      </w:r>
    </w:p>
    <w:p w:rsidR="00E443E9" w:rsidRDefault="00E443E9" w:rsidP="00E443E9">
      <w:pPr>
        <w:ind w:firstLineChars="200" w:firstLine="640"/>
        <w:rPr>
          <w:rFonts w:ascii="仿宋" w:eastAsia="仿宋" w:hAnsi="仿宋"/>
          <w:sz w:val="32"/>
          <w:szCs w:val="32"/>
        </w:rPr>
      </w:pPr>
      <w:r>
        <w:rPr>
          <w:rFonts w:ascii="仿宋" w:eastAsia="仿宋" w:hAnsi="仿宋" w:hint="eastAsia"/>
          <w:sz w:val="32"/>
          <w:szCs w:val="32"/>
        </w:rPr>
        <w:t>通过专业认证是一流专业验收的核心考核点。目前，教育部尚未推动农科类第三级认证工作，对农科类一流专业的认定有较大影响。学校在推进相关专业建设与持续改进的同时，也将积极</w:t>
      </w:r>
      <w:r>
        <w:rPr>
          <w:rFonts w:ascii="仿宋" w:eastAsia="仿宋" w:hAnsi="仿宋" w:hint="eastAsia"/>
          <w:sz w:val="32"/>
          <w:szCs w:val="32"/>
        </w:rPr>
        <w:lastRenderedPageBreak/>
        <w:t>申请中俄认证等国际认证；新农科专业建设与学校一流专业建设须统筹推进；学校对学院申报的项目进行统筹、整合，要由知名教授担任项目负责人，力争覆盖更多的一流专业参与项目研究。</w:t>
      </w: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9D0A75" w:rsidRPr="00115EDF" w:rsidRDefault="003156F8" w:rsidP="00C541B6">
      <w:pPr>
        <w:ind w:firstLineChars="200" w:firstLine="640"/>
        <w:rPr>
          <w:rFonts w:ascii="黑体" w:eastAsia="黑体" w:hAnsi="黑体"/>
          <w:sz w:val="32"/>
          <w:szCs w:val="32"/>
        </w:rPr>
      </w:pPr>
      <w:r>
        <w:rPr>
          <w:rFonts w:ascii="黑体" w:eastAsia="黑体" w:hAnsi="黑体" w:hint="eastAsia"/>
          <w:sz w:val="32"/>
          <w:szCs w:val="32"/>
        </w:rPr>
        <w:lastRenderedPageBreak/>
        <w:t>三</w:t>
      </w:r>
      <w:r w:rsidR="008A2670" w:rsidRPr="00115EDF">
        <w:rPr>
          <w:rFonts w:ascii="黑体" w:eastAsia="黑体" w:hAnsi="黑体" w:hint="eastAsia"/>
          <w:sz w:val="32"/>
          <w:szCs w:val="32"/>
        </w:rPr>
        <w:t>、</w:t>
      </w:r>
      <w:r w:rsidR="00FF0E9F" w:rsidRPr="00FF0E9F">
        <w:rPr>
          <w:rFonts w:ascii="黑体" w:eastAsia="黑体" w:hAnsi="黑体" w:hint="eastAsia"/>
          <w:sz w:val="32"/>
          <w:szCs w:val="32"/>
        </w:rPr>
        <w:t>持续推进培养模式改革</w:t>
      </w:r>
      <w:r w:rsidR="008A2670" w:rsidRPr="00115EDF">
        <w:rPr>
          <w:rFonts w:ascii="黑体" w:eastAsia="黑体" w:hAnsi="黑体" w:hint="eastAsia"/>
          <w:sz w:val="32"/>
          <w:szCs w:val="32"/>
        </w:rPr>
        <w:t>，不断提升</w:t>
      </w:r>
      <w:r w:rsidR="00B97D40" w:rsidRPr="00115EDF">
        <w:rPr>
          <w:rFonts w:ascii="黑体" w:eastAsia="黑体" w:hAnsi="黑体" w:hint="eastAsia"/>
          <w:sz w:val="32"/>
          <w:szCs w:val="32"/>
        </w:rPr>
        <w:t>研究生培养</w:t>
      </w:r>
      <w:r w:rsidR="008A2670" w:rsidRPr="00115EDF">
        <w:rPr>
          <w:rFonts w:ascii="黑体" w:eastAsia="黑体" w:hAnsi="黑体" w:hint="eastAsia"/>
          <w:sz w:val="32"/>
          <w:szCs w:val="32"/>
        </w:rPr>
        <w:t>质量</w:t>
      </w:r>
      <w:r w:rsidR="009D0A75" w:rsidRPr="00115EDF">
        <w:rPr>
          <w:rFonts w:ascii="黑体" w:eastAsia="黑体" w:hAnsi="黑体" w:hint="eastAsia"/>
          <w:sz w:val="32"/>
          <w:szCs w:val="32"/>
        </w:rPr>
        <w:t>。</w:t>
      </w:r>
    </w:p>
    <w:p w:rsidR="009D0A75" w:rsidRPr="00C541B6" w:rsidRDefault="009D0A75" w:rsidP="00C541B6">
      <w:pPr>
        <w:ind w:firstLineChars="200" w:firstLine="643"/>
        <w:rPr>
          <w:rFonts w:ascii="仿宋" w:eastAsia="仿宋" w:hAnsi="仿宋"/>
          <w:sz w:val="32"/>
          <w:szCs w:val="32"/>
        </w:rPr>
      </w:pPr>
      <w:r w:rsidRPr="00C541B6">
        <w:rPr>
          <w:rFonts w:ascii="仿宋" w:eastAsia="仿宋" w:hAnsi="仿宋" w:hint="eastAsia"/>
          <w:b/>
          <w:sz w:val="32"/>
          <w:szCs w:val="32"/>
        </w:rPr>
        <w:t>责任单位：</w:t>
      </w:r>
      <w:r w:rsidRPr="00C541B6">
        <w:rPr>
          <w:rFonts w:ascii="仿宋" w:eastAsia="仿宋" w:hAnsi="仿宋" w:hint="eastAsia"/>
          <w:sz w:val="32"/>
          <w:szCs w:val="32"/>
        </w:rPr>
        <w:t>研究生院</w:t>
      </w:r>
    </w:p>
    <w:p w:rsidR="009D0A75" w:rsidRPr="00C541B6" w:rsidRDefault="009D0A75" w:rsidP="00C541B6">
      <w:pPr>
        <w:ind w:firstLineChars="200" w:firstLine="643"/>
        <w:rPr>
          <w:rFonts w:ascii="仿宋" w:eastAsia="仿宋" w:hAnsi="仿宋"/>
          <w:sz w:val="32"/>
          <w:szCs w:val="32"/>
        </w:rPr>
      </w:pPr>
      <w:r w:rsidRPr="00C541B6">
        <w:rPr>
          <w:rFonts w:ascii="仿宋" w:eastAsia="仿宋" w:hAnsi="仿宋" w:hint="eastAsia"/>
          <w:b/>
          <w:sz w:val="32"/>
          <w:szCs w:val="32"/>
        </w:rPr>
        <w:t>配合单位：</w:t>
      </w:r>
      <w:r w:rsidR="001075CA">
        <w:rPr>
          <w:rFonts w:ascii="仿宋" w:eastAsia="仿宋" w:hAnsi="仿宋" w:hint="eastAsia"/>
          <w:sz w:val="32"/>
          <w:szCs w:val="32"/>
        </w:rPr>
        <w:t>教务处、网教中心、发改</w:t>
      </w:r>
      <w:r w:rsidRPr="00C541B6">
        <w:rPr>
          <w:rFonts w:ascii="仿宋" w:eastAsia="仿宋" w:hAnsi="仿宋" w:hint="eastAsia"/>
          <w:sz w:val="32"/>
          <w:szCs w:val="32"/>
        </w:rPr>
        <w:t>处、各（相关）学院（所）</w:t>
      </w:r>
    </w:p>
    <w:p w:rsidR="009D0A75" w:rsidRPr="00C541B6" w:rsidRDefault="009D0A75" w:rsidP="00C541B6">
      <w:pPr>
        <w:ind w:firstLineChars="200" w:firstLine="643"/>
        <w:rPr>
          <w:rFonts w:ascii="仿宋" w:eastAsia="仿宋" w:hAnsi="仿宋"/>
          <w:b/>
          <w:sz w:val="32"/>
          <w:szCs w:val="32"/>
        </w:rPr>
      </w:pPr>
      <w:r w:rsidRPr="00C541B6">
        <w:rPr>
          <w:rFonts w:ascii="仿宋" w:eastAsia="仿宋" w:hAnsi="仿宋" w:hint="eastAsia"/>
          <w:b/>
          <w:sz w:val="32"/>
          <w:szCs w:val="32"/>
        </w:rPr>
        <w:t>实施计划：</w:t>
      </w:r>
    </w:p>
    <w:p w:rsidR="009D0A75" w:rsidRPr="00C541B6" w:rsidRDefault="009D0A75" w:rsidP="00C541B6">
      <w:pPr>
        <w:ind w:firstLine="640"/>
        <w:rPr>
          <w:rFonts w:ascii="仿宋" w:eastAsia="仿宋" w:hAnsi="仿宋" w:cs="仿宋_GB2312"/>
          <w:b/>
          <w:sz w:val="32"/>
          <w:szCs w:val="32"/>
        </w:rPr>
      </w:pPr>
      <w:r w:rsidRPr="00C541B6">
        <w:rPr>
          <w:rFonts w:ascii="仿宋" w:eastAsia="仿宋" w:hAnsi="仿宋" w:cs="仿宋_GB2312" w:hint="eastAsia"/>
          <w:b/>
          <w:sz w:val="32"/>
          <w:szCs w:val="32"/>
        </w:rPr>
        <w:t>1.实施思路</w:t>
      </w:r>
    </w:p>
    <w:p w:rsidR="009D0A75" w:rsidRPr="00C541B6" w:rsidRDefault="009D0A75" w:rsidP="00C541B6">
      <w:pPr>
        <w:ind w:firstLineChars="200" w:firstLine="640"/>
        <w:rPr>
          <w:rFonts w:ascii="仿宋" w:eastAsia="仿宋" w:hAnsi="仿宋" w:cs="仿宋_GB2312"/>
          <w:sz w:val="32"/>
          <w:szCs w:val="32"/>
        </w:rPr>
      </w:pPr>
      <w:r w:rsidRPr="00C541B6">
        <w:rPr>
          <w:rFonts w:ascii="仿宋" w:eastAsia="仿宋" w:hAnsi="仿宋" w:cs="仿宋_GB2312" w:hint="eastAsia"/>
          <w:sz w:val="32"/>
          <w:szCs w:val="32"/>
        </w:rPr>
        <w:t>（1）进一步加强、规范我校硕博连读研究生的选拔工作，加大硕博连读生的选拔力度，切实提高我校博士研究生生源质量。</w:t>
      </w:r>
    </w:p>
    <w:p w:rsidR="009D0A75" w:rsidRPr="00C541B6" w:rsidRDefault="009D0A75" w:rsidP="00C541B6">
      <w:pPr>
        <w:ind w:firstLine="640"/>
        <w:rPr>
          <w:rFonts w:ascii="仿宋" w:eastAsia="仿宋" w:hAnsi="仿宋" w:cs="仿宋_GB2312"/>
          <w:sz w:val="32"/>
          <w:szCs w:val="32"/>
        </w:rPr>
      </w:pPr>
      <w:r w:rsidRPr="00C541B6">
        <w:rPr>
          <w:rFonts w:ascii="仿宋" w:eastAsia="仿宋" w:hAnsi="仿宋" w:cs="仿宋_GB2312" w:hint="eastAsia"/>
          <w:sz w:val="32"/>
          <w:szCs w:val="32"/>
        </w:rPr>
        <w:t>（2）以本研学科专业、培养方案、课程体系、师资队伍、教学运行、学生管理六贯通为目标，面向本科生统筹开放相关教育教学资源，着力机制改革，推动本研纵向跨层次选课、横向跨学科选课，推进本研贯通拔尖创新人才培养。</w:t>
      </w:r>
    </w:p>
    <w:p w:rsidR="009D0A75" w:rsidRPr="00C541B6" w:rsidRDefault="009D0A75" w:rsidP="00C541B6">
      <w:pPr>
        <w:ind w:firstLine="640"/>
        <w:rPr>
          <w:rFonts w:ascii="仿宋" w:eastAsia="仿宋" w:hAnsi="仿宋" w:cs="仿宋_GB2312"/>
          <w:sz w:val="32"/>
          <w:szCs w:val="32"/>
        </w:rPr>
      </w:pPr>
      <w:r w:rsidRPr="00C541B6">
        <w:rPr>
          <w:rFonts w:ascii="仿宋" w:eastAsia="仿宋" w:hAnsi="仿宋" w:cs="仿宋_GB2312" w:hint="eastAsia"/>
          <w:sz w:val="32"/>
          <w:szCs w:val="32"/>
        </w:rPr>
        <w:t>（3）进一步理顺“乡村振兴”专业学位人才培养项目管理机制，以实践能力培养为重点完善人才培养方案，推进案例教学，提升综合实践基地育人功能，在服务国家战略需求中彰显产学研紧密结合办学特色。</w:t>
      </w:r>
    </w:p>
    <w:p w:rsidR="009D0A75" w:rsidRPr="00C541B6" w:rsidRDefault="009D0A75" w:rsidP="00C541B6">
      <w:pPr>
        <w:ind w:firstLine="640"/>
        <w:rPr>
          <w:rFonts w:ascii="仿宋" w:eastAsia="仿宋" w:hAnsi="仿宋" w:cs="仿宋_GB2312"/>
          <w:sz w:val="32"/>
          <w:szCs w:val="32"/>
        </w:rPr>
      </w:pPr>
      <w:r w:rsidRPr="00C541B6">
        <w:rPr>
          <w:rFonts w:ascii="仿宋" w:eastAsia="仿宋" w:hAnsi="仿宋" w:cs="仿宋_GB2312" w:hint="eastAsia"/>
          <w:sz w:val="32"/>
          <w:szCs w:val="32"/>
        </w:rPr>
        <w:t>（4）紧密围绕国家战略需求和未来农业发展需要，积极推动交叉学科领域高水平研究，加快复合型创新性高层次人才培养，推进交叉学科学位点建设。</w:t>
      </w:r>
    </w:p>
    <w:p w:rsidR="009D0A75" w:rsidRPr="00C541B6" w:rsidRDefault="009D0A75" w:rsidP="00C541B6">
      <w:pPr>
        <w:ind w:firstLine="640"/>
        <w:rPr>
          <w:rFonts w:ascii="仿宋" w:eastAsia="仿宋" w:hAnsi="仿宋" w:cs="仿宋_GB2312"/>
          <w:b/>
          <w:sz w:val="32"/>
          <w:szCs w:val="32"/>
        </w:rPr>
      </w:pPr>
      <w:r w:rsidRPr="00C541B6">
        <w:rPr>
          <w:rFonts w:ascii="仿宋" w:eastAsia="仿宋" w:hAnsi="仿宋" w:cs="仿宋_GB2312" w:hint="eastAsia"/>
          <w:b/>
          <w:sz w:val="32"/>
          <w:szCs w:val="32"/>
        </w:rPr>
        <w:t>2.落实举措</w:t>
      </w:r>
    </w:p>
    <w:p w:rsidR="009D0A75" w:rsidRPr="00C541B6" w:rsidRDefault="009D0A75" w:rsidP="00C541B6">
      <w:pPr>
        <w:ind w:firstLine="640"/>
        <w:rPr>
          <w:rFonts w:ascii="仿宋" w:eastAsia="仿宋" w:hAnsi="仿宋" w:cs="仿宋_GB2312"/>
          <w:sz w:val="32"/>
          <w:szCs w:val="32"/>
        </w:rPr>
      </w:pPr>
      <w:r w:rsidRPr="00C541B6">
        <w:rPr>
          <w:rFonts w:ascii="仿宋" w:eastAsia="仿宋" w:hAnsi="仿宋" w:cs="仿宋_GB2312" w:hint="eastAsia"/>
          <w:sz w:val="32"/>
          <w:szCs w:val="32"/>
        </w:rPr>
        <w:t>修订完善我校硕博连读生选拔办法，加大硕博连读生的选拔力度，扩大硕博连读生的选拔范围。推进研究生线上教学和课程教学资源建设工作。完善研究生课程教学大纲，提升教学质量。</w:t>
      </w:r>
      <w:r w:rsidRPr="00C541B6">
        <w:rPr>
          <w:rFonts w:ascii="仿宋" w:eastAsia="仿宋" w:hAnsi="仿宋" w:cs="仿宋_GB2312" w:hint="eastAsia"/>
          <w:sz w:val="32"/>
          <w:szCs w:val="32"/>
        </w:rPr>
        <w:lastRenderedPageBreak/>
        <w:t>以学科为单元提出与本科专业的课程修读对接方案。完善本科生修读研究生课程的机制。完善“乡村振兴”人才培养专项的管理机制。加强研究生实践基地建设，出台基地挂牌管理办法。开展扎实细致的调查研究，充分了解各学院交叉学科人才培养需求，制定符合学校发展的交叉学科学位授权点建设方案。组织申请1-2个交叉二级学科学位授权点。组织申请学位授权点自主审核单位增列工作，推动交叉科学学位授权点实质性自主建设。</w:t>
      </w:r>
    </w:p>
    <w:p w:rsidR="009D0A75" w:rsidRPr="00C541B6" w:rsidRDefault="009D0A75" w:rsidP="00C541B6">
      <w:pPr>
        <w:ind w:firstLine="640"/>
        <w:rPr>
          <w:rFonts w:ascii="仿宋" w:eastAsia="仿宋" w:hAnsi="仿宋" w:cs="仿宋_GB2312"/>
          <w:b/>
          <w:sz w:val="32"/>
          <w:szCs w:val="32"/>
        </w:rPr>
      </w:pPr>
      <w:r w:rsidRPr="00C541B6">
        <w:rPr>
          <w:rFonts w:ascii="仿宋" w:eastAsia="仿宋" w:hAnsi="仿宋" w:cs="仿宋_GB2312"/>
          <w:b/>
          <w:sz w:val="32"/>
          <w:szCs w:val="32"/>
        </w:rPr>
        <w:t>3.</w:t>
      </w:r>
      <w:r w:rsidRPr="00C541B6">
        <w:rPr>
          <w:rFonts w:ascii="仿宋" w:eastAsia="仿宋" w:hAnsi="仿宋" w:cs="仿宋_GB2312" w:hint="eastAsia"/>
          <w:b/>
          <w:sz w:val="32"/>
          <w:szCs w:val="32"/>
        </w:rPr>
        <w:t>进度安排</w:t>
      </w:r>
    </w:p>
    <w:p w:rsidR="009D0A75" w:rsidRPr="00C541B6" w:rsidRDefault="009D0A75" w:rsidP="00C541B6">
      <w:pPr>
        <w:ind w:firstLine="640"/>
        <w:rPr>
          <w:rFonts w:ascii="仿宋" w:eastAsia="仿宋" w:hAnsi="仿宋" w:cs="仿宋_GB2312"/>
          <w:sz w:val="32"/>
          <w:szCs w:val="32"/>
        </w:rPr>
      </w:pPr>
      <w:r w:rsidRPr="00C541B6">
        <w:rPr>
          <w:rFonts w:ascii="仿宋" w:eastAsia="仿宋" w:hAnsi="仿宋" w:cs="仿宋_GB2312" w:hint="eastAsia"/>
          <w:sz w:val="32"/>
          <w:szCs w:val="32"/>
        </w:rPr>
        <w:t>第一季度：制定具体工作方案，开展交叉学科学位授权点建设相关材料收集，完成硕博连读生选拔办法修订草案。组织各学院做好网络教学工作，启动研究生课程网络教学资源建设工作。启动研究生课程教学大纲制定，依据新的本科及研究生培养方案落实课程分级。</w:t>
      </w:r>
    </w:p>
    <w:p w:rsidR="009D0A75" w:rsidRPr="00C541B6" w:rsidRDefault="009D0A75" w:rsidP="00C541B6">
      <w:pPr>
        <w:ind w:firstLine="640"/>
        <w:rPr>
          <w:rFonts w:ascii="仿宋" w:eastAsia="仿宋" w:hAnsi="仿宋" w:cs="仿宋_GB2312"/>
          <w:sz w:val="32"/>
          <w:szCs w:val="32"/>
        </w:rPr>
      </w:pPr>
      <w:r w:rsidRPr="00C541B6">
        <w:rPr>
          <w:rFonts w:ascii="仿宋" w:eastAsia="仿宋" w:hAnsi="仿宋" w:cs="仿宋_GB2312" w:hint="eastAsia"/>
          <w:sz w:val="32"/>
          <w:szCs w:val="32"/>
        </w:rPr>
        <w:t>第二季度：“硕博连读生选拔办法修订草案”征求校内相关学院、专家意见。组织开展2020年度研究生教改研究项目申报。做好本研贯通的优秀本科生修读研究生课程准备。确定分学科大类的研究生公共课程设置，审议研究生课程教学大纲。开展“乡村振兴”专项执行情况调研，完善相关培养方案。推进案例库资源的校内网络共享。起草《研究生实践基地挂牌管理办法》。开展交叉学科学位授权点建设校内外调研。组织筹划“学位授权点自主审核单位”申请增列工作，组织校内外专家对申报材料进行论证，并提交校学位评定委员会审议。制定申请自主增列交叉二</w:t>
      </w:r>
      <w:r w:rsidRPr="00C541B6">
        <w:rPr>
          <w:rFonts w:ascii="仿宋" w:eastAsia="仿宋" w:hAnsi="仿宋" w:cs="仿宋_GB2312" w:hint="eastAsia"/>
          <w:sz w:val="32"/>
          <w:szCs w:val="32"/>
        </w:rPr>
        <w:lastRenderedPageBreak/>
        <w:t>级学科学位授权点建设方案，提交校学位评定委员会审议。</w:t>
      </w:r>
    </w:p>
    <w:p w:rsidR="009D0A75" w:rsidRPr="00C541B6" w:rsidRDefault="009D0A75" w:rsidP="00C541B6">
      <w:pPr>
        <w:ind w:firstLine="640"/>
        <w:rPr>
          <w:rFonts w:ascii="仿宋" w:eastAsia="仿宋" w:hAnsi="仿宋" w:cs="仿宋_GB2312"/>
          <w:sz w:val="32"/>
          <w:szCs w:val="32"/>
        </w:rPr>
      </w:pPr>
      <w:r w:rsidRPr="00C541B6">
        <w:rPr>
          <w:rFonts w:ascii="仿宋" w:eastAsia="仿宋" w:hAnsi="仿宋" w:cs="仿宋_GB2312" w:hint="eastAsia"/>
          <w:sz w:val="32"/>
          <w:szCs w:val="32"/>
        </w:rPr>
        <w:t>第三季度：印发实施修订完善后的“硕博连读生选拔办法”。组织本研贯通的优秀本科生修读研究生课程。核查研究生教改项目执行效果。组织2020级“乡村振兴”专硕培养专项学生开展实践教学驻站体验和交流活动。完成学位授权点自主审核单位、自主增列交叉二级学科学位授权点材料的公示和上报工作。</w:t>
      </w:r>
    </w:p>
    <w:p w:rsidR="009D0A75" w:rsidRPr="00C541B6" w:rsidRDefault="009D0A75" w:rsidP="00C541B6">
      <w:pPr>
        <w:ind w:firstLine="640"/>
        <w:rPr>
          <w:rFonts w:ascii="仿宋" w:eastAsia="仿宋" w:hAnsi="仿宋" w:cs="仿宋_GB2312"/>
          <w:sz w:val="32"/>
          <w:szCs w:val="32"/>
        </w:rPr>
      </w:pPr>
      <w:r w:rsidRPr="00C541B6">
        <w:rPr>
          <w:rFonts w:ascii="仿宋" w:eastAsia="仿宋" w:hAnsi="仿宋" w:cs="仿宋_GB2312" w:hint="eastAsia"/>
          <w:sz w:val="32"/>
          <w:szCs w:val="32"/>
        </w:rPr>
        <w:t>第四季度：总结撰写交叉学科学位授权点建设工作报告，提出关于进一步做好交叉学科学位授权点建设意见和措施。陕西省和国务院学位办公室对申请材料进行审核，在2021年5月份左右公布审核结果。</w:t>
      </w:r>
    </w:p>
    <w:p w:rsidR="009D0A75" w:rsidRPr="00C541B6" w:rsidRDefault="00D93C3D" w:rsidP="00C541B6">
      <w:pPr>
        <w:ind w:firstLine="640"/>
        <w:rPr>
          <w:rFonts w:ascii="仿宋" w:eastAsia="仿宋" w:hAnsi="仿宋" w:cs="仿宋_GB2312"/>
          <w:b/>
          <w:sz w:val="32"/>
          <w:szCs w:val="32"/>
        </w:rPr>
      </w:pPr>
      <w:r w:rsidRPr="00C541B6">
        <w:rPr>
          <w:rFonts w:ascii="仿宋" w:eastAsia="仿宋" w:hAnsi="仿宋" w:cs="仿宋_GB2312" w:hint="eastAsia"/>
          <w:b/>
          <w:sz w:val="32"/>
          <w:szCs w:val="32"/>
        </w:rPr>
        <w:t>4</w:t>
      </w:r>
      <w:r w:rsidRPr="00C541B6">
        <w:rPr>
          <w:rFonts w:ascii="仿宋" w:eastAsia="仿宋" w:hAnsi="仿宋" w:cs="仿宋_GB2312"/>
          <w:b/>
          <w:sz w:val="32"/>
          <w:szCs w:val="32"/>
        </w:rPr>
        <w:t>.</w:t>
      </w:r>
      <w:r w:rsidR="009D0A75" w:rsidRPr="00C541B6">
        <w:rPr>
          <w:rFonts w:ascii="仿宋" w:eastAsia="仿宋" w:hAnsi="仿宋" w:cs="仿宋_GB2312" w:hint="eastAsia"/>
          <w:b/>
          <w:sz w:val="32"/>
          <w:szCs w:val="32"/>
        </w:rPr>
        <w:t>预期目标及成效</w:t>
      </w:r>
    </w:p>
    <w:p w:rsidR="009D0A75" w:rsidRPr="00C541B6" w:rsidRDefault="009D0A75" w:rsidP="003C283E">
      <w:pPr>
        <w:ind w:firstLine="641"/>
        <w:rPr>
          <w:rFonts w:ascii="仿宋" w:eastAsia="仿宋" w:hAnsi="仿宋" w:cs="仿宋_GB2312"/>
          <w:sz w:val="32"/>
          <w:szCs w:val="32"/>
        </w:rPr>
      </w:pPr>
      <w:r w:rsidRPr="00C541B6">
        <w:rPr>
          <w:rFonts w:ascii="仿宋" w:eastAsia="仿宋" w:hAnsi="仿宋" w:cs="仿宋_GB2312" w:hint="eastAsia"/>
          <w:sz w:val="32"/>
          <w:szCs w:val="32"/>
        </w:rPr>
        <w:t>（</w:t>
      </w:r>
      <w:r w:rsidR="00D93C3D" w:rsidRPr="00C541B6">
        <w:rPr>
          <w:rFonts w:ascii="仿宋" w:eastAsia="仿宋" w:hAnsi="仿宋" w:cs="仿宋_GB2312" w:hint="eastAsia"/>
          <w:sz w:val="32"/>
          <w:szCs w:val="32"/>
        </w:rPr>
        <w:t>1</w:t>
      </w:r>
      <w:r w:rsidRPr="00C541B6">
        <w:rPr>
          <w:rFonts w:ascii="仿宋" w:eastAsia="仿宋" w:hAnsi="仿宋" w:cs="仿宋_GB2312" w:hint="eastAsia"/>
          <w:sz w:val="32"/>
          <w:szCs w:val="32"/>
        </w:rPr>
        <w:t>）加大硕博连读生的选拔力度，扩大硕博连读生的选拔范围，切实提高我校博士研究生生源质量。</w:t>
      </w:r>
    </w:p>
    <w:p w:rsidR="009D0A75" w:rsidRPr="00C541B6" w:rsidRDefault="009D0A75" w:rsidP="003C283E">
      <w:pPr>
        <w:ind w:firstLine="641"/>
        <w:rPr>
          <w:rFonts w:ascii="仿宋" w:eastAsia="仿宋" w:hAnsi="仿宋" w:cs="仿宋_GB2312"/>
          <w:sz w:val="32"/>
          <w:szCs w:val="32"/>
        </w:rPr>
      </w:pPr>
      <w:r w:rsidRPr="00C541B6">
        <w:rPr>
          <w:rFonts w:ascii="仿宋" w:eastAsia="仿宋" w:hAnsi="仿宋" w:cs="仿宋_GB2312" w:hint="eastAsia"/>
          <w:sz w:val="32"/>
          <w:szCs w:val="32"/>
        </w:rPr>
        <w:t>（</w:t>
      </w:r>
      <w:r w:rsidR="00D93C3D" w:rsidRPr="00C541B6">
        <w:rPr>
          <w:rFonts w:ascii="仿宋" w:eastAsia="仿宋" w:hAnsi="仿宋" w:cs="仿宋_GB2312" w:hint="eastAsia"/>
          <w:sz w:val="32"/>
          <w:szCs w:val="32"/>
        </w:rPr>
        <w:t>2</w:t>
      </w:r>
      <w:r w:rsidRPr="00C541B6">
        <w:rPr>
          <w:rFonts w:ascii="仿宋" w:eastAsia="仿宋" w:hAnsi="仿宋" w:cs="仿宋_GB2312" w:hint="eastAsia"/>
          <w:sz w:val="32"/>
          <w:szCs w:val="32"/>
        </w:rPr>
        <w:t>）出台《研究生网络课程认定管理办法》、《研究生实践基地挂牌管理办法》</w:t>
      </w:r>
      <w:r w:rsidR="008F7563" w:rsidRPr="00C541B6">
        <w:rPr>
          <w:rFonts w:ascii="仿宋" w:eastAsia="仿宋" w:hAnsi="仿宋" w:cs="仿宋_GB2312" w:hint="eastAsia"/>
          <w:sz w:val="32"/>
          <w:szCs w:val="32"/>
        </w:rPr>
        <w:t>。</w:t>
      </w:r>
    </w:p>
    <w:p w:rsidR="009D0A75" w:rsidRPr="00C541B6" w:rsidRDefault="009D0A75" w:rsidP="003C283E">
      <w:pPr>
        <w:ind w:firstLine="641"/>
        <w:rPr>
          <w:rFonts w:ascii="仿宋" w:eastAsia="仿宋" w:hAnsi="仿宋" w:cs="仿宋_GB2312"/>
          <w:sz w:val="32"/>
          <w:szCs w:val="32"/>
        </w:rPr>
      </w:pPr>
      <w:r w:rsidRPr="00C541B6">
        <w:rPr>
          <w:rFonts w:ascii="仿宋" w:eastAsia="仿宋" w:hAnsi="仿宋" w:cs="仿宋_GB2312" w:hint="eastAsia"/>
          <w:sz w:val="32"/>
          <w:szCs w:val="32"/>
        </w:rPr>
        <w:t>（</w:t>
      </w:r>
      <w:r w:rsidR="00D93C3D" w:rsidRPr="00C541B6">
        <w:rPr>
          <w:rFonts w:ascii="仿宋" w:eastAsia="仿宋" w:hAnsi="仿宋" w:cs="仿宋_GB2312" w:hint="eastAsia"/>
          <w:sz w:val="32"/>
          <w:szCs w:val="32"/>
        </w:rPr>
        <w:t>3</w:t>
      </w:r>
      <w:r w:rsidRPr="00C541B6">
        <w:rPr>
          <w:rFonts w:ascii="仿宋" w:eastAsia="仿宋" w:hAnsi="仿宋" w:cs="仿宋_GB2312" w:hint="eastAsia"/>
          <w:sz w:val="32"/>
          <w:szCs w:val="32"/>
        </w:rPr>
        <w:t>）开放所有研究生课程供进入本研贯通通道本科生修读</w:t>
      </w:r>
      <w:r w:rsidR="008F7563" w:rsidRPr="00C541B6">
        <w:rPr>
          <w:rFonts w:ascii="仿宋" w:eastAsia="仿宋" w:hAnsi="仿宋" w:cs="仿宋_GB2312" w:hint="eastAsia"/>
          <w:sz w:val="32"/>
          <w:szCs w:val="32"/>
        </w:rPr>
        <w:t>。</w:t>
      </w:r>
    </w:p>
    <w:p w:rsidR="009D0A75" w:rsidRPr="00C541B6" w:rsidRDefault="009D0A75" w:rsidP="003C283E">
      <w:pPr>
        <w:ind w:firstLine="641"/>
        <w:rPr>
          <w:rFonts w:ascii="仿宋" w:eastAsia="仿宋" w:hAnsi="仿宋" w:cs="仿宋_GB2312"/>
          <w:sz w:val="32"/>
          <w:szCs w:val="32"/>
        </w:rPr>
      </w:pPr>
      <w:r w:rsidRPr="00C541B6">
        <w:rPr>
          <w:rFonts w:ascii="仿宋" w:eastAsia="仿宋" w:hAnsi="仿宋" w:cs="仿宋_GB2312" w:hint="eastAsia"/>
          <w:sz w:val="32"/>
          <w:szCs w:val="32"/>
        </w:rPr>
        <w:t>（</w:t>
      </w:r>
      <w:r w:rsidR="00D93C3D" w:rsidRPr="00C541B6">
        <w:rPr>
          <w:rFonts w:ascii="仿宋" w:eastAsia="仿宋" w:hAnsi="仿宋" w:cs="仿宋_GB2312" w:hint="eastAsia"/>
          <w:sz w:val="32"/>
          <w:szCs w:val="32"/>
        </w:rPr>
        <w:t>4</w:t>
      </w:r>
      <w:r w:rsidRPr="00C541B6">
        <w:rPr>
          <w:rFonts w:ascii="仿宋" w:eastAsia="仿宋" w:hAnsi="仿宋" w:cs="仿宋_GB2312" w:hint="eastAsia"/>
          <w:sz w:val="32"/>
          <w:szCs w:val="32"/>
        </w:rPr>
        <w:t>）新设优质课程建设等研究生教学改革项目40项以上。</w:t>
      </w:r>
    </w:p>
    <w:p w:rsidR="009D0A75" w:rsidRPr="00C541B6" w:rsidRDefault="009D0A75" w:rsidP="003C283E">
      <w:pPr>
        <w:ind w:firstLine="641"/>
        <w:rPr>
          <w:rFonts w:ascii="仿宋" w:eastAsia="仿宋" w:hAnsi="仿宋" w:cs="仿宋_GB2312"/>
          <w:sz w:val="32"/>
          <w:szCs w:val="32"/>
        </w:rPr>
      </w:pPr>
      <w:r w:rsidRPr="00C541B6">
        <w:rPr>
          <w:rFonts w:ascii="仿宋" w:eastAsia="仿宋" w:hAnsi="仿宋" w:cs="仿宋_GB2312" w:hint="eastAsia"/>
          <w:sz w:val="32"/>
          <w:szCs w:val="32"/>
        </w:rPr>
        <w:t>（</w:t>
      </w:r>
      <w:r w:rsidR="00D93C3D" w:rsidRPr="00C541B6">
        <w:rPr>
          <w:rFonts w:ascii="仿宋" w:eastAsia="仿宋" w:hAnsi="仿宋" w:cs="仿宋_GB2312" w:hint="eastAsia"/>
          <w:sz w:val="32"/>
          <w:szCs w:val="32"/>
        </w:rPr>
        <w:t>5</w:t>
      </w:r>
      <w:r w:rsidRPr="00C541B6">
        <w:rPr>
          <w:rFonts w:ascii="仿宋" w:eastAsia="仿宋" w:hAnsi="仿宋" w:cs="仿宋_GB2312" w:hint="eastAsia"/>
          <w:sz w:val="32"/>
          <w:szCs w:val="32"/>
        </w:rPr>
        <w:t>）新增博士（硕士）交叉（二级）学科学位授权点1-2个，推动交叉学科领域高水平研究，加快复合型创新性高层次人才培养。</w:t>
      </w:r>
    </w:p>
    <w:p w:rsidR="009D0A75" w:rsidRPr="00C541B6" w:rsidRDefault="00D93C3D" w:rsidP="003C283E">
      <w:pPr>
        <w:ind w:firstLine="641"/>
        <w:rPr>
          <w:rFonts w:ascii="仿宋" w:eastAsia="仿宋" w:hAnsi="仿宋" w:cs="仿宋_GB2312"/>
          <w:b/>
          <w:sz w:val="32"/>
          <w:szCs w:val="32"/>
        </w:rPr>
      </w:pPr>
      <w:r w:rsidRPr="00C541B6">
        <w:rPr>
          <w:rFonts w:ascii="仿宋" w:eastAsia="仿宋" w:hAnsi="仿宋" w:cs="仿宋_GB2312" w:hint="eastAsia"/>
          <w:b/>
          <w:sz w:val="32"/>
          <w:szCs w:val="32"/>
        </w:rPr>
        <w:t>5</w:t>
      </w:r>
      <w:r w:rsidRPr="00C541B6">
        <w:rPr>
          <w:rFonts w:ascii="仿宋" w:eastAsia="仿宋" w:hAnsi="仿宋" w:cs="仿宋_GB2312"/>
          <w:b/>
          <w:sz w:val="32"/>
          <w:szCs w:val="32"/>
        </w:rPr>
        <w:t>.</w:t>
      </w:r>
      <w:r w:rsidR="00C541B6">
        <w:rPr>
          <w:rFonts w:ascii="仿宋" w:eastAsia="仿宋" w:hAnsi="仿宋" w:cs="仿宋_GB2312" w:hint="eastAsia"/>
          <w:b/>
          <w:sz w:val="32"/>
          <w:szCs w:val="32"/>
        </w:rPr>
        <w:t>问题及建议</w:t>
      </w:r>
    </w:p>
    <w:p w:rsidR="009D0A75" w:rsidRPr="00C541B6" w:rsidRDefault="009D0A75" w:rsidP="003C283E">
      <w:pPr>
        <w:ind w:firstLine="641"/>
        <w:rPr>
          <w:rFonts w:ascii="仿宋" w:eastAsia="仿宋" w:hAnsi="仿宋" w:cs="仿宋_GB2312"/>
          <w:sz w:val="32"/>
          <w:szCs w:val="32"/>
        </w:rPr>
      </w:pPr>
      <w:r w:rsidRPr="00C541B6">
        <w:rPr>
          <w:rFonts w:ascii="仿宋" w:eastAsia="仿宋" w:hAnsi="仿宋" w:cs="仿宋_GB2312" w:hint="eastAsia"/>
          <w:sz w:val="32"/>
          <w:szCs w:val="32"/>
        </w:rPr>
        <w:t>（</w:t>
      </w:r>
      <w:r w:rsidR="00D93C3D" w:rsidRPr="00C541B6">
        <w:rPr>
          <w:rFonts w:ascii="仿宋" w:eastAsia="仿宋" w:hAnsi="仿宋" w:cs="仿宋_GB2312" w:hint="eastAsia"/>
          <w:sz w:val="32"/>
          <w:szCs w:val="32"/>
        </w:rPr>
        <w:t>1</w:t>
      </w:r>
      <w:r w:rsidRPr="00C541B6">
        <w:rPr>
          <w:rFonts w:ascii="仿宋" w:eastAsia="仿宋" w:hAnsi="仿宋" w:cs="仿宋_GB2312" w:hint="eastAsia"/>
          <w:sz w:val="32"/>
          <w:szCs w:val="32"/>
        </w:rPr>
        <w:t>）从不同年级在学硕士生选拔硕博连读生，目前的培养</w:t>
      </w:r>
      <w:r w:rsidRPr="00C541B6">
        <w:rPr>
          <w:rFonts w:ascii="仿宋" w:eastAsia="仿宋" w:hAnsi="仿宋" w:cs="仿宋_GB2312" w:hint="eastAsia"/>
          <w:sz w:val="32"/>
          <w:szCs w:val="32"/>
        </w:rPr>
        <w:lastRenderedPageBreak/>
        <w:t>方案及课程设置是否能够满足要求，以及选拔时针对不同年级学生已修课程及学分要求等；不同年级选拔硕博连读生进入博士阶段是否按照相应的培养方案进行培养等。</w:t>
      </w:r>
    </w:p>
    <w:p w:rsidR="009D0A75" w:rsidRPr="00C541B6" w:rsidRDefault="009D0A75" w:rsidP="003C283E">
      <w:pPr>
        <w:ind w:firstLine="641"/>
        <w:rPr>
          <w:rFonts w:ascii="仿宋" w:eastAsia="仿宋" w:hAnsi="仿宋" w:cs="仿宋_GB2312"/>
          <w:sz w:val="32"/>
          <w:szCs w:val="32"/>
        </w:rPr>
      </w:pPr>
      <w:r w:rsidRPr="00C541B6">
        <w:rPr>
          <w:rFonts w:ascii="仿宋" w:eastAsia="仿宋" w:hAnsi="仿宋" w:cs="仿宋_GB2312" w:hint="eastAsia"/>
          <w:sz w:val="32"/>
          <w:szCs w:val="32"/>
        </w:rPr>
        <w:t>（</w:t>
      </w:r>
      <w:r w:rsidR="00D93C3D" w:rsidRPr="00C541B6">
        <w:rPr>
          <w:rFonts w:ascii="仿宋" w:eastAsia="仿宋" w:hAnsi="仿宋" w:cs="仿宋_GB2312" w:hint="eastAsia"/>
          <w:sz w:val="32"/>
          <w:szCs w:val="32"/>
        </w:rPr>
        <w:t>2</w:t>
      </w:r>
      <w:r w:rsidRPr="00C541B6">
        <w:rPr>
          <w:rFonts w:ascii="仿宋" w:eastAsia="仿宋" w:hAnsi="仿宋" w:cs="仿宋_GB2312" w:hint="eastAsia"/>
          <w:sz w:val="32"/>
          <w:szCs w:val="32"/>
        </w:rPr>
        <w:t>）学术型、专业学位博士开展硕博连读生的选拔问题。如国家文件明确兽医专业博士只允许在本专业学位的在学硕士生中遴选，其他专业学位暂不采取硕博连读方式选拔博士生。专业学位硕士研究生能否以硕博连读方式选拔为学术型博士研究生。</w:t>
      </w:r>
    </w:p>
    <w:p w:rsidR="009D0A75" w:rsidRPr="00C541B6" w:rsidRDefault="009D0A75" w:rsidP="003C283E">
      <w:pPr>
        <w:ind w:firstLine="641"/>
        <w:rPr>
          <w:rFonts w:ascii="仿宋" w:eastAsia="仿宋" w:hAnsi="仿宋" w:cs="仿宋_GB2312"/>
          <w:sz w:val="32"/>
          <w:szCs w:val="32"/>
        </w:rPr>
      </w:pPr>
      <w:r w:rsidRPr="00C541B6">
        <w:rPr>
          <w:rFonts w:ascii="仿宋" w:eastAsia="仿宋" w:hAnsi="仿宋" w:cs="仿宋_GB2312" w:hint="eastAsia"/>
          <w:sz w:val="32"/>
          <w:szCs w:val="32"/>
        </w:rPr>
        <w:t>（</w:t>
      </w:r>
      <w:r w:rsidR="00D93C3D" w:rsidRPr="00C541B6">
        <w:rPr>
          <w:rFonts w:ascii="仿宋" w:eastAsia="仿宋" w:hAnsi="仿宋" w:cs="仿宋_GB2312" w:hint="eastAsia"/>
          <w:sz w:val="32"/>
          <w:szCs w:val="32"/>
        </w:rPr>
        <w:t>3</w:t>
      </w:r>
      <w:r w:rsidRPr="00C541B6">
        <w:rPr>
          <w:rFonts w:ascii="仿宋" w:eastAsia="仿宋" w:hAnsi="仿宋" w:cs="仿宋_GB2312" w:hint="eastAsia"/>
          <w:sz w:val="32"/>
          <w:szCs w:val="32"/>
        </w:rPr>
        <w:t>）硕博连读生在硕士、博士阶段学业年限、学籍管理等问题，如在培养过程中，不再适合继续攻博或本人放弃继续攻博，学籍转换等方面需全面考虑。</w:t>
      </w:r>
    </w:p>
    <w:p w:rsidR="009D0A75" w:rsidRPr="00C541B6" w:rsidRDefault="009D0A75" w:rsidP="003C283E">
      <w:pPr>
        <w:ind w:firstLine="641"/>
        <w:rPr>
          <w:rFonts w:ascii="仿宋" w:eastAsia="仿宋" w:hAnsi="仿宋" w:cs="仿宋_GB2312"/>
          <w:sz w:val="32"/>
          <w:szCs w:val="32"/>
        </w:rPr>
      </w:pPr>
      <w:r w:rsidRPr="00C541B6">
        <w:rPr>
          <w:rFonts w:ascii="仿宋" w:eastAsia="仿宋" w:hAnsi="仿宋" w:cs="仿宋_GB2312" w:hint="eastAsia"/>
          <w:sz w:val="32"/>
          <w:szCs w:val="32"/>
        </w:rPr>
        <w:t>（</w:t>
      </w:r>
      <w:r w:rsidR="00D93C3D" w:rsidRPr="00C541B6">
        <w:rPr>
          <w:rFonts w:ascii="仿宋" w:eastAsia="仿宋" w:hAnsi="仿宋" w:cs="仿宋_GB2312" w:hint="eastAsia"/>
          <w:sz w:val="32"/>
          <w:szCs w:val="32"/>
        </w:rPr>
        <w:t>4</w:t>
      </w:r>
      <w:r w:rsidRPr="00C541B6">
        <w:rPr>
          <w:rFonts w:ascii="仿宋" w:eastAsia="仿宋" w:hAnsi="仿宋" w:cs="仿宋_GB2312" w:hint="eastAsia"/>
          <w:sz w:val="32"/>
          <w:szCs w:val="32"/>
        </w:rPr>
        <w:t>）建立本科与研究生教改联动机制，定期研讨本研贯通议题。</w:t>
      </w:r>
    </w:p>
    <w:p w:rsidR="009D0A75" w:rsidRPr="00C541B6" w:rsidRDefault="009D0A75" w:rsidP="003C283E">
      <w:pPr>
        <w:ind w:firstLine="641"/>
        <w:rPr>
          <w:rFonts w:ascii="仿宋" w:eastAsia="仿宋" w:hAnsi="仿宋" w:cs="仿宋_GB2312"/>
          <w:sz w:val="32"/>
          <w:szCs w:val="32"/>
        </w:rPr>
      </w:pPr>
      <w:r w:rsidRPr="00C541B6">
        <w:rPr>
          <w:rFonts w:ascii="仿宋" w:eastAsia="仿宋" w:hAnsi="仿宋" w:cs="仿宋_GB2312" w:hint="eastAsia"/>
          <w:sz w:val="32"/>
          <w:szCs w:val="32"/>
        </w:rPr>
        <w:t>（</w:t>
      </w:r>
      <w:r w:rsidR="00D93C3D" w:rsidRPr="00C541B6">
        <w:rPr>
          <w:rFonts w:ascii="仿宋" w:eastAsia="仿宋" w:hAnsi="仿宋" w:cs="仿宋_GB2312" w:hint="eastAsia"/>
          <w:sz w:val="32"/>
          <w:szCs w:val="32"/>
        </w:rPr>
        <w:t>5</w:t>
      </w:r>
      <w:r w:rsidRPr="00C541B6">
        <w:rPr>
          <w:rFonts w:ascii="仿宋" w:eastAsia="仿宋" w:hAnsi="仿宋" w:cs="仿宋_GB2312" w:hint="eastAsia"/>
          <w:sz w:val="32"/>
          <w:szCs w:val="32"/>
        </w:rPr>
        <w:t>）尽快建设本研一体的教务管理系统。</w:t>
      </w:r>
    </w:p>
    <w:p w:rsidR="009D0A75" w:rsidRPr="00C541B6" w:rsidRDefault="009D0A75" w:rsidP="003C283E">
      <w:pPr>
        <w:ind w:firstLine="641"/>
        <w:rPr>
          <w:rFonts w:ascii="仿宋" w:eastAsia="仿宋" w:hAnsi="仿宋" w:cs="仿宋_GB2312"/>
          <w:sz w:val="32"/>
          <w:szCs w:val="32"/>
        </w:rPr>
      </w:pPr>
      <w:r w:rsidRPr="00C541B6">
        <w:rPr>
          <w:rFonts w:ascii="仿宋" w:eastAsia="仿宋" w:hAnsi="仿宋" w:cs="仿宋_GB2312" w:hint="eastAsia"/>
          <w:sz w:val="32"/>
          <w:szCs w:val="32"/>
        </w:rPr>
        <w:t>（</w:t>
      </w:r>
      <w:r w:rsidR="00D93C3D" w:rsidRPr="00C541B6">
        <w:rPr>
          <w:rFonts w:ascii="仿宋" w:eastAsia="仿宋" w:hAnsi="仿宋" w:cs="仿宋_GB2312" w:hint="eastAsia"/>
          <w:sz w:val="32"/>
          <w:szCs w:val="32"/>
        </w:rPr>
        <w:t>6</w:t>
      </w:r>
      <w:r w:rsidRPr="00C541B6">
        <w:rPr>
          <w:rFonts w:ascii="仿宋" w:eastAsia="仿宋" w:hAnsi="仿宋" w:cs="仿宋_GB2312" w:hint="eastAsia"/>
          <w:sz w:val="32"/>
          <w:szCs w:val="32"/>
        </w:rPr>
        <w:t>）建议发展改革处加强资源统筹，明确4-5个交叉学科发展支持重点，研究生院做好相关学科学位授权点的申请及研究生人才培养工作。</w:t>
      </w:r>
    </w:p>
    <w:p w:rsidR="009D0A75" w:rsidRPr="00C541B6" w:rsidRDefault="009D0A75" w:rsidP="003C283E">
      <w:pPr>
        <w:ind w:firstLine="641"/>
        <w:rPr>
          <w:rFonts w:ascii="仿宋" w:eastAsia="仿宋" w:hAnsi="仿宋" w:cs="仿宋_GB2312"/>
          <w:sz w:val="32"/>
          <w:szCs w:val="32"/>
        </w:rPr>
      </w:pPr>
      <w:r w:rsidRPr="00C541B6">
        <w:rPr>
          <w:rFonts w:ascii="仿宋" w:eastAsia="仿宋" w:hAnsi="仿宋" w:cs="仿宋_GB2312" w:hint="eastAsia"/>
          <w:sz w:val="32"/>
          <w:szCs w:val="32"/>
        </w:rPr>
        <w:t>（</w:t>
      </w:r>
      <w:r w:rsidR="00D93C3D" w:rsidRPr="00C541B6">
        <w:rPr>
          <w:rFonts w:ascii="仿宋" w:eastAsia="仿宋" w:hAnsi="仿宋" w:cs="仿宋_GB2312" w:hint="eastAsia"/>
          <w:sz w:val="32"/>
          <w:szCs w:val="32"/>
        </w:rPr>
        <w:t>7</w:t>
      </w:r>
      <w:r w:rsidRPr="00C541B6">
        <w:rPr>
          <w:rFonts w:ascii="仿宋" w:eastAsia="仿宋" w:hAnsi="仿宋" w:cs="仿宋_GB2312" w:hint="eastAsia"/>
          <w:sz w:val="32"/>
          <w:szCs w:val="32"/>
        </w:rPr>
        <w:t>）建议设立交叉学科人才培养专项，针对交叉学科制定单独培养方案及招生指标配置办法等配套改革措施。</w:t>
      </w: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C758EC" w:rsidRDefault="00C758EC" w:rsidP="00C541B6">
      <w:pPr>
        <w:ind w:firstLineChars="200" w:firstLine="640"/>
        <w:rPr>
          <w:rFonts w:ascii="黑体" w:eastAsia="黑体" w:hAnsi="黑体"/>
          <w:sz w:val="32"/>
          <w:szCs w:val="32"/>
        </w:rPr>
      </w:pPr>
    </w:p>
    <w:p w:rsidR="0003546A" w:rsidRPr="00115EDF" w:rsidRDefault="003156F8" w:rsidP="00C541B6">
      <w:pPr>
        <w:ind w:firstLineChars="200" w:firstLine="640"/>
        <w:rPr>
          <w:rFonts w:ascii="黑体" w:eastAsia="黑体" w:hAnsi="黑体"/>
          <w:sz w:val="32"/>
          <w:szCs w:val="32"/>
        </w:rPr>
      </w:pPr>
      <w:r>
        <w:rPr>
          <w:rFonts w:ascii="黑体" w:eastAsia="黑体" w:hAnsi="黑体" w:hint="eastAsia"/>
          <w:sz w:val="32"/>
          <w:szCs w:val="32"/>
        </w:rPr>
        <w:lastRenderedPageBreak/>
        <w:t>四</w:t>
      </w:r>
      <w:r w:rsidR="008A2670" w:rsidRPr="00115EDF">
        <w:rPr>
          <w:rFonts w:ascii="黑体" w:eastAsia="黑体" w:hAnsi="黑体" w:hint="eastAsia"/>
          <w:sz w:val="32"/>
          <w:szCs w:val="32"/>
        </w:rPr>
        <w:t>、</w:t>
      </w:r>
      <w:r w:rsidR="0003546A" w:rsidRPr="00115EDF">
        <w:rPr>
          <w:rFonts w:ascii="黑体" w:eastAsia="黑体" w:hAnsi="黑体" w:hint="eastAsia"/>
          <w:sz w:val="32"/>
          <w:szCs w:val="32"/>
        </w:rPr>
        <w:t>围绕</w:t>
      </w:r>
      <w:r w:rsidR="00EA64AD">
        <w:rPr>
          <w:rFonts w:ascii="黑体" w:eastAsia="黑体" w:hAnsi="黑体" w:hint="eastAsia"/>
          <w:sz w:val="32"/>
          <w:szCs w:val="32"/>
        </w:rPr>
        <w:t>国家战略区域发展</w:t>
      </w:r>
      <w:r w:rsidR="0003546A" w:rsidRPr="00115EDF">
        <w:rPr>
          <w:rFonts w:ascii="黑体" w:eastAsia="黑体" w:hAnsi="黑体" w:hint="eastAsia"/>
          <w:sz w:val="32"/>
          <w:szCs w:val="32"/>
        </w:rPr>
        <w:t>，</w:t>
      </w:r>
      <w:r w:rsidR="00B97D40" w:rsidRPr="00115EDF">
        <w:rPr>
          <w:rFonts w:ascii="黑体" w:eastAsia="黑体" w:hAnsi="黑体" w:hint="eastAsia"/>
          <w:sz w:val="32"/>
          <w:szCs w:val="32"/>
        </w:rPr>
        <w:t>高质量推进学校科研工作</w:t>
      </w:r>
      <w:r w:rsidR="0003546A" w:rsidRPr="00115EDF">
        <w:rPr>
          <w:rFonts w:ascii="黑体" w:eastAsia="黑体" w:hAnsi="黑体" w:hint="eastAsia"/>
          <w:sz w:val="32"/>
          <w:szCs w:val="32"/>
        </w:rPr>
        <w:t>。</w:t>
      </w:r>
    </w:p>
    <w:p w:rsidR="0003546A" w:rsidRPr="00C541B6" w:rsidRDefault="0003546A" w:rsidP="00C541B6">
      <w:pPr>
        <w:ind w:firstLineChars="200" w:firstLine="643"/>
        <w:rPr>
          <w:rFonts w:ascii="仿宋" w:eastAsia="仿宋" w:hAnsi="仿宋"/>
          <w:sz w:val="32"/>
          <w:szCs w:val="32"/>
        </w:rPr>
      </w:pPr>
      <w:r w:rsidRPr="00C541B6">
        <w:rPr>
          <w:rFonts w:ascii="仿宋" w:eastAsia="仿宋" w:hAnsi="仿宋" w:hint="eastAsia"/>
          <w:b/>
          <w:sz w:val="32"/>
          <w:szCs w:val="32"/>
        </w:rPr>
        <w:t>责任单位：</w:t>
      </w:r>
      <w:r w:rsidRPr="00C541B6">
        <w:rPr>
          <w:rFonts w:ascii="仿宋" w:eastAsia="仿宋" w:hAnsi="仿宋" w:hint="eastAsia"/>
          <w:sz w:val="32"/>
          <w:szCs w:val="32"/>
        </w:rPr>
        <w:t>科研院</w:t>
      </w:r>
    </w:p>
    <w:p w:rsidR="0003546A" w:rsidRPr="00C541B6" w:rsidRDefault="0003546A" w:rsidP="00C541B6">
      <w:pPr>
        <w:ind w:firstLineChars="200" w:firstLine="643"/>
        <w:rPr>
          <w:rFonts w:ascii="仿宋" w:eastAsia="仿宋" w:hAnsi="仿宋"/>
          <w:sz w:val="32"/>
          <w:szCs w:val="32"/>
        </w:rPr>
      </w:pPr>
      <w:r w:rsidRPr="00C541B6">
        <w:rPr>
          <w:rFonts w:ascii="仿宋" w:eastAsia="仿宋" w:hAnsi="仿宋" w:hint="eastAsia"/>
          <w:b/>
          <w:sz w:val="32"/>
          <w:szCs w:val="32"/>
        </w:rPr>
        <w:t>配合单位：</w:t>
      </w:r>
      <w:r w:rsidRPr="00C541B6">
        <w:rPr>
          <w:rFonts w:ascii="仿宋" w:eastAsia="仿宋" w:hAnsi="仿宋"/>
          <w:sz w:val="32"/>
          <w:szCs w:val="32"/>
        </w:rPr>
        <w:t>各学院</w:t>
      </w:r>
      <w:r w:rsidRPr="00C541B6">
        <w:rPr>
          <w:rFonts w:ascii="仿宋" w:eastAsia="仿宋" w:hAnsi="仿宋" w:hint="eastAsia"/>
          <w:sz w:val="32"/>
          <w:szCs w:val="32"/>
        </w:rPr>
        <w:t>（</w:t>
      </w:r>
      <w:r w:rsidRPr="00C541B6">
        <w:rPr>
          <w:rFonts w:ascii="仿宋" w:eastAsia="仿宋" w:hAnsi="仿宋"/>
          <w:sz w:val="32"/>
          <w:szCs w:val="32"/>
        </w:rPr>
        <w:t>系、部、所</w:t>
      </w:r>
      <w:r w:rsidRPr="00C541B6">
        <w:rPr>
          <w:rFonts w:ascii="仿宋" w:eastAsia="仿宋" w:hAnsi="仿宋" w:hint="eastAsia"/>
          <w:sz w:val="32"/>
          <w:szCs w:val="32"/>
        </w:rPr>
        <w:t>）</w:t>
      </w:r>
    </w:p>
    <w:p w:rsidR="0003546A" w:rsidRPr="00C541B6" w:rsidRDefault="0003546A" w:rsidP="00C541B6">
      <w:pPr>
        <w:ind w:firstLineChars="200" w:firstLine="643"/>
        <w:rPr>
          <w:rFonts w:ascii="仿宋" w:eastAsia="仿宋" w:hAnsi="仿宋"/>
          <w:b/>
          <w:sz w:val="32"/>
          <w:szCs w:val="32"/>
        </w:rPr>
      </w:pPr>
      <w:r w:rsidRPr="00C541B6">
        <w:rPr>
          <w:rFonts w:ascii="仿宋" w:eastAsia="仿宋" w:hAnsi="仿宋" w:hint="eastAsia"/>
          <w:b/>
          <w:sz w:val="32"/>
          <w:szCs w:val="32"/>
        </w:rPr>
        <w:t>实施计划</w:t>
      </w:r>
      <w:r w:rsidR="00C541B6">
        <w:rPr>
          <w:rFonts w:ascii="仿宋" w:eastAsia="仿宋" w:hAnsi="仿宋" w:hint="eastAsia"/>
          <w:b/>
          <w:sz w:val="32"/>
          <w:szCs w:val="32"/>
        </w:rPr>
        <w:t>：</w:t>
      </w:r>
    </w:p>
    <w:p w:rsidR="0003546A" w:rsidRPr="00C541B6" w:rsidRDefault="0003546A" w:rsidP="00C541B6">
      <w:pPr>
        <w:ind w:firstLineChars="200" w:firstLine="643"/>
        <w:rPr>
          <w:rFonts w:ascii="仿宋" w:eastAsia="仿宋" w:hAnsi="仿宋"/>
          <w:b/>
          <w:sz w:val="32"/>
          <w:szCs w:val="32"/>
        </w:rPr>
      </w:pPr>
      <w:r w:rsidRPr="00C541B6">
        <w:rPr>
          <w:rFonts w:ascii="仿宋" w:eastAsia="仿宋" w:hAnsi="仿宋" w:hint="eastAsia"/>
          <w:b/>
          <w:sz w:val="32"/>
          <w:szCs w:val="32"/>
        </w:rPr>
        <w:t>1.实施思路</w:t>
      </w:r>
    </w:p>
    <w:p w:rsidR="0003546A" w:rsidRPr="00C541B6" w:rsidRDefault="0003546A" w:rsidP="00C541B6">
      <w:pPr>
        <w:ind w:firstLineChars="200" w:firstLine="640"/>
        <w:rPr>
          <w:rFonts w:ascii="仿宋" w:eastAsia="仿宋" w:hAnsi="仿宋"/>
          <w:sz w:val="32"/>
          <w:szCs w:val="32"/>
        </w:rPr>
      </w:pPr>
      <w:r w:rsidRPr="00C541B6">
        <w:rPr>
          <w:rFonts w:ascii="仿宋" w:eastAsia="仿宋" w:hAnsi="仿宋" w:hint="eastAsia"/>
          <w:sz w:val="32"/>
          <w:szCs w:val="32"/>
        </w:rPr>
        <w:t>2020年，将继续紧密围绕学校“一流大学建设方案”和学校重点工作任务，聚焦国家重大战略，围绕“治理体系和治理能力提升年”主题，积极落实“12345”发展思路，认真贯彻落实《关于抓好“三农”领域重点工作确保如期实现全面小康的意见》《加强“从0到1”基础研究工作方案》《关于规范高等学校SCI论文相关指标使用 树立正确评价导向的若干意见》等国家科技最新政策，全面落实创新驱动发展战略和乡村振兴战略，进一步深化科技领域“放管服”管理改革，充分调动广大科教人员的创新活力和创新积极性，不断提升我校科技创新能力和核心竞争力，为加快“双一流”建设步伐提供坚实的科技支撑。</w:t>
      </w:r>
    </w:p>
    <w:p w:rsidR="0003546A" w:rsidRPr="00C541B6" w:rsidRDefault="0003546A" w:rsidP="00C541B6">
      <w:pPr>
        <w:ind w:firstLineChars="200" w:firstLine="643"/>
        <w:rPr>
          <w:rFonts w:ascii="仿宋" w:eastAsia="仿宋" w:hAnsi="仿宋"/>
          <w:b/>
          <w:sz w:val="32"/>
          <w:szCs w:val="32"/>
        </w:rPr>
      </w:pPr>
      <w:r w:rsidRPr="00C541B6">
        <w:rPr>
          <w:rFonts w:ascii="仿宋" w:eastAsia="仿宋" w:hAnsi="仿宋" w:hint="eastAsia"/>
          <w:b/>
          <w:sz w:val="32"/>
          <w:szCs w:val="32"/>
        </w:rPr>
        <w:t>2.落实举措</w:t>
      </w:r>
    </w:p>
    <w:p w:rsidR="0003546A" w:rsidRPr="00C541B6" w:rsidRDefault="0003546A" w:rsidP="00C541B6">
      <w:pPr>
        <w:ind w:firstLineChars="150" w:firstLine="480"/>
        <w:rPr>
          <w:rFonts w:ascii="仿宋" w:eastAsia="仿宋" w:hAnsi="仿宋"/>
          <w:sz w:val="32"/>
          <w:szCs w:val="32"/>
        </w:rPr>
      </w:pPr>
      <w:r w:rsidRPr="00C541B6">
        <w:rPr>
          <w:rFonts w:ascii="仿宋" w:eastAsia="仿宋" w:hAnsi="仿宋" w:hint="eastAsia"/>
          <w:sz w:val="32"/>
          <w:szCs w:val="32"/>
        </w:rPr>
        <w:t>（1）做好“十四五”国家重点研发计划预研和培育。围绕国家重大战略需求和区域经济社会发展，结合“双一流”建设目标和任务，组织相关领域专家积极开展重大科技项目的策划和预研，积极向部委提交项目建议，争取更多的预研项目进入国家“十四五”重点研发计划指南。</w:t>
      </w:r>
    </w:p>
    <w:p w:rsidR="0003546A" w:rsidRPr="00C541B6" w:rsidRDefault="0003546A" w:rsidP="00C541B6">
      <w:pPr>
        <w:ind w:firstLineChars="150" w:firstLine="480"/>
        <w:rPr>
          <w:rFonts w:ascii="仿宋" w:eastAsia="仿宋" w:hAnsi="仿宋"/>
          <w:sz w:val="32"/>
          <w:szCs w:val="32"/>
        </w:rPr>
      </w:pPr>
      <w:r w:rsidRPr="00C541B6">
        <w:rPr>
          <w:rFonts w:ascii="仿宋" w:eastAsia="仿宋" w:hAnsi="仿宋" w:hint="eastAsia"/>
          <w:sz w:val="32"/>
          <w:szCs w:val="32"/>
        </w:rPr>
        <w:t>（2）加强重大科技成果培育。进一步落实《重大科技成果组</w:t>
      </w:r>
      <w:r w:rsidRPr="00C541B6">
        <w:rPr>
          <w:rFonts w:ascii="仿宋" w:eastAsia="仿宋" w:hAnsi="仿宋" w:hint="eastAsia"/>
          <w:sz w:val="32"/>
          <w:szCs w:val="32"/>
        </w:rPr>
        <w:lastRenderedPageBreak/>
        <w:t>织与培育暂行办法》，做好现有科技成果的梳理、研判、凝练和提升，增强重大成果培育的针对性，力争在国家级科技奖励方面取得突破性进展。</w:t>
      </w:r>
    </w:p>
    <w:p w:rsidR="0003546A" w:rsidRPr="00C541B6" w:rsidRDefault="0003546A" w:rsidP="00C541B6">
      <w:pPr>
        <w:ind w:firstLineChars="150" w:firstLine="480"/>
        <w:rPr>
          <w:rFonts w:ascii="仿宋" w:eastAsia="仿宋" w:hAnsi="仿宋"/>
          <w:sz w:val="32"/>
          <w:szCs w:val="32"/>
        </w:rPr>
      </w:pPr>
      <w:r w:rsidRPr="00C541B6">
        <w:rPr>
          <w:rFonts w:ascii="仿宋" w:eastAsia="仿宋" w:hAnsi="仿宋" w:hint="eastAsia"/>
          <w:sz w:val="32"/>
          <w:szCs w:val="32"/>
        </w:rPr>
        <w:t>（3）加强基础科学研究。深入贯彻落实《加强“从0到1”基础研究工作方案》、《国务院关于全面加强基础科学研究的若干意见》，积极应对国家自然科学基金资助政策的重大调整和评审机制的改革，引导广大科教人员围绕国家重大战略需求和经济社会发展，充分发挥国家自然科学基金支持源头创新的重要作用，更加聚焦基础学科和前沿探索，在国家自然科学基金项目数量和质量上取得新突破。</w:t>
      </w:r>
    </w:p>
    <w:p w:rsidR="0003546A" w:rsidRPr="00C541B6" w:rsidRDefault="0003546A" w:rsidP="00C541B6">
      <w:pPr>
        <w:ind w:firstLineChars="150" w:firstLine="480"/>
        <w:rPr>
          <w:rFonts w:ascii="仿宋" w:eastAsia="仿宋" w:hAnsi="仿宋"/>
          <w:sz w:val="32"/>
          <w:szCs w:val="32"/>
        </w:rPr>
      </w:pPr>
      <w:r w:rsidRPr="00C541B6">
        <w:rPr>
          <w:rFonts w:ascii="仿宋" w:eastAsia="仿宋" w:hAnsi="仿宋" w:hint="eastAsia"/>
          <w:sz w:val="32"/>
          <w:szCs w:val="32"/>
        </w:rPr>
        <w:t>（4）加强科研基地建设。积极谋划布局教育部前沿科学中心。进一步优化“家畜生物学重点实验室”培育方案和工作方案，加大工作力度，力争实质性运行。梳理现有各级科研基地的建设现状、存在问题等，完善科研基地的管理体制机制，充分发挥其人才培养、科学研究的支撑保障作用。加强与学院的沟通协调，科学合理的谋划新增科研基地布局。</w:t>
      </w:r>
    </w:p>
    <w:p w:rsidR="0003546A" w:rsidRPr="00C541B6" w:rsidRDefault="0003546A" w:rsidP="00C541B6">
      <w:pPr>
        <w:ind w:firstLineChars="200" w:firstLine="643"/>
        <w:rPr>
          <w:rFonts w:ascii="仿宋" w:eastAsia="仿宋" w:hAnsi="仿宋"/>
          <w:b/>
          <w:sz w:val="32"/>
          <w:szCs w:val="32"/>
        </w:rPr>
      </w:pPr>
      <w:r w:rsidRPr="00C541B6">
        <w:rPr>
          <w:rFonts w:ascii="仿宋" w:eastAsia="仿宋" w:hAnsi="仿宋" w:hint="eastAsia"/>
          <w:b/>
          <w:sz w:val="32"/>
          <w:szCs w:val="32"/>
        </w:rPr>
        <w:t>3.进度安排</w:t>
      </w:r>
    </w:p>
    <w:p w:rsidR="0003546A" w:rsidRPr="00324E1F" w:rsidRDefault="0003546A" w:rsidP="00C541B6">
      <w:pPr>
        <w:ind w:firstLineChars="200" w:firstLine="643"/>
        <w:rPr>
          <w:rFonts w:ascii="仿宋" w:eastAsia="仿宋" w:hAnsi="仿宋"/>
          <w:b/>
          <w:sz w:val="32"/>
          <w:szCs w:val="32"/>
        </w:rPr>
      </w:pPr>
      <w:r w:rsidRPr="00324E1F">
        <w:rPr>
          <w:rFonts w:ascii="仿宋" w:eastAsia="仿宋" w:hAnsi="仿宋" w:hint="eastAsia"/>
          <w:b/>
          <w:sz w:val="32"/>
          <w:szCs w:val="32"/>
        </w:rPr>
        <w:t>（1）“十四五”国家重点研发计划预研方面</w:t>
      </w:r>
    </w:p>
    <w:p w:rsidR="0003546A" w:rsidRPr="00C541B6" w:rsidRDefault="0003546A" w:rsidP="00C541B6">
      <w:pPr>
        <w:ind w:firstLineChars="200" w:firstLine="640"/>
        <w:rPr>
          <w:rFonts w:ascii="仿宋" w:eastAsia="仿宋" w:hAnsi="仿宋"/>
          <w:sz w:val="32"/>
          <w:szCs w:val="32"/>
        </w:rPr>
      </w:pPr>
      <w:r w:rsidRPr="00C541B6">
        <w:rPr>
          <w:rFonts w:ascii="仿宋" w:eastAsia="仿宋" w:hAnsi="仿宋" w:hint="eastAsia"/>
          <w:sz w:val="32"/>
          <w:szCs w:val="32"/>
        </w:rPr>
        <w:t>3-12月，实时关注国家重点研发计划项目申报动态和指南，及时组织策划申报；</w:t>
      </w:r>
    </w:p>
    <w:p w:rsidR="0003546A" w:rsidRPr="00C541B6" w:rsidRDefault="0003546A" w:rsidP="00C541B6">
      <w:pPr>
        <w:ind w:firstLineChars="200" w:firstLine="640"/>
        <w:rPr>
          <w:rFonts w:ascii="仿宋" w:eastAsia="仿宋" w:hAnsi="仿宋"/>
          <w:sz w:val="32"/>
          <w:szCs w:val="32"/>
        </w:rPr>
      </w:pPr>
      <w:r w:rsidRPr="00C541B6">
        <w:rPr>
          <w:rFonts w:ascii="仿宋" w:eastAsia="仿宋" w:hAnsi="仿宋" w:hint="eastAsia"/>
          <w:sz w:val="32"/>
          <w:szCs w:val="32"/>
        </w:rPr>
        <w:t>3-11月，关注各部委“十四五”重点研发项目相关政策，组织专家及时形成项目建议，积极向部委推荐项目建议。</w:t>
      </w:r>
    </w:p>
    <w:p w:rsidR="0003546A" w:rsidRPr="00324E1F" w:rsidRDefault="0003546A" w:rsidP="00C541B6">
      <w:pPr>
        <w:ind w:firstLineChars="200" w:firstLine="643"/>
        <w:rPr>
          <w:rFonts w:ascii="仿宋" w:eastAsia="仿宋" w:hAnsi="仿宋"/>
          <w:b/>
          <w:sz w:val="32"/>
          <w:szCs w:val="32"/>
        </w:rPr>
      </w:pPr>
      <w:r w:rsidRPr="00324E1F">
        <w:rPr>
          <w:rFonts w:ascii="仿宋" w:eastAsia="仿宋" w:hAnsi="仿宋" w:hint="eastAsia"/>
          <w:b/>
          <w:sz w:val="32"/>
          <w:szCs w:val="32"/>
        </w:rPr>
        <w:lastRenderedPageBreak/>
        <w:t>（2）国家科技奖励方面</w:t>
      </w:r>
    </w:p>
    <w:p w:rsidR="0003546A" w:rsidRPr="00C541B6" w:rsidRDefault="0003546A" w:rsidP="00C541B6">
      <w:pPr>
        <w:ind w:firstLineChars="200" w:firstLine="640"/>
        <w:rPr>
          <w:rFonts w:ascii="仿宋" w:eastAsia="仿宋" w:hAnsi="仿宋"/>
          <w:sz w:val="32"/>
          <w:szCs w:val="32"/>
        </w:rPr>
      </w:pPr>
      <w:r w:rsidRPr="00C541B6">
        <w:rPr>
          <w:rFonts w:ascii="仿宋" w:eastAsia="仿宋" w:hAnsi="仿宋" w:hint="eastAsia"/>
          <w:sz w:val="32"/>
          <w:szCs w:val="32"/>
        </w:rPr>
        <w:t>3月份，做好国家奖申报项目的形式审查工作；</w:t>
      </w:r>
    </w:p>
    <w:p w:rsidR="0003546A" w:rsidRPr="00C541B6" w:rsidRDefault="0003546A" w:rsidP="00C541B6">
      <w:pPr>
        <w:ind w:firstLineChars="200" w:firstLine="640"/>
        <w:rPr>
          <w:rFonts w:ascii="仿宋" w:eastAsia="仿宋" w:hAnsi="仿宋"/>
          <w:sz w:val="32"/>
          <w:szCs w:val="32"/>
        </w:rPr>
      </w:pPr>
      <w:r w:rsidRPr="00C541B6">
        <w:rPr>
          <w:rFonts w:ascii="仿宋" w:eastAsia="仿宋" w:hAnsi="仿宋" w:hint="eastAsia"/>
          <w:sz w:val="32"/>
          <w:szCs w:val="32"/>
        </w:rPr>
        <w:t>4月份，督促、联合相关学院，配合课题组做好网评工作；</w:t>
      </w:r>
    </w:p>
    <w:p w:rsidR="0003546A" w:rsidRPr="00C541B6" w:rsidRDefault="0003546A" w:rsidP="00C541B6">
      <w:pPr>
        <w:ind w:firstLineChars="200" w:firstLine="640"/>
        <w:rPr>
          <w:rFonts w:ascii="仿宋" w:eastAsia="仿宋" w:hAnsi="仿宋"/>
          <w:sz w:val="32"/>
          <w:szCs w:val="32"/>
        </w:rPr>
      </w:pPr>
      <w:r w:rsidRPr="00C541B6">
        <w:rPr>
          <w:rFonts w:ascii="仿宋" w:eastAsia="仿宋" w:hAnsi="仿宋" w:hint="eastAsia"/>
          <w:sz w:val="32"/>
          <w:szCs w:val="32"/>
        </w:rPr>
        <w:t>5月份，对网评通过的项目，督促、联合相关学院，邀请校内外专家，协助课题组做好会评答辩多媒体的制作；</w:t>
      </w:r>
    </w:p>
    <w:p w:rsidR="0003546A" w:rsidRPr="00C541B6" w:rsidRDefault="0003546A" w:rsidP="00C541B6">
      <w:pPr>
        <w:ind w:firstLineChars="200" w:firstLine="640"/>
        <w:rPr>
          <w:rFonts w:ascii="仿宋" w:eastAsia="仿宋" w:hAnsi="仿宋"/>
          <w:sz w:val="32"/>
          <w:szCs w:val="32"/>
        </w:rPr>
      </w:pPr>
      <w:r w:rsidRPr="00C541B6">
        <w:rPr>
          <w:rFonts w:ascii="仿宋" w:eastAsia="仿宋" w:hAnsi="仿宋" w:hint="eastAsia"/>
          <w:sz w:val="32"/>
          <w:szCs w:val="32"/>
        </w:rPr>
        <w:t>6月份，联合相关学院，协助课题组做好会评答辩工作；</w:t>
      </w:r>
    </w:p>
    <w:p w:rsidR="0003546A" w:rsidRPr="00C541B6" w:rsidRDefault="0003546A" w:rsidP="00C541B6">
      <w:pPr>
        <w:ind w:firstLineChars="200" w:firstLine="640"/>
        <w:rPr>
          <w:rFonts w:ascii="仿宋" w:eastAsia="仿宋" w:hAnsi="仿宋"/>
          <w:sz w:val="32"/>
          <w:szCs w:val="32"/>
        </w:rPr>
      </w:pPr>
      <w:r w:rsidRPr="00C541B6">
        <w:rPr>
          <w:rFonts w:ascii="仿宋" w:eastAsia="仿宋" w:hAnsi="仿宋" w:hint="eastAsia"/>
          <w:sz w:val="32"/>
          <w:szCs w:val="32"/>
        </w:rPr>
        <w:t>7-12月，梳理现有省部级科技成果，做好2021年国家奖申报项目的筛选工作和申报材料的撰写工作。</w:t>
      </w:r>
    </w:p>
    <w:p w:rsidR="0003546A" w:rsidRPr="00324E1F" w:rsidRDefault="0003546A" w:rsidP="00C541B6">
      <w:pPr>
        <w:ind w:firstLineChars="200" w:firstLine="643"/>
        <w:rPr>
          <w:rFonts w:ascii="仿宋" w:eastAsia="仿宋" w:hAnsi="仿宋"/>
          <w:b/>
          <w:sz w:val="32"/>
          <w:szCs w:val="32"/>
        </w:rPr>
      </w:pPr>
      <w:r w:rsidRPr="00324E1F">
        <w:rPr>
          <w:rFonts w:ascii="仿宋" w:eastAsia="仿宋" w:hAnsi="仿宋" w:hint="eastAsia"/>
          <w:b/>
          <w:sz w:val="32"/>
          <w:szCs w:val="32"/>
        </w:rPr>
        <w:t>（3）基础科学研究方面</w:t>
      </w:r>
    </w:p>
    <w:p w:rsidR="0003546A" w:rsidRPr="00C541B6" w:rsidRDefault="0003546A" w:rsidP="00C541B6">
      <w:pPr>
        <w:ind w:firstLineChars="200" w:firstLine="640"/>
        <w:rPr>
          <w:rFonts w:ascii="仿宋" w:eastAsia="仿宋" w:hAnsi="仿宋"/>
          <w:sz w:val="32"/>
          <w:szCs w:val="32"/>
        </w:rPr>
      </w:pPr>
      <w:r w:rsidRPr="00C541B6">
        <w:rPr>
          <w:rFonts w:ascii="仿宋" w:eastAsia="仿宋" w:hAnsi="仿宋" w:hint="eastAsia"/>
          <w:sz w:val="32"/>
          <w:szCs w:val="32"/>
        </w:rPr>
        <w:t>3-6月，在基本科研业务费中设立前沿科学研究项目；</w:t>
      </w:r>
    </w:p>
    <w:p w:rsidR="0003546A" w:rsidRPr="00C541B6" w:rsidRDefault="0003546A" w:rsidP="00C541B6">
      <w:pPr>
        <w:ind w:firstLineChars="200" w:firstLine="640"/>
        <w:rPr>
          <w:rFonts w:ascii="仿宋" w:eastAsia="仿宋" w:hAnsi="仿宋"/>
          <w:sz w:val="32"/>
          <w:szCs w:val="32"/>
        </w:rPr>
      </w:pPr>
      <w:r w:rsidRPr="00C541B6">
        <w:rPr>
          <w:rFonts w:ascii="仿宋" w:eastAsia="仿宋" w:hAnsi="仿宋" w:hint="eastAsia"/>
          <w:sz w:val="32"/>
          <w:szCs w:val="32"/>
        </w:rPr>
        <w:t>3-5月，与省科技厅联合设立基础科学研究重点项目。</w:t>
      </w:r>
    </w:p>
    <w:p w:rsidR="0003546A" w:rsidRPr="00C541B6" w:rsidRDefault="0003546A" w:rsidP="00C541B6">
      <w:pPr>
        <w:ind w:firstLineChars="200" w:firstLine="640"/>
        <w:rPr>
          <w:rFonts w:ascii="仿宋" w:eastAsia="仿宋" w:hAnsi="仿宋"/>
          <w:sz w:val="32"/>
          <w:szCs w:val="32"/>
        </w:rPr>
      </w:pPr>
      <w:r w:rsidRPr="00C541B6">
        <w:rPr>
          <w:rFonts w:ascii="仿宋" w:eastAsia="仿宋" w:hAnsi="仿宋" w:hint="eastAsia"/>
          <w:sz w:val="32"/>
          <w:szCs w:val="32"/>
        </w:rPr>
        <w:t>3-9月，通过多种形式加强对国家自然科学基金申报工作的指导、预评审，在提高项目申报数量的同时，着力提升申报书的质量。跟踪项目的评审情况，对参加答辩的项目，协助课题组做好答辩材料的准备工作及各项服务保障工作。</w:t>
      </w:r>
    </w:p>
    <w:p w:rsidR="0003546A" w:rsidRPr="00C541B6" w:rsidRDefault="0003546A" w:rsidP="00C541B6">
      <w:pPr>
        <w:ind w:firstLineChars="200" w:firstLine="640"/>
        <w:rPr>
          <w:rFonts w:ascii="仿宋" w:eastAsia="仿宋" w:hAnsi="仿宋"/>
          <w:sz w:val="32"/>
          <w:szCs w:val="32"/>
        </w:rPr>
      </w:pPr>
      <w:r w:rsidRPr="00C541B6">
        <w:rPr>
          <w:rFonts w:ascii="仿宋" w:eastAsia="仿宋" w:hAnsi="仿宋" w:hint="eastAsia"/>
          <w:sz w:val="32"/>
          <w:szCs w:val="32"/>
        </w:rPr>
        <w:t>9-12月，完成2020年国家基金申报、资助情况总结工作；启动2021年国家自然科学基金申报的动员、组织工作。</w:t>
      </w:r>
    </w:p>
    <w:p w:rsidR="0003546A" w:rsidRPr="00324E1F" w:rsidRDefault="0003546A" w:rsidP="00C541B6">
      <w:pPr>
        <w:ind w:firstLineChars="150" w:firstLine="482"/>
        <w:rPr>
          <w:rFonts w:ascii="仿宋" w:eastAsia="仿宋" w:hAnsi="仿宋"/>
          <w:b/>
          <w:sz w:val="32"/>
          <w:szCs w:val="32"/>
        </w:rPr>
      </w:pPr>
      <w:r w:rsidRPr="00324E1F">
        <w:rPr>
          <w:rFonts w:ascii="仿宋" w:eastAsia="仿宋" w:hAnsi="仿宋" w:hint="eastAsia"/>
          <w:b/>
          <w:sz w:val="32"/>
          <w:szCs w:val="32"/>
        </w:rPr>
        <w:t>（4）科研基地建设方面</w:t>
      </w:r>
    </w:p>
    <w:p w:rsidR="0003546A" w:rsidRPr="00C541B6" w:rsidRDefault="0003546A" w:rsidP="00C541B6">
      <w:pPr>
        <w:ind w:firstLineChars="200" w:firstLine="640"/>
        <w:rPr>
          <w:rFonts w:ascii="仿宋" w:eastAsia="仿宋" w:hAnsi="仿宋"/>
          <w:sz w:val="32"/>
          <w:szCs w:val="32"/>
        </w:rPr>
      </w:pPr>
      <w:r w:rsidRPr="00C541B6">
        <w:rPr>
          <w:rFonts w:ascii="仿宋" w:eastAsia="仿宋" w:hAnsi="仿宋" w:hint="eastAsia"/>
          <w:sz w:val="32"/>
          <w:szCs w:val="32"/>
        </w:rPr>
        <w:t>3-9月份，研读《前沿科学中心建设方案（试行）》和《前沿科学中心建设管理办法》等文件，梳理我校从事前瞻性、战略性、前沿性基础研究的团队及其研究领域，结合学校“双一流”建设规划布局，整合各类创新资源，发挥学科群优势，形成前沿</w:t>
      </w:r>
      <w:r w:rsidRPr="00C541B6">
        <w:rPr>
          <w:rFonts w:ascii="仿宋" w:eastAsia="仿宋" w:hAnsi="仿宋" w:hint="eastAsia"/>
          <w:sz w:val="32"/>
          <w:szCs w:val="32"/>
        </w:rPr>
        <w:lastRenderedPageBreak/>
        <w:t>科学中心培育和建设初步方案，积极向教育部申请。</w:t>
      </w:r>
    </w:p>
    <w:p w:rsidR="0003546A" w:rsidRPr="00C541B6" w:rsidRDefault="0003546A" w:rsidP="00C541B6">
      <w:pPr>
        <w:ind w:firstLineChars="200" w:firstLine="640"/>
        <w:rPr>
          <w:rFonts w:ascii="仿宋" w:eastAsia="仿宋" w:hAnsi="仿宋"/>
          <w:sz w:val="32"/>
          <w:szCs w:val="32"/>
        </w:rPr>
      </w:pPr>
      <w:r w:rsidRPr="00C541B6">
        <w:rPr>
          <w:rFonts w:ascii="仿宋" w:eastAsia="仿宋" w:hAnsi="仿宋" w:hint="eastAsia"/>
          <w:sz w:val="32"/>
          <w:szCs w:val="32"/>
        </w:rPr>
        <w:t>3-9月，进一步完善家畜生物学重点实验室的培育建设方案，加强与校内相关部门、学院的沟通、协调，着力解决实施中存在的实际困难和体制机制障碍，积极推动培育工作顺利推进。</w:t>
      </w:r>
    </w:p>
    <w:p w:rsidR="0003546A" w:rsidRPr="00C541B6" w:rsidRDefault="0003546A" w:rsidP="00C541B6">
      <w:pPr>
        <w:ind w:firstLineChars="200" w:firstLine="643"/>
        <w:rPr>
          <w:rFonts w:ascii="仿宋" w:eastAsia="仿宋" w:hAnsi="仿宋"/>
          <w:b/>
          <w:sz w:val="32"/>
          <w:szCs w:val="32"/>
        </w:rPr>
      </w:pPr>
      <w:r w:rsidRPr="00C541B6">
        <w:rPr>
          <w:rFonts w:ascii="仿宋" w:eastAsia="仿宋" w:hAnsi="仿宋" w:hint="eastAsia"/>
          <w:b/>
          <w:sz w:val="32"/>
          <w:szCs w:val="32"/>
        </w:rPr>
        <w:t>4.预期目标及成效</w:t>
      </w:r>
    </w:p>
    <w:p w:rsidR="0003546A" w:rsidRPr="00324E1F" w:rsidRDefault="0003546A" w:rsidP="00C541B6">
      <w:pPr>
        <w:ind w:firstLineChars="150" w:firstLine="482"/>
        <w:rPr>
          <w:rFonts w:ascii="仿宋" w:eastAsia="仿宋" w:hAnsi="仿宋"/>
          <w:b/>
          <w:sz w:val="32"/>
          <w:szCs w:val="32"/>
        </w:rPr>
      </w:pPr>
      <w:r w:rsidRPr="00324E1F">
        <w:rPr>
          <w:rFonts w:ascii="仿宋" w:eastAsia="仿宋" w:hAnsi="仿宋" w:hint="eastAsia"/>
          <w:b/>
          <w:sz w:val="32"/>
          <w:szCs w:val="32"/>
        </w:rPr>
        <w:t>（1）“十四五”国家重点研发计划方面</w:t>
      </w:r>
    </w:p>
    <w:p w:rsidR="0003546A" w:rsidRPr="00C541B6" w:rsidRDefault="0003546A" w:rsidP="007E6699">
      <w:pPr>
        <w:ind w:firstLineChars="200" w:firstLine="640"/>
        <w:rPr>
          <w:rFonts w:ascii="仿宋" w:eastAsia="仿宋" w:hAnsi="仿宋"/>
          <w:sz w:val="32"/>
          <w:szCs w:val="32"/>
        </w:rPr>
      </w:pPr>
      <w:r w:rsidRPr="00C541B6">
        <w:rPr>
          <w:rFonts w:ascii="仿宋" w:eastAsia="仿宋" w:hAnsi="仿宋" w:hint="eastAsia"/>
          <w:sz w:val="32"/>
          <w:szCs w:val="32"/>
        </w:rPr>
        <w:t>一是向科技部、教育部、农业农村部、国家林草局等上级主管部门及时提交“十四五”国家重点研发计划预研项目资料，争取获得更多预研项建议能够列入“十四五”重点研发计划项目指南。二是加强国家重点研发计划项目申报的组织工作，力争在“十三五”收官之年，获批国家重点研发计划项目3项以上。三是对“十三五”重点研发计划项目进行系统的梳理、总结，分析不足，为做好“十四五”重点研发计划项目奠定基础。</w:t>
      </w:r>
    </w:p>
    <w:p w:rsidR="0003546A" w:rsidRPr="00324E1F" w:rsidRDefault="0003546A" w:rsidP="00C541B6">
      <w:pPr>
        <w:ind w:firstLineChars="150" w:firstLine="482"/>
        <w:rPr>
          <w:rFonts w:ascii="仿宋" w:eastAsia="仿宋" w:hAnsi="仿宋"/>
          <w:b/>
          <w:sz w:val="32"/>
          <w:szCs w:val="32"/>
        </w:rPr>
      </w:pPr>
      <w:r w:rsidRPr="00324E1F">
        <w:rPr>
          <w:rFonts w:ascii="仿宋" w:eastAsia="仿宋" w:hAnsi="仿宋" w:hint="eastAsia"/>
          <w:b/>
          <w:sz w:val="32"/>
          <w:szCs w:val="32"/>
        </w:rPr>
        <w:t>（2）国家科技奖励方面</w:t>
      </w:r>
    </w:p>
    <w:p w:rsidR="0003546A" w:rsidRPr="00C541B6" w:rsidRDefault="0003546A" w:rsidP="00C541B6">
      <w:pPr>
        <w:ind w:firstLineChars="200" w:firstLine="640"/>
        <w:rPr>
          <w:rFonts w:ascii="仿宋" w:eastAsia="仿宋" w:hAnsi="仿宋"/>
          <w:sz w:val="32"/>
          <w:szCs w:val="32"/>
        </w:rPr>
      </w:pPr>
      <w:r w:rsidRPr="00C541B6">
        <w:rPr>
          <w:rFonts w:ascii="仿宋" w:eastAsia="仿宋" w:hAnsi="仿宋" w:hint="eastAsia"/>
          <w:sz w:val="32"/>
          <w:szCs w:val="32"/>
        </w:rPr>
        <w:t>一是力争有2-3项申报成果通过初评，进入会评答辩环节</w:t>
      </w:r>
      <w:r w:rsidR="007E6699">
        <w:rPr>
          <w:rFonts w:ascii="仿宋" w:eastAsia="仿宋" w:hAnsi="仿宋" w:hint="eastAsia"/>
          <w:sz w:val="32"/>
          <w:szCs w:val="32"/>
        </w:rPr>
        <w:t>。</w:t>
      </w:r>
      <w:r w:rsidRPr="00C541B6">
        <w:rPr>
          <w:rFonts w:ascii="仿宋" w:eastAsia="仿宋" w:hAnsi="仿宋" w:hint="eastAsia"/>
          <w:sz w:val="32"/>
          <w:szCs w:val="32"/>
        </w:rPr>
        <w:t>二是筛选5-6项科技成果申报2021年国家科技奖励</w:t>
      </w:r>
      <w:r w:rsidR="007E6699">
        <w:rPr>
          <w:rFonts w:ascii="仿宋" w:eastAsia="仿宋" w:hAnsi="仿宋" w:hint="eastAsia"/>
          <w:sz w:val="32"/>
          <w:szCs w:val="32"/>
        </w:rPr>
        <w:t>。</w:t>
      </w:r>
      <w:r w:rsidRPr="00C541B6">
        <w:rPr>
          <w:rFonts w:ascii="仿宋" w:eastAsia="仿宋" w:hAnsi="仿宋" w:hint="eastAsia"/>
          <w:sz w:val="32"/>
          <w:szCs w:val="32"/>
        </w:rPr>
        <w:t>三是按照《重大科技成果组织与培育暂行办法》，建立“十四五”国家科技奖励申报项目库，依据项目成熟度布局申报年份，同时，增强申报项目培育的针对性。</w:t>
      </w:r>
    </w:p>
    <w:p w:rsidR="0003546A" w:rsidRPr="00324E1F" w:rsidRDefault="0003546A" w:rsidP="00C541B6">
      <w:pPr>
        <w:ind w:firstLineChars="150" w:firstLine="482"/>
        <w:rPr>
          <w:rFonts w:ascii="仿宋" w:eastAsia="仿宋" w:hAnsi="仿宋"/>
          <w:b/>
          <w:sz w:val="32"/>
          <w:szCs w:val="32"/>
        </w:rPr>
      </w:pPr>
      <w:r w:rsidRPr="00324E1F">
        <w:rPr>
          <w:rFonts w:ascii="仿宋" w:eastAsia="仿宋" w:hAnsi="仿宋" w:hint="eastAsia"/>
          <w:b/>
          <w:sz w:val="32"/>
          <w:szCs w:val="32"/>
        </w:rPr>
        <w:t>（3）基础科学研究方面</w:t>
      </w:r>
    </w:p>
    <w:p w:rsidR="0003546A" w:rsidRPr="00C541B6" w:rsidRDefault="0003546A" w:rsidP="00C541B6">
      <w:pPr>
        <w:ind w:firstLineChars="250" w:firstLine="800"/>
        <w:rPr>
          <w:rFonts w:ascii="仿宋" w:eastAsia="仿宋" w:hAnsi="仿宋"/>
          <w:sz w:val="32"/>
          <w:szCs w:val="32"/>
        </w:rPr>
      </w:pPr>
      <w:r w:rsidRPr="00C541B6">
        <w:rPr>
          <w:rFonts w:ascii="仿宋" w:eastAsia="仿宋" w:hAnsi="仿宋" w:hint="eastAsia"/>
          <w:sz w:val="32"/>
          <w:szCs w:val="32"/>
        </w:rPr>
        <w:t>一是加强基础科学前沿研究，围绕国家需求和学校发展目标，进一步完善基本科研业务费资助范围，提高基本科研业务费</w:t>
      </w:r>
      <w:r w:rsidRPr="00C541B6">
        <w:rPr>
          <w:rFonts w:ascii="仿宋" w:eastAsia="仿宋" w:hAnsi="仿宋" w:hint="eastAsia"/>
          <w:sz w:val="32"/>
          <w:szCs w:val="32"/>
        </w:rPr>
        <w:lastRenderedPageBreak/>
        <w:t>使用效率。二是2020年国家自然基金项目申报数力争与去年持平，进一步提高项目申报书的质量，争取项目资助率较去年提高2个百分点。</w:t>
      </w:r>
    </w:p>
    <w:p w:rsidR="0003546A" w:rsidRPr="00324E1F" w:rsidRDefault="0003546A" w:rsidP="00C541B6">
      <w:pPr>
        <w:ind w:firstLineChars="150" w:firstLine="482"/>
        <w:rPr>
          <w:rFonts w:ascii="仿宋" w:eastAsia="仿宋" w:hAnsi="仿宋"/>
          <w:b/>
          <w:sz w:val="32"/>
          <w:szCs w:val="32"/>
        </w:rPr>
      </w:pPr>
      <w:r w:rsidRPr="00324E1F">
        <w:rPr>
          <w:rFonts w:ascii="仿宋" w:eastAsia="仿宋" w:hAnsi="仿宋" w:hint="eastAsia"/>
          <w:b/>
          <w:sz w:val="32"/>
          <w:szCs w:val="32"/>
        </w:rPr>
        <w:t>（4）科研基地建设方面</w:t>
      </w:r>
    </w:p>
    <w:p w:rsidR="0003546A" w:rsidRPr="00C541B6" w:rsidRDefault="0003546A" w:rsidP="007E6699">
      <w:pPr>
        <w:ind w:firstLineChars="200" w:firstLine="640"/>
        <w:rPr>
          <w:rFonts w:ascii="仿宋" w:eastAsia="仿宋" w:hAnsi="仿宋"/>
          <w:sz w:val="32"/>
          <w:szCs w:val="32"/>
        </w:rPr>
      </w:pPr>
      <w:r w:rsidRPr="00C541B6">
        <w:rPr>
          <w:rFonts w:ascii="仿宋" w:eastAsia="仿宋" w:hAnsi="仿宋" w:hint="eastAsia"/>
          <w:sz w:val="32"/>
          <w:szCs w:val="32"/>
        </w:rPr>
        <w:t>一是围绕国家重大战略需求、区域现代农业发展和学校学科布局，依托优势研究领域和特色学科，整合校内相关科技资源，形成前沿科学中心培育和建设初步方案，向教育部进行汇报。二是在对现有国家、省部级科研平台（基地）管理现状进行系统调研、梳理的基础上，加强对各级各类科研基地管理和指导，做实做强科研基地。</w:t>
      </w:r>
    </w:p>
    <w:p w:rsidR="0003546A" w:rsidRPr="00C541B6" w:rsidRDefault="0003546A" w:rsidP="00C541B6">
      <w:pPr>
        <w:ind w:firstLineChars="200" w:firstLine="643"/>
        <w:rPr>
          <w:rFonts w:ascii="仿宋" w:eastAsia="仿宋" w:hAnsi="仿宋"/>
          <w:b/>
          <w:sz w:val="32"/>
          <w:szCs w:val="32"/>
        </w:rPr>
      </w:pPr>
      <w:r w:rsidRPr="00C541B6">
        <w:rPr>
          <w:rFonts w:ascii="仿宋" w:eastAsia="仿宋" w:hAnsi="仿宋" w:hint="eastAsia"/>
          <w:b/>
          <w:sz w:val="32"/>
          <w:szCs w:val="32"/>
        </w:rPr>
        <w:t>5.问题及建议</w:t>
      </w:r>
    </w:p>
    <w:p w:rsidR="0003546A" w:rsidRPr="00C541B6" w:rsidRDefault="0003546A" w:rsidP="00C541B6">
      <w:pPr>
        <w:ind w:firstLineChars="200" w:firstLine="640"/>
        <w:rPr>
          <w:rFonts w:ascii="仿宋" w:eastAsia="仿宋" w:hAnsi="仿宋"/>
          <w:sz w:val="32"/>
          <w:szCs w:val="32"/>
        </w:rPr>
      </w:pPr>
      <w:r w:rsidRPr="00C541B6">
        <w:rPr>
          <w:rFonts w:ascii="仿宋" w:eastAsia="仿宋" w:hAnsi="仿宋" w:hint="eastAsia"/>
          <w:sz w:val="32"/>
          <w:szCs w:val="32"/>
        </w:rPr>
        <w:t>在科研活动组织上，希望能够充分发挥学院（系、部、所）的积极性和主动性，主动参与科技奖励申报、科研项目组织、科研团队建设及科研基地建设等科研活动中。</w:t>
      </w:r>
    </w:p>
    <w:p w:rsidR="00D84766" w:rsidRDefault="00D84766" w:rsidP="00C541B6">
      <w:pPr>
        <w:ind w:firstLineChars="200" w:firstLine="643"/>
        <w:rPr>
          <w:rFonts w:ascii="仿宋" w:eastAsia="仿宋" w:hAnsi="仿宋" w:cs="仿宋_GB2312"/>
          <w:b/>
          <w:sz w:val="32"/>
          <w:szCs w:val="32"/>
        </w:rPr>
      </w:pPr>
    </w:p>
    <w:p w:rsidR="00D84766" w:rsidRDefault="00D84766" w:rsidP="00C541B6">
      <w:pPr>
        <w:ind w:firstLineChars="200" w:firstLine="643"/>
        <w:rPr>
          <w:rFonts w:ascii="仿宋" w:eastAsia="仿宋" w:hAnsi="仿宋" w:cs="仿宋_GB2312"/>
          <w:b/>
          <w:sz w:val="32"/>
          <w:szCs w:val="32"/>
        </w:rPr>
      </w:pPr>
    </w:p>
    <w:p w:rsidR="00D84766" w:rsidRDefault="00D84766" w:rsidP="00C541B6">
      <w:pPr>
        <w:ind w:firstLineChars="200" w:firstLine="643"/>
        <w:rPr>
          <w:rFonts w:ascii="仿宋" w:eastAsia="仿宋" w:hAnsi="仿宋" w:cs="仿宋_GB2312"/>
          <w:b/>
          <w:sz w:val="32"/>
          <w:szCs w:val="32"/>
        </w:rPr>
      </w:pPr>
    </w:p>
    <w:p w:rsidR="00D84766" w:rsidRDefault="00D84766" w:rsidP="00C541B6">
      <w:pPr>
        <w:ind w:firstLineChars="200" w:firstLine="643"/>
        <w:rPr>
          <w:rFonts w:ascii="仿宋" w:eastAsia="仿宋" w:hAnsi="仿宋" w:cs="仿宋_GB2312"/>
          <w:b/>
          <w:sz w:val="32"/>
          <w:szCs w:val="32"/>
        </w:rPr>
      </w:pPr>
    </w:p>
    <w:p w:rsidR="00D84766" w:rsidRDefault="00D84766" w:rsidP="00C541B6">
      <w:pPr>
        <w:ind w:firstLineChars="200" w:firstLine="643"/>
        <w:rPr>
          <w:rFonts w:ascii="仿宋" w:eastAsia="仿宋" w:hAnsi="仿宋" w:cs="仿宋_GB2312"/>
          <w:b/>
          <w:sz w:val="32"/>
          <w:szCs w:val="32"/>
        </w:rPr>
      </w:pPr>
    </w:p>
    <w:p w:rsidR="00D84766" w:rsidRDefault="00D84766" w:rsidP="00C541B6">
      <w:pPr>
        <w:ind w:firstLineChars="200" w:firstLine="643"/>
        <w:rPr>
          <w:rFonts w:ascii="仿宋" w:eastAsia="仿宋" w:hAnsi="仿宋" w:cs="仿宋_GB2312"/>
          <w:b/>
          <w:sz w:val="32"/>
          <w:szCs w:val="32"/>
        </w:rPr>
      </w:pPr>
    </w:p>
    <w:p w:rsidR="00D84766" w:rsidRDefault="00D84766" w:rsidP="00C541B6">
      <w:pPr>
        <w:ind w:firstLineChars="200" w:firstLine="643"/>
        <w:rPr>
          <w:rFonts w:ascii="仿宋" w:eastAsia="仿宋" w:hAnsi="仿宋" w:cs="仿宋_GB2312"/>
          <w:b/>
          <w:sz w:val="32"/>
          <w:szCs w:val="32"/>
        </w:rPr>
      </w:pPr>
    </w:p>
    <w:p w:rsidR="00D84766" w:rsidRDefault="00D84766" w:rsidP="00C541B6">
      <w:pPr>
        <w:ind w:firstLineChars="200" w:firstLine="643"/>
        <w:rPr>
          <w:rFonts w:ascii="仿宋" w:eastAsia="仿宋" w:hAnsi="仿宋" w:cs="仿宋_GB2312"/>
          <w:b/>
          <w:sz w:val="32"/>
          <w:szCs w:val="32"/>
        </w:rPr>
      </w:pPr>
    </w:p>
    <w:p w:rsidR="00657C14" w:rsidRPr="00115EDF" w:rsidRDefault="003156F8" w:rsidP="00C541B6">
      <w:pPr>
        <w:ind w:firstLineChars="200" w:firstLine="640"/>
        <w:rPr>
          <w:rFonts w:ascii="黑体" w:eastAsia="黑体" w:hAnsi="黑体"/>
          <w:sz w:val="32"/>
          <w:szCs w:val="32"/>
        </w:rPr>
      </w:pPr>
      <w:r>
        <w:rPr>
          <w:rFonts w:ascii="黑体" w:eastAsia="黑体" w:hAnsi="黑体" w:cs="仿宋_GB2312" w:hint="eastAsia"/>
          <w:sz w:val="32"/>
          <w:szCs w:val="32"/>
        </w:rPr>
        <w:lastRenderedPageBreak/>
        <w:t>五</w:t>
      </w:r>
      <w:r w:rsidR="008A2670" w:rsidRPr="00115EDF">
        <w:rPr>
          <w:rFonts w:ascii="黑体" w:eastAsia="黑体" w:hAnsi="黑体" w:cs="仿宋_GB2312" w:hint="eastAsia"/>
          <w:sz w:val="32"/>
          <w:szCs w:val="32"/>
        </w:rPr>
        <w:t>、</w:t>
      </w:r>
      <w:r w:rsidR="00657C14" w:rsidRPr="00115EDF">
        <w:rPr>
          <w:rFonts w:ascii="黑体" w:eastAsia="黑体" w:hAnsi="黑体" w:hint="eastAsia"/>
          <w:sz w:val="32"/>
          <w:szCs w:val="32"/>
        </w:rPr>
        <w:t>深化科技推广体制机制改革，</w:t>
      </w:r>
      <w:r w:rsidR="00035F99" w:rsidRPr="00115EDF">
        <w:rPr>
          <w:rFonts w:ascii="黑体" w:eastAsia="黑体" w:hAnsi="黑体" w:hint="eastAsia"/>
          <w:sz w:val="32"/>
          <w:szCs w:val="32"/>
        </w:rPr>
        <w:t>全面实施乡村振兴战略</w:t>
      </w:r>
      <w:r w:rsidR="00657C14" w:rsidRPr="00115EDF">
        <w:rPr>
          <w:rFonts w:ascii="黑体" w:eastAsia="黑体" w:hAnsi="黑体" w:hint="eastAsia"/>
          <w:sz w:val="32"/>
          <w:szCs w:val="32"/>
        </w:rPr>
        <w:t>。</w:t>
      </w:r>
    </w:p>
    <w:p w:rsidR="00657C14" w:rsidRPr="00C541B6" w:rsidRDefault="00657C14" w:rsidP="00C541B6">
      <w:pPr>
        <w:ind w:firstLineChars="200" w:firstLine="643"/>
        <w:rPr>
          <w:rFonts w:ascii="仿宋" w:eastAsia="仿宋" w:hAnsi="仿宋"/>
          <w:sz w:val="32"/>
          <w:szCs w:val="32"/>
        </w:rPr>
      </w:pPr>
      <w:r w:rsidRPr="00C541B6">
        <w:rPr>
          <w:rFonts w:ascii="仿宋" w:eastAsia="仿宋" w:hAnsi="仿宋" w:hint="eastAsia"/>
          <w:b/>
          <w:sz w:val="32"/>
          <w:szCs w:val="32"/>
        </w:rPr>
        <w:t>责任单位：</w:t>
      </w:r>
      <w:r w:rsidRPr="00C541B6">
        <w:rPr>
          <w:rFonts w:ascii="仿宋" w:eastAsia="仿宋" w:hAnsi="仿宋" w:hint="eastAsia"/>
          <w:sz w:val="32"/>
          <w:szCs w:val="32"/>
        </w:rPr>
        <w:t>推广处</w:t>
      </w:r>
    </w:p>
    <w:p w:rsidR="00657C14" w:rsidRPr="00C541B6" w:rsidRDefault="00657C14" w:rsidP="00C541B6">
      <w:pPr>
        <w:ind w:firstLineChars="200" w:firstLine="643"/>
        <w:rPr>
          <w:rFonts w:ascii="仿宋" w:eastAsia="仿宋" w:hAnsi="仿宋"/>
          <w:sz w:val="32"/>
          <w:szCs w:val="32"/>
        </w:rPr>
      </w:pPr>
      <w:r w:rsidRPr="00C541B6">
        <w:rPr>
          <w:rFonts w:ascii="仿宋" w:eastAsia="仿宋" w:hAnsi="仿宋" w:hint="eastAsia"/>
          <w:b/>
          <w:sz w:val="32"/>
          <w:szCs w:val="32"/>
        </w:rPr>
        <w:t>配合单位：</w:t>
      </w:r>
      <w:r w:rsidRPr="00C541B6">
        <w:rPr>
          <w:rFonts w:ascii="仿宋" w:eastAsia="仿宋" w:hAnsi="仿宋" w:hint="eastAsia"/>
          <w:sz w:val="32"/>
          <w:szCs w:val="32"/>
        </w:rPr>
        <w:t>人事处、发改处、“双一流”办、新农院综合办、科研院、教务处、研究生院、国际处、国际学院、成教学院、网教中心等单位。</w:t>
      </w:r>
    </w:p>
    <w:p w:rsidR="00657C14" w:rsidRPr="00C541B6" w:rsidRDefault="00657C14" w:rsidP="00C541B6">
      <w:pPr>
        <w:ind w:firstLineChars="200" w:firstLine="643"/>
        <w:rPr>
          <w:rFonts w:ascii="仿宋" w:eastAsia="仿宋" w:hAnsi="仿宋"/>
          <w:b/>
          <w:sz w:val="32"/>
          <w:szCs w:val="32"/>
        </w:rPr>
      </w:pPr>
      <w:r w:rsidRPr="00C541B6">
        <w:rPr>
          <w:rFonts w:ascii="仿宋" w:eastAsia="仿宋" w:hAnsi="仿宋" w:hint="eastAsia"/>
          <w:b/>
          <w:sz w:val="32"/>
          <w:szCs w:val="32"/>
        </w:rPr>
        <w:t>实施计划：</w:t>
      </w:r>
    </w:p>
    <w:p w:rsidR="00657C14" w:rsidRPr="00C541B6" w:rsidRDefault="00657C14" w:rsidP="00C541B6">
      <w:pPr>
        <w:ind w:firstLineChars="200" w:firstLine="643"/>
        <w:rPr>
          <w:rFonts w:ascii="仿宋" w:eastAsia="仿宋" w:hAnsi="仿宋"/>
          <w:b/>
          <w:sz w:val="32"/>
          <w:szCs w:val="32"/>
        </w:rPr>
      </w:pPr>
      <w:r w:rsidRPr="00C541B6">
        <w:rPr>
          <w:rFonts w:ascii="仿宋" w:eastAsia="仿宋" w:hAnsi="仿宋" w:hint="eastAsia"/>
          <w:b/>
          <w:sz w:val="32"/>
          <w:szCs w:val="32"/>
        </w:rPr>
        <w:t>1.实施思路</w:t>
      </w:r>
    </w:p>
    <w:p w:rsidR="00657C14" w:rsidRPr="00C541B6" w:rsidRDefault="00657C14" w:rsidP="00C541B6">
      <w:pPr>
        <w:rPr>
          <w:rFonts w:ascii="仿宋" w:eastAsia="仿宋" w:hAnsi="仿宋"/>
          <w:sz w:val="32"/>
          <w:szCs w:val="32"/>
        </w:rPr>
      </w:pPr>
      <w:r w:rsidRPr="00C541B6">
        <w:rPr>
          <w:rFonts w:ascii="仿宋" w:eastAsia="仿宋" w:hAnsi="仿宋" w:hint="eastAsia"/>
          <w:sz w:val="32"/>
          <w:szCs w:val="32"/>
        </w:rPr>
        <w:t xml:space="preserve">    出台学校《服务乡村振兴战略实施方案（2020-2025年）》，推进科技推广体制机制改革落地，统筹校内资源，构建有利于提升服务乡村振兴能力的体制机制，不断提升学校学科水平、科技创新能力、人才培养质量和社会服务效果，打造助力实施乡村振兴战略的标杆。</w:t>
      </w:r>
    </w:p>
    <w:p w:rsidR="00657C14" w:rsidRPr="00C541B6" w:rsidRDefault="00657C14" w:rsidP="00C541B6">
      <w:pPr>
        <w:ind w:firstLineChars="200" w:firstLine="643"/>
        <w:rPr>
          <w:rFonts w:ascii="仿宋" w:eastAsia="仿宋" w:hAnsi="仿宋"/>
          <w:b/>
          <w:sz w:val="32"/>
          <w:szCs w:val="32"/>
        </w:rPr>
      </w:pPr>
      <w:r w:rsidRPr="00C541B6">
        <w:rPr>
          <w:rFonts w:ascii="仿宋" w:eastAsia="仿宋" w:hAnsi="仿宋" w:hint="eastAsia"/>
          <w:b/>
          <w:sz w:val="32"/>
          <w:szCs w:val="32"/>
        </w:rPr>
        <w:t>2.落实举措</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修改完善学校《科技推广管理体制改革实施方案》，提出机构设置方案，正式挂牌成立新农村发展研究院和陕西省农林科学院,</w:t>
      </w:r>
      <w:r w:rsidRPr="00C541B6">
        <w:rPr>
          <w:rFonts w:ascii="仿宋" w:eastAsia="仿宋" w:hAnsi="仿宋" w:cs="Times New Roman" w:hint="eastAsia"/>
          <w:sz w:val="32"/>
          <w:szCs w:val="32"/>
        </w:rPr>
        <w:t>构建统筹组织开展服务乡村振兴能力的体制机制；</w:t>
      </w:r>
      <w:r w:rsidRPr="00C541B6">
        <w:rPr>
          <w:rFonts w:ascii="仿宋" w:eastAsia="仿宋" w:hAnsi="仿宋" w:hint="eastAsia"/>
          <w:sz w:val="32"/>
          <w:szCs w:val="32"/>
        </w:rPr>
        <w:t>构建多元协同机制，依托各地市农科院，启动一批陕西省农林科学院地市分院。</w:t>
      </w:r>
    </w:p>
    <w:p w:rsidR="00657C14" w:rsidRPr="00C541B6" w:rsidRDefault="00657C14" w:rsidP="00C541B6">
      <w:pPr>
        <w:rPr>
          <w:rFonts w:ascii="仿宋" w:eastAsia="仿宋" w:hAnsi="仿宋"/>
          <w:sz w:val="32"/>
          <w:szCs w:val="32"/>
        </w:rPr>
      </w:pPr>
      <w:r w:rsidRPr="00C541B6">
        <w:rPr>
          <w:rFonts w:ascii="仿宋" w:eastAsia="仿宋" w:hAnsi="仿宋" w:hint="eastAsia"/>
          <w:sz w:val="32"/>
          <w:szCs w:val="32"/>
        </w:rPr>
        <w:t xml:space="preserve">    </w:t>
      </w:r>
      <w:r w:rsidRPr="00C541B6">
        <w:rPr>
          <w:rFonts w:ascii="仿宋" w:eastAsia="仿宋" w:hAnsi="仿宋" w:cs="Times New Roman" w:hint="eastAsia"/>
          <w:sz w:val="32"/>
          <w:szCs w:val="32"/>
        </w:rPr>
        <w:t>成立学校服务乡村振兴战略工作领导小组；各相关单位按照《实施方案》主要任务分工提出工作方案及本年度工作计划；加快推进韩城等县域示范样板建设，启动5-10个村镇级示范样板建设工作，持续推动“西农模式”升级，支撑引领乡村产业振兴</w:t>
      </w:r>
      <w:r w:rsidRPr="00C541B6">
        <w:rPr>
          <w:rFonts w:ascii="仿宋" w:eastAsia="仿宋" w:hAnsi="仿宋" w:cs="Times New Roman" w:hint="eastAsia"/>
          <w:sz w:val="32"/>
          <w:szCs w:val="32"/>
        </w:rPr>
        <w:lastRenderedPageBreak/>
        <w:t>发展。</w:t>
      </w:r>
    </w:p>
    <w:p w:rsidR="00657C14" w:rsidRPr="00C541B6" w:rsidRDefault="00657C14" w:rsidP="00C541B6">
      <w:pPr>
        <w:ind w:firstLineChars="200" w:firstLine="643"/>
        <w:rPr>
          <w:rFonts w:ascii="仿宋" w:eastAsia="仿宋" w:hAnsi="仿宋"/>
          <w:b/>
          <w:sz w:val="32"/>
          <w:szCs w:val="32"/>
        </w:rPr>
      </w:pPr>
      <w:r w:rsidRPr="00C541B6">
        <w:rPr>
          <w:rFonts w:ascii="仿宋" w:eastAsia="仿宋" w:hAnsi="仿宋" w:hint="eastAsia"/>
          <w:b/>
          <w:sz w:val="32"/>
          <w:szCs w:val="32"/>
        </w:rPr>
        <w:t>3.进度安排</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第一季度：修改完善《科技推广管理体制改革实施方案》，配合人事处提出机构组建方案，提交学校审议。</w:t>
      </w:r>
      <w:r w:rsidRPr="00C541B6">
        <w:rPr>
          <w:rFonts w:ascii="仿宋" w:eastAsia="仿宋" w:hAnsi="仿宋" w:cs="Times New Roman" w:hint="eastAsia"/>
          <w:sz w:val="32"/>
          <w:szCs w:val="32"/>
        </w:rPr>
        <w:t>成立学校服务乡村振兴战略工作领导小组，多渠道筹措乡村振兴产业服务工作经费，各相关部门制定服务乡村振兴工作方案和2020年工作计划。</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第二季度：推进新农村发展研究院组建；主动配合陕西省相关部门完成陕西省农林科学院挂牌成立。</w:t>
      </w:r>
      <w:r w:rsidRPr="00C541B6">
        <w:rPr>
          <w:rFonts w:ascii="仿宋" w:eastAsia="仿宋" w:hAnsi="仿宋" w:cs="Times New Roman" w:hint="eastAsia"/>
          <w:sz w:val="32"/>
          <w:szCs w:val="32"/>
        </w:rPr>
        <w:t>推动韩城县域示范样板建设，新启动3-5个村级示范样板建设。</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第三季度：完善相关管理体制机制，按照机构组建方案，完成新农村发展研究院组建。有序运行陕西省农林科学院。</w:t>
      </w:r>
      <w:r w:rsidRPr="00C541B6">
        <w:rPr>
          <w:rFonts w:ascii="仿宋" w:eastAsia="仿宋" w:hAnsi="仿宋" w:cs="Times New Roman" w:hint="eastAsia"/>
          <w:sz w:val="32"/>
          <w:szCs w:val="32"/>
        </w:rPr>
        <w:t>部门有序推进年度工作计划。持续推动韩城县域示范样板建设，再启动3-5个村级示范样板建设。</w:t>
      </w:r>
    </w:p>
    <w:p w:rsid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第四季度：依托各地市农科院，深化校地合作，探索建立1-2个陕西省农林科学院地市分院。</w:t>
      </w:r>
      <w:r w:rsidRPr="00C541B6">
        <w:rPr>
          <w:rFonts w:ascii="仿宋" w:eastAsia="仿宋" w:hAnsi="仿宋" w:cs="Times New Roman" w:hint="eastAsia"/>
          <w:sz w:val="32"/>
          <w:szCs w:val="32"/>
        </w:rPr>
        <w:t>韩城县域示范样板建设取得初步成效，村级示范样板建设有序推进，全面完成考核计划任务。</w:t>
      </w:r>
    </w:p>
    <w:p w:rsidR="00C541B6" w:rsidRDefault="00657C14" w:rsidP="00C541B6">
      <w:pPr>
        <w:ind w:firstLineChars="200" w:firstLine="643"/>
        <w:rPr>
          <w:rFonts w:ascii="仿宋" w:eastAsia="仿宋" w:hAnsi="仿宋"/>
          <w:sz w:val="32"/>
          <w:szCs w:val="32"/>
        </w:rPr>
      </w:pPr>
      <w:r w:rsidRPr="00C541B6">
        <w:rPr>
          <w:rFonts w:ascii="仿宋" w:eastAsia="仿宋" w:hAnsi="仿宋" w:hint="eastAsia"/>
          <w:b/>
          <w:sz w:val="32"/>
          <w:szCs w:val="32"/>
        </w:rPr>
        <w:t>4.预期目标及成效</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正式挂牌成立新农村发展研究院，实质性运行陕西省农林科学院。建立县域示范样板1个，村镇级示范样板5个。全面提升我校大学科技推广模式，建成10个功能完备的核心试验示范站。打造新农科人才培养综合实践平台，继续做好“现代农业全产业链”专业学位研究生项目；持续加强科技推广队伍建设，选聘</w:t>
      </w:r>
      <w:r w:rsidRPr="00C541B6">
        <w:rPr>
          <w:rFonts w:ascii="仿宋" w:eastAsia="仿宋" w:hAnsi="仿宋" w:hint="eastAsia"/>
          <w:sz w:val="32"/>
          <w:szCs w:val="32"/>
        </w:rPr>
        <w:lastRenderedPageBreak/>
        <w:t>5-10名高层次推广后备人才。建立互联网+网上试验示范站为主体的推广信息化综合服务平台。探索与企业共建成果转化平台和市场化机制，完善</w:t>
      </w:r>
      <w:r w:rsidRPr="00C541B6">
        <w:rPr>
          <w:rFonts w:ascii="仿宋" w:eastAsia="仿宋" w:hAnsi="仿宋"/>
          <w:sz w:val="32"/>
          <w:szCs w:val="32"/>
        </w:rPr>
        <w:t>科技成果转化公示和异议处理</w:t>
      </w:r>
      <w:r w:rsidRPr="00C541B6">
        <w:rPr>
          <w:rFonts w:ascii="仿宋" w:eastAsia="仿宋" w:hAnsi="仿宋" w:hint="eastAsia"/>
          <w:sz w:val="32"/>
          <w:szCs w:val="32"/>
        </w:rPr>
        <w:t>流程。</w:t>
      </w:r>
    </w:p>
    <w:p w:rsidR="00657C14" w:rsidRPr="00C541B6" w:rsidRDefault="00657C14" w:rsidP="00C541B6">
      <w:pPr>
        <w:ind w:firstLineChars="200" w:firstLine="643"/>
        <w:rPr>
          <w:rFonts w:ascii="仿宋" w:eastAsia="仿宋" w:hAnsi="仿宋"/>
          <w:b/>
          <w:sz w:val="32"/>
          <w:szCs w:val="32"/>
        </w:rPr>
      </w:pPr>
      <w:r w:rsidRPr="00C541B6">
        <w:rPr>
          <w:rFonts w:ascii="仿宋" w:eastAsia="仿宋" w:hAnsi="仿宋" w:hint="eastAsia"/>
          <w:b/>
          <w:sz w:val="32"/>
          <w:szCs w:val="32"/>
        </w:rPr>
        <w:t>5.问题及建议</w:t>
      </w:r>
    </w:p>
    <w:p w:rsidR="00657C14" w:rsidRPr="00C541B6" w:rsidRDefault="00657C14" w:rsidP="00C541B6">
      <w:pPr>
        <w:ind w:firstLineChars="150" w:firstLine="480"/>
        <w:rPr>
          <w:rFonts w:ascii="仿宋" w:eastAsia="仿宋" w:hAnsi="仿宋"/>
          <w:sz w:val="32"/>
          <w:szCs w:val="32"/>
        </w:rPr>
      </w:pPr>
      <w:r w:rsidRPr="00C541B6">
        <w:rPr>
          <w:rFonts w:ascii="仿宋" w:eastAsia="仿宋" w:hAnsi="仿宋" w:hint="eastAsia"/>
          <w:sz w:val="32"/>
          <w:szCs w:val="32"/>
        </w:rPr>
        <w:t>（1）校内科技推广管理机制不顺畅，资源分散，统筹不够。目前我校涉及科技推广组织管理的部门不仅有科技推广处，还有扶贫办公室、新农村发展研究院（陕西省农林科学院综合办公室），缺乏统筹。</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建议：整合资源，实体化运行新农村发展研究院和陕西省农林科学院。</w:t>
      </w:r>
    </w:p>
    <w:p w:rsidR="00657C14" w:rsidRPr="00C541B6" w:rsidRDefault="00657C14" w:rsidP="00C541B6">
      <w:pPr>
        <w:ind w:firstLineChars="150" w:firstLine="480"/>
        <w:rPr>
          <w:rFonts w:ascii="仿宋" w:eastAsia="仿宋" w:hAnsi="仿宋"/>
          <w:sz w:val="32"/>
          <w:szCs w:val="32"/>
        </w:rPr>
      </w:pPr>
      <w:r w:rsidRPr="00C541B6">
        <w:rPr>
          <w:rFonts w:ascii="仿宋" w:eastAsia="仿宋" w:hAnsi="仿宋" w:hint="eastAsia"/>
          <w:sz w:val="32"/>
          <w:szCs w:val="32"/>
        </w:rPr>
        <w:t>（2）</w:t>
      </w:r>
      <w:r w:rsidRPr="00C541B6">
        <w:rPr>
          <w:rFonts w:ascii="仿宋" w:eastAsia="仿宋" w:hAnsi="仿宋"/>
          <w:sz w:val="32"/>
          <w:szCs w:val="32"/>
        </w:rPr>
        <w:t>科技推广团队力量弱，后备力量缺乏。</w:t>
      </w:r>
      <w:r w:rsidRPr="00C541B6">
        <w:rPr>
          <w:rFonts w:ascii="仿宋" w:eastAsia="仿宋" w:hAnsi="仿宋" w:hint="eastAsia"/>
          <w:sz w:val="32"/>
          <w:szCs w:val="32"/>
        </w:rPr>
        <w:t>科研</w:t>
      </w:r>
      <w:r w:rsidRPr="00C541B6">
        <w:rPr>
          <w:rFonts w:ascii="仿宋" w:eastAsia="仿宋" w:hAnsi="仿宋"/>
          <w:sz w:val="32"/>
          <w:szCs w:val="32"/>
        </w:rPr>
        <w:t>推广</w:t>
      </w:r>
      <w:r w:rsidRPr="00C541B6">
        <w:rPr>
          <w:rFonts w:ascii="仿宋" w:eastAsia="仿宋" w:hAnsi="仿宋" w:hint="eastAsia"/>
          <w:sz w:val="32"/>
          <w:szCs w:val="32"/>
        </w:rPr>
        <w:t>队伍</w:t>
      </w:r>
      <w:r w:rsidRPr="00C541B6">
        <w:rPr>
          <w:rFonts w:ascii="仿宋" w:eastAsia="仿宋" w:hAnsi="仿宋"/>
          <w:sz w:val="32"/>
          <w:szCs w:val="32"/>
        </w:rPr>
        <w:t>年龄老化严重，</w:t>
      </w:r>
      <w:r w:rsidRPr="00C541B6">
        <w:rPr>
          <w:rFonts w:ascii="仿宋" w:eastAsia="仿宋" w:hAnsi="仿宋" w:hint="eastAsia"/>
          <w:sz w:val="32"/>
          <w:szCs w:val="32"/>
        </w:rPr>
        <w:t>缺乏中青年骨干力量，</w:t>
      </w:r>
      <w:r w:rsidRPr="00C541B6">
        <w:rPr>
          <w:rFonts w:ascii="仿宋" w:eastAsia="仿宋" w:hAnsi="仿宋"/>
          <w:sz w:val="32"/>
          <w:szCs w:val="32"/>
        </w:rPr>
        <w:t>后继</w:t>
      </w:r>
      <w:r w:rsidRPr="00C541B6">
        <w:rPr>
          <w:rFonts w:ascii="仿宋" w:eastAsia="仿宋" w:hAnsi="仿宋" w:hint="eastAsia"/>
          <w:sz w:val="32"/>
          <w:szCs w:val="32"/>
        </w:rPr>
        <w:t>乏</w:t>
      </w:r>
      <w:r w:rsidRPr="00C541B6">
        <w:rPr>
          <w:rFonts w:ascii="仿宋" w:eastAsia="仿宋" w:hAnsi="仿宋"/>
          <w:sz w:val="32"/>
          <w:szCs w:val="32"/>
        </w:rPr>
        <w:t>人问题十分突出。</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建议：</w:t>
      </w:r>
      <w:r w:rsidRPr="00C541B6">
        <w:rPr>
          <w:rFonts w:ascii="仿宋" w:eastAsia="仿宋" w:hAnsi="仿宋"/>
          <w:sz w:val="32"/>
          <w:szCs w:val="32"/>
        </w:rPr>
        <w:t>制定更加科学精细的岗位聘任条件和聘期考核目标，</w:t>
      </w:r>
      <w:r w:rsidRPr="00C541B6">
        <w:rPr>
          <w:rFonts w:ascii="仿宋" w:eastAsia="仿宋" w:hAnsi="仿宋" w:hint="eastAsia"/>
          <w:sz w:val="32"/>
          <w:szCs w:val="32"/>
        </w:rPr>
        <w:t>推动</w:t>
      </w:r>
      <w:r w:rsidRPr="00C541B6">
        <w:rPr>
          <w:rFonts w:ascii="仿宋" w:eastAsia="仿宋" w:hAnsi="仿宋"/>
          <w:sz w:val="32"/>
          <w:szCs w:val="32"/>
        </w:rPr>
        <w:t>专职科技推广队伍的稳定与发展。打通教学、科研、推广人员岗位界限，吸引和鼓励</w:t>
      </w:r>
      <w:r w:rsidRPr="00C541B6">
        <w:rPr>
          <w:rFonts w:ascii="仿宋" w:eastAsia="仿宋" w:hAnsi="仿宋" w:hint="eastAsia"/>
          <w:sz w:val="32"/>
          <w:szCs w:val="32"/>
        </w:rPr>
        <w:t>教学科研人员</w:t>
      </w:r>
      <w:r w:rsidRPr="00C541B6">
        <w:rPr>
          <w:rFonts w:ascii="仿宋" w:eastAsia="仿宋" w:hAnsi="仿宋"/>
          <w:sz w:val="32"/>
          <w:szCs w:val="32"/>
        </w:rPr>
        <w:t>承担科技推广任务。</w:t>
      </w:r>
      <w:r w:rsidRPr="00C541B6">
        <w:rPr>
          <w:rFonts w:ascii="仿宋" w:eastAsia="仿宋" w:hAnsi="仿宋" w:hint="eastAsia"/>
          <w:sz w:val="32"/>
          <w:szCs w:val="32"/>
        </w:rPr>
        <w:t>每年</w:t>
      </w:r>
      <w:r w:rsidRPr="00C541B6">
        <w:rPr>
          <w:rFonts w:ascii="仿宋" w:eastAsia="仿宋" w:hAnsi="仿宋"/>
          <w:sz w:val="32"/>
          <w:szCs w:val="32"/>
        </w:rPr>
        <w:t>选聘</w:t>
      </w:r>
      <w:r w:rsidRPr="00C541B6">
        <w:rPr>
          <w:rFonts w:ascii="仿宋" w:eastAsia="仿宋" w:hAnsi="仿宋" w:hint="eastAsia"/>
          <w:sz w:val="32"/>
          <w:szCs w:val="32"/>
        </w:rPr>
        <w:t>5-10名</w:t>
      </w:r>
      <w:r w:rsidRPr="00C541B6">
        <w:rPr>
          <w:rFonts w:ascii="仿宋" w:eastAsia="仿宋" w:hAnsi="仿宋"/>
          <w:sz w:val="32"/>
          <w:szCs w:val="32"/>
        </w:rPr>
        <w:t>专业基础扎实、实践能力强、有志于科技推广</w:t>
      </w:r>
      <w:r w:rsidRPr="00C541B6">
        <w:rPr>
          <w:rFonts w:ascii="仿宋" w:eastAsia="仿宋" w:hAnsi="仿宋" w:hint="eastAsia"/>
          <w:sz w:val="32"/>
          <w:szCs w:val="32"/>
        </w:rPr>
        <w:t>工作</w:t>
      </w:r>
      <w:r w:rsidRPr="00C541B6">
        <w:rPr>
          <w:rFonts w:ascii="仿宋" w:eastAsia="仿宋" w:hAnsi="仿宋"/>
          <w:sz w:val="32"/>
          <w:szCs w:val="32"/>
        </w:rPr>
        <w:t>的青年人才，充实到相关试验示范站和产业服务团队。</w:t>
      </w: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657C14" w:rsidRPr="00115EDF" w:rsidRDefault="003156F8" w:rsidP="00C541B6">
      <w:pPr>
        <w:ind w:firstLineChars="200" w:firstLine="640"/>
        <w:rPr>
          <w:rFonts w:ascii="黑体" w:eastAsia="黑体" w:hAnsi="黑体"/>
          <w:sz w:val="32"/>
          <w:szCs w:val="32"/>
        </w:rPr>
      </w:pPr>
      <w:r>
        <w:rPr>
          <w:rFonts w:ascii="黑体" w:eastAsia="黑体" w:hAnsi="黑体" w:hint="eastAsia"/>
          <w:sz w:val="32"/>
          <w:szCs w:val="32"/>
        </w:rPr>
        <w:lastRenderedPageBreak/>
        <w:t>六</w:t>
      </w:r>
      <w:r w:rsidR="008A2670" w:rsidRPr="00115EDF">
        <w:rPr>
          <w:rFonts w:ascii="黑体" w:eastAsia="黑体" w:hAnsi="黑体" w:hint="eastAsia"/>
          <w:sz w:val="32"/>
          <w:szCs w:val="32"/>
        </w:rPr>
        <w:t>、</w:t>
      </w:r>
      <w:r w:rsidR="00657C14" w:rsidRPr="00115EDF">
        <w:rPr>
          <w:rFonts w:ascii="黑体" w:eastAsia="黑体" w:hAnsi="黑体" w:hint="eastAsia"/>
          <w:sz w:val="32"/>
          <w:szCs w:val="32"/>
        </w:rPr>
        <w:t>深化实施“三团一队”模式，继续做好合阳、镇巴、城固扶贫工作。</w:t>
      </w:r>
    </w:p>
    <w:p w:rsidR="001075CA" w:rsidRDefault="00657C14" w:rsidP="00C541B6">
      <w:pPr>
        <w:ind w:firstLineChars="200" w:firstLine="643"/>
        <w:rPr>
          <w:rFonts w:ascii="仿宋" w:eastAsia="仿宋" w:hAnsi="仿宋"/>
          <w:sz w:val="32"/>
          <w:szCs w:val="32"/>
        </w:rPr>
      </w:pPr>
      <w:r w:rsidRPr="00C541B6">
        <w:rPr>
          <w:rFonts w:ascii="仿宋" w:eastAsia="仿宋" w:hAnsi="仿宋" w:hint="eastAsia"/>
          <w:b/>
          <w:sz w:val="32"/>
          <w:szCs w:val="32"/>
        </w:rPr>
        <w:t>责任单位：</w:t>
      </w:r>
      <w:r w:rsidRPr="00C541B6">
        <w:rPr>
          <w:rFonts w:ascii="仿宋" w:eastAsia="仿宋" w:hAnsi="仿宋" w:hint="eastAsia"/>
          <w:sz w:val="32"/>
          <w:szCs w:val="32"/>
        </w:rPr>
        <w:t>扶贫办</w:t>
      </w:r>
    </w:p>
    <w:p w:rsidR="00657C14" w:rsidRPr="00C541B6" w:rsidRDefault="00657C14" w:rsidP="00C541B6">
      <w:pPr>
        <w:ind w:firstLineChars="200" w:firstLine="643"/>
        <w:rPr>
          <w:rFonts w:ascii="仿宋" w:eastAsia="仿宋" w:hAnsi="仿宋"/>
          <w:b/>
          <w:sz w:val="32"/>
          <w:szCs w:val="32"/>
        </w:rPr>
      </w:pPr>
      <w:r w:rsidRPr="00C541B6">
        <w:rPr>
          <w:rFonts w:ascii="仿宋" w:eastAsia="仿宋" w:hAnsi="仿宋" w:hint="eastAsia"/>
          <w:b/>
          <w:sz w:val="32"/>
          <w:szCs w:val="32"/>
        </w:rPr>
        <w:t>实施计划：</w:t>
      </w:r>
    </w:p>
    <w:p w:rsidR="00657C14" w:rsidRPr="00C541B6" w:rsidRDefault="00657C14" w:rsidP="00C541B6">
      <w:pPr>
        <w:ind w:firstLineChars="200" w:firstLine="643"/>
        <w:rPr>
          <w:rFonts w:ascii="仿宋" w:eastAsia="仿宋" w:hAnsi="仿宋"/>
          <w:b/>
          <w:bCs/>
          <w:sz w:val="32"/>
          <w:szCs w:val="32"/>
        </w:rPr>
      </w:pPr>
      <w:r w:rsidRPr="00C541B6">
        <w:rPr>
          <w:rFonts w:ascii="仿宋" w:eastAsia="仿宋" w:hAnsi="仿宋" w:hint="eastAsia"/>
          <w:b/>
          <w:bCs/>
          <w:sz w:val="32"/>
          <w:szCs w:val="32"/>
        </w:rPr>
        <w:t>1.实施思路</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在习近平总书记关于扶贫工作重要论述的指引下，统筹做好新冠肺炎疫情防控和脱贫攻坚工作，落实好国务院扶贫办和教育部的有关精神，贯彻“四不摘”要求，坚持“四个只增不减”，深化提升“三团一队”扶贫模式，继续做好定点扶贫县和包抓扶贫县工作任务，推进脱贫攻坚与乡村振兴的有效衔接，工作全面打赢脱贫攻坚战。</w:t>
      </w:r>
    </w:p>
    <w:p w:rsidR="00657C14" w:rsidRPr="00C541B6" w:rsidRDefault="00657C14" w:rsidP="00C541B6">
      <w:pPr>
        <w:ind w:firstLineChars="200" w:firstLine="643"/>
        <w:rPr>
          <w:rFonts w:ascii="仿宋" w:eastAsia="仿宋" w:hAnsi="仿宋"/>
          <w:b/>
          <w:bCs/>
          <w:sz w:val="32"/>
          <w:szCs w:val="32"/>
        </w:rPr>
      </w:pPr>
      <w:r w:rsidRPr="00C541B6">
        <w:rPr>
          <w:rFonts w:ascii="仿宋" w:eastAsia="仿宋" w:hAnsi="仿宋" w:hint="eastAsia"/>
          <w:b/>
          <w:bCs/>
          <w:sz w:val="32"/>
          <w:szCs w:val="32"/>
        </w:rPr>
        <w:t>2.落实举措</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（1</w:t>
      </w:r>
      <w:r w:rsidRPr="00C541B6">
        <w:rPr>
          <w:rFonts w:ascii="仿宋" w:eastAsia="仿宋" w:hAnsi="仿宋"/>
          <w:sz w:val="32"/>
          <w:szCs w:val="32"/>
        </w:rPr>
        <w:t>）</w:t>
      </w:r>
      <w:r w:rsidRPr="00C541B6">
        <w:rPr>
          <w:rFonts w:ascii="仿宋" w:eastAsia="仿宋" w:hAnsi="仿宋" w:hint="eastAsia"/>
          <w:sz w:val="32"/>
          <w:szCs w:val="32"/>
        </w:rPr>
        <w:t>全面落实中央单位定点扶贫责任书的各项任务</w:t>
      </w:r>
      <w:r w:rsidR="007E6699">
        <w:rPr>
          <w:rFonts w:ascii="仿宋" w:eastAsia="仿宋" w:hAnsi="仿宋" w:hint="eastAsia"/>
          <w:sz w:val="32"/>
          <w:szCs w:val="32"/>
        </w:rPr>
        <w:t>。</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（2）深入推进党建扶贫、产业扶贫、人才扶贫、</w:t>
      </w:r>
      <w:r w:rsidRPr="00C541B6">
        <w:rPr>
          <w:rFonts w:ascii="仿宋" w:eastAsia="仿宋" w:hAnsi="仿宋"/>
          <w:sz w:val="32"/>
          <w:szCs w:val="32"/>
        </w:rPr>
        <w:t>教育扶贫</w:t>
      </w:r>
      <w:r w:rsidRPr="00C541B6">
        <w:rPr>
          <w:rFonts w:ascii="仿宋" w:eastAsia="仿宋" w:hAnsi="仿宋" w:hint="eastAsia"/>
          <w:sz w:val="32"/>
          <w:szCs w:val="32"/>
        </w:rPr>
        <w:t>、智力扶贫、消费扶贫等各项重点工作</w:t>
      </w:r>
      <w:r w:rsidR="007E6699">
        <w:rPr>
          <w:rFonts w:ascii="仿宋" w:eastAsia="仿宋" w:hAnsi="仿宋" w:hint="eastAsia"/>
          <w:sz w:val="32"/>
          <w:szCs w:val="32"/>
        </w:rPr>
        <w:t>。</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（3）探索扶贫新路径，讲好扶贫故事</w:t>
      </w:r>
      <w:r w:rsidR="007E6699">
        <w:rPr>
          <w:rFonts w:ascii="仿宋" w:eastAsia="仿宋" w:hAnsi="仿宋" w:hint="eastAsia"/>
          <w:sz w:val="32"/>
          <w:szCs w:val="32"/>
        </w:rPr>
        <w:t>。</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（4）做好第五届直属高校精准扶贫精准脱贫十大典型项目集中推选会筹备工作。</w:t>
      </w:r>
    </w:p>
    <w:p w:rsidR="00657C14" w:rsidRPr="00C541B6" w:rsidRDefault="00657C14" w:rsidP="00C541B6">
      <w:pPr>
        <w:ind w:firstLineChars="200" w:firstLine="643"/>
        <w:rPr>
          <w:rFonts w:ascii="仿宋" w:eastAsia="仿宋" w:hAnsi="仿宋"/>
          <w:b/>
          <w:bCs/>
          <w:sz w:val="32"/>
          <w:szCs w:val="32"/>
        </w:rPr>
      </w:pPr>
      <w:r w:rsidRPr="00C541B6">
        <w:rPr>
          <w:rFonts w:ascii="仿宋" w:eastAsia="仿宋" w:hAnsi="仿宋" w:hint="eastAsia"/>
          <w:b/>
          <w:bCs/>
          <w:sz w:val="32"/>
          <w:szCs w:val="32"/>
        </w:rPr>
        <w:t>3.进度安排</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第一季度完成2019年度定点扶贫总结考核，完成2020年工作计划，</w:t>
      </w:r>
      <w:r w:rsidR="00C354A0">
        <w:rPr>
          <w:rFonts w:ascii="仿宋" w:eastAsia="仿宋" w:hAnsi="仿宋" w:hint="eastAsia"/>
          <w:sz w:val="32"/>
          <w:szCs w:val="32"/>
        </w:rPr>
        <w:t>签订</w:t>
      </w:r>
      <w:r w:rsidRPr="00C541B6">
        <w:rPr>
          <w:rFonts w:ascii="仿宋" w:eastAsia="仿宋" w:hAnsi="仿宋" w:hint="eastAsia"/>
          <w:sz w:val="32"/>
          <w:szCs w:val="32"/>
        </w:rPr>
        <w:t>《2</w:t>
      </w:r>
      <w:r w:rsidRPr="00C541B6">
        <w:rPr>
          <w:rFonts w:ascii="仿宋" w:eastAsia="仿宋" w:hAnsi="仿宋"/>
          <w:sz w:val="32"/>
          <w:szCs w:val="32"/>
        </w:rPr>
        <w:t>020</w:t>
      </w:r>
      <w:r w:rsidRPr="00C541B6">
        <w:rPr>
          <w:rFonts w:ascii="仿宋" w:eastAsia="仿宋" w:hAnsi="仿宋" w:hint="eastAsia"/>
          <w:sz w:val="32"/>
          <w:szCs w:val="32"/>
        </w:rPr>
        <w:t>年度中央单位定点扶贫责任书》，完成上半年“研究生助力团”选派。</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lastRenderedPageBreak/>
        <w:t>第二季度召开2020年扶贫工作会议，拨付扶贫捐赠经费，调研“组团”扶贫新路径，督促学院党委与村党支部结对共建。</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第三季度完成典型项目相关材料，举办教育部第五届直属高校精准扶贫精准脱贫十大典型项目集中推选会，完成下半年“研究生助力团”选派。</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第四季度全面开展帮扶工作，开展扶贫日活动，做好农高会扶贫展览展示工作，全面梳理2020年扶贫工作，完成年度总结、自评报告和考核。</w:t>
      </w:r>
    </w:p>
    <w:p w:rsidR="00657C14" w:rsidRPr="00C541B6" w:rsidRDefault="00657C14" w:rsidP="00C541B6">
      <w:pPr>
        <w:ind w:firstLineChars="200" w:firstLine="643"/>
        <w:rPr>
          <w:rFonts w:ascii="仿宋" w:eastAsia="仿宋" w:hAnsi="仿宋"/>
          <w:b/>
          <w:bCs/>
          <w:sz w:val="32"/>
          <w:szCs w:val="32"/>
        </w:rPr>
      </w:pPr>
      <w:r w:rsidRPr="00C541B6">
        <w:rPr>
          <w:rFonts w:ascii="仿宋" w:eastAsia="仿宋" w:hAnsi="仿宋" w:hint="eastAsia"/>
          <w:b/>
          <w:bCs/>
          <w:sz w:val="32"/>
          <w:szCs w:val="32"/>
        </w:rPr>
        <w:t>4.预期目标及成效</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直接投入帮扶资金260万元；积极开展消费扶贫，购买贫困地区农产品360万元以上，帮助销售贫困地区农产品</w:t>
      </w:r>
      <w:r w:rsidRPr="00C541B6">
        <w:rPr>
          <w:rFonts w:ascii="仿宋" w:eastAsia="仿宋" w:hAnsi="仿宋"/>
          <w:sz w:val="32"/>
          <w:szCs w:val="32"/>
        </w:rPr>
        <w:t>3</w:t>
      </w:r>
      <w:r w:rsidRPr="00C541B6">
        <w:rPr>
          <w:rFonts w:ascii="仿宋" w:eastAsia="仿宋" w:hAnsi="仿宋" w:hint="eastAsia"/>
          <w:sz w:val="32"/>
          <w:szCs w:val="32"/>
        </w:rPr>
        <w:t>60万元以上。积极引进企业，培育壮大优势农业产业，培养创业致富带头人，吸纳贫困人口就业增收，引进帮扶资金</w:t>
      </w:r>
      <w:r w:rsidRPr="00C541B6">
        <w:rPr>
          <w:rFonts w:ascii="仿宋" w:eastAsia="仿宋" w:hAnsi="仿宋"/>
          <w:sz w:val="32"/>
          <w:szCs w:val="32"/>
        </w:rPr>
        <w:t>24</w:t>
      </w:r>
      <w:r w:rsidRPr="00C541B6">
        <w:rPr>
          <w:rFonts w:ascii="仿宋" w:eastAsia="仿宋" w:hAnsi="仿宋" w:hint="eastAsia"/>
          <w:sz w:val="32"/>
          <w:szCs w:val="32"/>
        </w:rPr>
        <w:t>0万元以上，培训基层干部240名以上，培训技术人员1200名以上。</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对学校发展产生良好影响，力争国务院中央单位定点扶贫考核“好”，入选教育部第五届直属高校精准扶贫精准脱贫10大优秀案例。</w:t>
      </w:r>
    </w:p>
    <w:p w:rsidR="00657C14" w:rsidRPr="00C541B6" w:rsidRDefault="00657C14" w:rsidP="00C541B6">
      <w:pPr>
        <w:ind w:firstLineChars="200" w:firstLine="643"/>
        <w:rPr>
          <w:rFonts w:ascii="仿宋" w:eastAsia="仿宋" w:hAnsi="仿宋"/>
          <w:b/>
          <w:bCs/>
          <w:sz w:val="32"/>
          <w:szCs w:val="32"/>
        </w:rPr>
      </w:pPr>
      <w:r w:rsidRPr="00C541B6">
        <w:rPr>
          <w:rFonts w:ascii="仿宋" w:eastAsia="仿宋" w:hAnsi="仿宋" w:hint="eastAsia"/>
          <w:b/>
          <w:bCs/>
          <w:sz w:val="32"/>
          <w:szCs w:val="32"/>
        </w:rPr>
        <w:t>5.</w:t>
      </w:r>
      <w:r w:rsidR="001075CA">
        <w:rPr>
          <w:rFonts w:ascii="仿宋" w:eastAsia="仿宋" w:hAnsi="仿宋" w:hint="eastAsia"/>
          <w:b/>
          <w:bCs/>
          <w:sz w:val="32"/>
          <w:szCs w:val="32"/>
        </w:rPr>
        <w:t>问题及建议</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t>（1）思想认识还不完全到位，个别职能部门和学院对脱贫攻坚工作的认识离党中央的要求还有一定的差距，对“四不摘”的理解还不够到位。“书记帮镇助力团”帮扶工作还有较大潜力可挖。</w:t>
      </w:r>
    </w:p>
    <w:p w:rsidR="00657C14" w:rsidRPr="00C541B6" w:rsidRDefault="00657C14" w:rsidP="00C541B6">
      <w:pPr>
        <w:ind w:firstLineChars="200" w:firstLine="640"/>
        <w:rPr>
          <w:rFonts w:ascii="仿宋" w:eastAsia="仿宋" w:hAnsi="仿宋"/>
          <w:sz w:val="32"/>
          <w:szCs w:val="32"/>
        </w:rPr>
      </w:pPr>
      <w:r w:rsidRPr="00C541B6">
        <w:rPr>
          <w:rFonts w:ascii="仿宋" w:eastAsia="仿宋" w:hAnsi="仿宋" w:hint="eastAsia"/>
          <w:sz w:val="32"/>
          <w:szCs w:val="32"/>
        </w:rPr>
        <w:lastRenderedPageBreak/>
        <w:t>（2）扶贫办工作任务繁重，教育部全国教育扶贫和乡村振兴专家人才库秘书处拟设在我校，需要增加工作人员。</w:t>
      </w: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8D5DB8" w:rsidRPr="00115EDF" w:rsidRDefault="003156F8" w:rsidP="00C541B6">
      <w:pPr>
        <w:ind w:firstLineChars="200" w:firstLine="640"/>
        <w:rPr>
          <w:rFonts w:ascii="黑体" w:eastAsia="黑体" w:hAnsi="黑体"/>
          <w:sz w:val="32"/>
          <w:szCs w:val="32"/>
        </w:rPr>
      </w:pPr>
      <w:r>
        <w:rPr>
          <w:rFonts w:ascii="黑体" w:eastAsia="黑体" w:hAnsi="黑体" w:hint="eastAsia"/>
          <w:sz w:val="32"/>
          <w:szCs w:val="32"/>
        </w:rPr>
        <w:lastRenderedPageBreak/>
        <w:t>七</w:t>
      </w:r>
      <w:r w:rsidR="008A2670" w:rsidRPr="00115EDF">
        <w:rPr>
          <w:rFonts w:ascii="黑体" w:eastAsia="黑体" w:hAnsi="黑体" w:hint="eastAsia"/>
          <w:sz w:val="32"/>
          <w:szCs w:val="32"/>
        </w:rPr>
        <w:t>、</w:t>
      </w:r>
      <w:r w:rsidR="008D5DB8" w:rsidRPr="00115EDF">
        <w:rPr>
          <w:rFonts w:ascii="黑体" w:eastAsia="黑体" w:hAnsi="黑体" w:hint="eastAsia"/>
          <w:sz w:val="32"/>
          <w:szCs w:val="32"/>
        </w:rPr>
        <w:t>创新人才强校战略实施新机制</w:t>
      </w:r>
      <w:r w:rsidR="003C283E" w:rsidRPr="00115EDF">
        <w:rPr>
          <w:rFonts w:ascii="黑体" w:eastAsia="黑体" w:hAnsi="黑体" w:hint="eastAsia"/>
          <w:sz w:val="32"/>
          <w:szCs w:val="32"/>
        </w:rPr>
        <w:t>。</w:t>
      </w:r>
    </w:p>
    <w:p w:rsidR="008C0CCD" w:rsidRPr="008D5DB8" w:rsidRDefault="00115EDF" w:rsidP="00C541B6">
      <w:pPr>
        <w:ind w:firstLineChars="200" w:firstLine="643"/>
        <w:rPr>
          <w:rFonts w:ascii="仿宋" w:eastAsia="仿宋" w:hAnsi="仿宋"/>
          <w:b/>
          <w:sz w:val="32"/>
          <w:szCs w:val="32"/>
        </w:rPr>
      </w:pPr>
      <w:r>
        <w:rPr>
          <w:rFonts w:ascii="仿宋" w:eastAsia="仿宋" w:hAnsi="仿宋" w:hint="eastAsia"/>
          <w:b/>
          <w:sz w:val="32"/>
          <w:szCs w:val="32"/>
        </w:rPr>
        <w:t>（一）</w:t>
      </w:r>
      <w:r w:rsidR="008C0CCD" w:rsidRPr="008D5DB8">
        <w:rPr>
          <w:rFonts w:ascii="仿宋" w:eastAsia="仿宋" w:hAnsi="仿宋" w:hint="eastAsia"/>
          <w:b/>
          <w:sz w:val="32"/>
          <w:szCs w:val="32"/>
        </w:rPr>
        <w:t>深入推进人才强校战略，创新人才工作方式方法，构建人才引进和发展支持新体系。</w:t>
      </w:r>
    </w:p>
    <w:p w:rsidR="008C0CCD" w:rsidRPr="00C541B6" w:rsidRDefault="008C0CCD" w:rsidP="00C541B6">
      <w:pPr>
        <w:ind w:firstLineChars="200" w:firstLine="643"/>
        <w:rPr>
          <w:rFonts w:ascii="仿宋" w:eastAsia="仿宋" w:hAnsi="仿宋"/>
          <w:b/>
          <w:sz w:val="32"/>
          <w:szCs w:val="32"/>
        </w:rPr>
      </w:pPr>
      <w:r w:rsidRPr="00C541B6">
        <w:rPr>
          <w:rFonts w:ascii="仿宋" w:eastAsia="仿宋" w:hAnsi="仿宋" w:hint="eastAsia"/>
          <w:b/>
          <w:sz w:val="32"/>
          <w:szCs w:val="32"/>
        </w:rPr>
        <w:t>责任单位：</w:t>
      </w:r>
      <w:r w:rsidR="003C283E">
        <w:rPr>
          <w:rFonts w:ascii="仿宋" w:eastAsia="仿宋" w:hAnsi="仿宋" w:hint="eastAsia"/>
          <w:sz w:val="32"/>
          <w:szCs w:val="32"/>
        </w:rPr>
        <w:t>人才办</w:t>
      </w:r>
    </w:p>
    <w:p w:rsidR="008C0CCD" w:rsidRPr="00C541B6" w:rsidRDefault="008C0CCD" w:rsidP="00C541B6">
      <w:pPr>
        <w:ind w:firstLineChars="200" w:firstLine="643"/>
        <w:rPr>
          <w:rFonts w:ascii="仿宋" w:eastAsia="仿宋" w:hAnsi="仿宋"/>
          <w:b/>
          <w:sz w:val="32"/>
          <w:szCs w:val="32"/>
        </w:rPr>
      </w:pPr>
      <w:r w:rsidRPr="00C541B6">
        <w:rPr>
          <w:rFonts w:ascii="仿宋" w:eastAsia="仿宋" w:hAnsi="仿宋" w:hint="eastAsia"/>
          <w:b/>
          <w:sz w:val="32"/>
          <w:szCs w:val="32"/>
        </w:rPr>
        <w:t>配合单位</w:t>
      </w:r>
      <w:r w:rsidRPr="00C541B6">
        <w:rPr>
          <w:rFonts w:ascii="仿宋" w:eastAsia="仿宋" w:hAnsi="仿宋" w:hint="eastAsia"/>
          <w:sz w:val="32"/>
          <w:szCs w:val="32"/>
        </w:rPr>
        <w:t>：人事处、科研院、教务处</w:t>
      </w:r>
    </w:p>
    <w:p w:rsidR="008C0CCD" w:rsidRPr="00C541B6" w:rsidRDefault="008C0CCD" w:rsidP="00C541B6">
      <w:pPr>
        <w:ind w:firstLineChars="200" w:firstLine="643"/>
        <w:rPr>
          <w:rFonts w:ascii="仿宋" w:eastAsia="仿宋" w:hAnsi="仿宋"/>
          <w:b/>
          <w:sz w:val="32"/>
          <w:szCs w:val="32"/>
        </w:rPr>
      </w:pPr>
      <w:r w:rsidRPr="00C541B6">
        <w:rPr>
          <w:rFonts w:ascii="仿宋" w:eastAsia="仿宋" w:hAnsi="仿宋" w:hint="eastAsia"/>
          <w:b/>
          <w:sz w:val="32"/>
          <w:szCs w:val="32"/>
        </w:rPr>
        <w:t>实施计划：</w:t>
      </w:r>
    </w:p>
    <w:p w:rsidR="008C0CCD" w:rsidRPr="00C541B6" w:rsidRDefault="00115EDF" w:rsidP="00C541B6">
      <w:pPr>
        <w:ind w:firstLineChars="200" w:firstLine="643"/>
        <w:rPr>
          <w:rFonts w:ascii="仿宋" w:eastAsia="仿宋" w:hAnsi="仿宋"/>
          <w:b/>
          <w:sz w:val="32"/>
          <w:szCs w:val="32"/>
        </w:rPr>
      </w:pPr>
      <w:r>
        <w:rPr>
          <w:rFonts w:ascii="仿宋" w:eastAsia="仿宋" w:hAnsi="仿宋" w:hint="eastAsia"/>
          <w:b/>
          <w:sz w:val="32"/>
          <w:szCs w:val="32"/>
        </w:rPr>
        <w:t>1</w:t>
      </w:r>
      <w:r>
        <w:rPr>
          <w:rFonts w:ascii="仿宋" w:eastAsia="仿宋" w:hAnsi="仿宋"/>
          <w:b/>
          <w:sz w:val="32"/>
          <w:szCs w:val="32"/>
        </w:rPr>
        <w:t>.</w:t>
      </w:r>
      <w:r w:rsidR="008C0CCD" w:rsidRPr="00C541B6">
        <w:rPr>
          <w:rFonts w:ascii="仿宋" w:eastAsia="仿宋" w:hAnsi="仿宋" w:hint="eastAsia"/>
          <w:b/>
          <w:sz w:val="32"/>
          <w:szCs w:val="32"/>
        </w:rPr>
        <w:t>实施思路</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t>为深入贯彻全国教育大会、《关于深化人才发展体制机制改革的意见》《关于分类推进人才评价机制改革的指导意见》和《关于规范高等学校SCI论文相关指标使用 树立正确评价导向的若干意见》等文件精神，全面加快建设“双一流”大学进程，更好的集聚海内外优秀人才，构建“人人皆可成才、人人尽展其才”的人才成长生态，激励广大教职工潜心学术研究和教书育人，遵循人才成长规律，建立符合学校校情的人才引进和发展支持体系。人才引进和发展支持新体系将贯彻落实国家破除“五唯”精神，坚持立德树人导向，统筹人才引进与人才培育相关计划，破解制约人才发展机制壁垒和政策缺陷，以学术能力和学术贡献能力分类设岗，按岗位设定遴选条件、岗位职责及支持条件。</w:t>
      </w:r>
    </w:p>
    <w:p w:rsidR="008C0CCD" w:rsidRPr="00C541B6" w:rsidRDefault="00115EDF" w:rsidP="00C541B6">
      <w:pPr>
        <w:ind w:firstLineChars="200" w:firstLine="643"/>
        <w:rPr>
          <w:rFonts w:ascii="仿宋" w:eastAsia="仿宋" w:hAnsi="仿宋"/>
          <w:b/>
          <w:sz w:val="32"/>
          <w:szCs w:val="32"/>
        </w:rPr>
      </w:pPr>
      <w:r>
        <w:rPr>
          <w:rFonts w:ascii="仿宋" w:eastAsia="仿宋" w:hAnsi="仿宋" w:hint="eastAsia"/>
          <w:b/>
          <w:sz w:val="32"/>
          <w:szCs w:val="32"/>
        </w:rPr>
        <w:t>2</w:t>
      </w:r>
      <w:r>
        <w:rPr>
          <w:rFonts w:ascii="仿宋" w:eastAsia="仿宋" w:hAnsi="仿宋"/>
          <w:b/>
          <w:sz w:val="32"/>
          <w:szCs w:val="32"/>
        </w:rPr>
        <w:t>.</w:t>
      </w:r>
      <w:r w:rsidR="008C0CCD" w:rsidRPr="00C541B6">
        <w:rPr>
          <w:rFonts w:ascii="仿宋" w:eastAsia="仿宋" w:hAnsi="仿宋" w:hint="eastAsia"/>
          <w:b/>
          <w:sz w:val="32"/>
          <w:szCs w:val="32"/>
        </w:rPr>
        <w:t>落实举措</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t>制定《人才引进和发展支持新体系》分工安排；认真梳理学校印发出台人才队伍建设相关文件；认真学习国家近期出台的相关政策文件，深入相关院所、兄弟院校开展调研，扎实开展管理</w:t>
      </w:r>
      <w:r w:rsidRPr="00C541B6">
        <w:rPr>
          <w:rFonts w:ascii="仿宋" w:eastAsia="仿宋" w:hAnsi="仿宋" w:hint="eastAsia"/>
          <w:sz w:val="32"/>
          <w:szCs w:val="32"/>
        </w:rPr>
        <w:lastRenderedPageBreak/>
        <w:t>部门、学院、人才意见征求工作。</w:t>
      </w:r>
    </w:p>
    <w:p w:rsidR="008C0CCD" w:rsidRPr="00C541B6" w:rsidRDefault="00115EDF" w:rsidP="00C541B6">
      <w:pPr>
        <w:ind w:firstLineChars="200" w:firstLine="643"/>
        <w:rPr>
          <w:rFonts w:ascii="仿宋" w:eastAsia="仿宋" w:hAnsi="仿宋"/>
          <w:b/>
          <w:sz w:val="32"/>
          <w:szCs w:val="32"/>
        </w:rPr>
      </w:pPr>
      <w:r>
        <w:rPr>
          <w:rFonts w:ascii="仿宋" w:eastAsia="仿宋" w:hAnsi="仿宋" w:hint="eastAsia"/>
          <w:b/>
          <w:sz w:val="32"/>
          <w:szCs w:val="32"/>
        </w:rPr>
        <w:t>3</w:t>
      </w:r>
      <w:r>
        <w:rPr>
          <w:rFonts w:ascii="仿宋" w:eastAsia="仿宋" w:hAnsi="仿宋"/>
          <w:b/>
          <w:sz w:val="32"/>
          <w:szCs w:val="32"/>
        </w:rPr>
        <w:t>.</w:t>
      </w:r>
      <w:r w:rsidR="008C0CCD" w:rsidRPr="00C541B6">
        <w:rPr>
          <w:rFonts w:ascii="仿宋" w:eastAsia="仿宋" w:hAnsi="仿宋" w:hint="eastAsia"/>
          <w:b/>
          <w:sz w:val="32"/>
          <w:szCs w:val="32"/>
        </w:rPr>
        <w:t>进度安排</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t>第一季度：研究梳理学校现有人才相关政策，分析学校当前人才队伍建设面临的形势和存在的突出问题，与相关院所、兄弟院校人才政策进行对比分析。学习研究国家相关人才的政策文件，结合学校实际构建人才引进和发展支持新体系的思路、布局和重点。提出新形势下具有竞争优势的人才引进和发展支持体系的基本构想。</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t>第二季度：根据问题和构想，深入相关院所、兄弟院校开展调研。根据调研结果，分析研讨，起草“人才引进和发展支持新体系”草稿。组织召开专题会议，对“人才引进和发展支持新体系”草稿提出修改意见。进一步修改完善“人才引进和发展支持新体系”草稿，征求相关部门、相关人才意见，修改完善，形成征求意见稿。</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t>第三季度：召开专题会议研讨“人才引进和发展支持新体系”征求意见稿，根据会议意见，进一步修改完善。再次征求相关部门、相关人才意见，提出修改意见进一步修改完善。召开人才工作领导小组会议研讨“人才引进和发展支持新体系”征求意见稿。</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t>第四季度：根据人才工作领导小组会议意见，进一步修改完善，形成讨论稿，提交校长办公会研究讨论。根据校长办公会会议意见，修改完善后形成审议稿，提交党委常委会研究审定，正式发文。</w:t>
      </w:r>
    </w:p>
    <w:p w:rsidR="008C0CCD" w:rsidRPr="00C541B6" w:rsidRDefault="00115EDF" w:rsidP="00C541B6">
      <w:pPr>
        <w:ind w:firstLineChars="200" w:firstLine="643"/>
        <w:rPr>
          <w:rFonts w:ascii="仿宋" w:eastAsia="仿宋" w:hAnsi="仿宋"/>
          <w:b/>
          <w:sz w:val="32"/>
          <w:szCs w:val="32"/>
        </w:rPr>
      </w:pPr>
      <w:r>
        <w:rPr>
          <w:rFonts w:ascii="仿宋" w:eastAsia="仿宋" w:hAnsi="仿宋" w:hint="eastAsia"/>
          <w:b/>
          <w:sz w:val="32"/>
          <w:szCs w:val="32"/>
        </w:rPr>
        <w:lastRenderedPageBreak/>
        <w:t>4</w:t>
      </w:r>
      <w:r>
        <w:rPr>
          <w:rFonts w:ascii="仿宋" w:eastAsia="仿宋" w:hAnsi="仿宋"/>
          <w:b/>
          <w:sz w:val="32"/>
          <w:szCs w:val="32"/>
        </w:rPr>
        <w:t>.</w:t>
      </w:r>
      <w:r w:rsidR="008C0CCD" w:rsidRPr="00C541B6">
        <w:rPr>
          <w:rFonts w:ascii="仿宋" w:eastAsia="仿宋" w:hAnsi="仿宋" w:hint="eastAsia"/>
          <w:b/>
          <w:sz w:val="32"/>
          <w:szCs w:val="32"/>
        </w:rPr>
        <w:t>预期目标及成效</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t>“人才引进和发展支持新体系”将统筹现有人才引进与人才培育相关计划，统筹人才相关政策，初步确定为“1+6”模式，即：一个主体文件，6个附属文件。</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t>主体文件：《关于全面实施人才发展支持计划的决定》</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t>附件1</w:t>
      </w:r>
      <w:r w:rsidR="00C541B6">
        <w:rPr>
          <w:rFonts w:ascii="仿宋" w:eastAsia="仿宋" w:hAnsi="仿宋" w:hint="eastAsia"/>
          <w:sz w:val="32"/>
          <w:szCs w:val="32"/>
        </w:rPr>
        <w:t>-</w:t>
      </w:r>
      <w:r w:rsidR="00C541B6">
        <w:rPr>
          <w:rFonts w:ascii="仿宋" w:eastAsia="仿宋" w:hAnsi="仿宋"/>
          <w:sz w:val="32"/>
          <w:szCs w:val="32"/>
        </w:rPr>
        <w:t>6</w:t>
      </w:r>
      <w:r w:rsidR="00C541B6">
        <w:rPr>
          <w:rFonts w:ascii="仿宋" w:eastAsia="仿宋" w:hAnsi="仿宋" w:hint="eastAsia"/>
          <w:sz w:val="32"/>
          <w:szCs w:val="32"/>
        </w:rPr>
        <w:t>：</w:t>
      </w:r>
      <w:r w:rsidRPr="00C541B6">
        <w:rPr>
          <w:rFonts w:ascii="仿宋" w:eastAsia="仿宋" w:hAnsi="仿宋" w:hint="eastAsia"/>
          <w:sz w:val="32"/>
          <w:szCs w:val="32"/>
        </w:rPr>
        <w:t>人才发展支持计划实施办法</w:t>
      </w:r>
      <w:r w:rsidR="00C541B6">
        <w:rPr>
          <w:rFonts w:ascii="仿宋" w:eastAsia="仿宋" w:hAnsi="仿宋" w:hint="eastAsia"/>
          <w:sz w:val="32"/>
          <w:szCs w:val="32"/>
        </w:rPr>
        <w:t>；</w:t>
      </w:r>
      <w:r w:rsidRPr="00C541B6">
        <w:rPr>
          <w:rFonts w:ascii="仿宋" w:eastAsia="仿宋" w:hAnsi="仿宋" w:hint="eastAsia"/>
          <w:sz w:val="32"/>
          <w:szCs w:val="32"/>
        </w:rPr>
        <w:t>人才引进计划实施办法</w:t>
      </w:r>
      <w:r w:rsidR="00C541B6">
        <w:rPr>
          <w:rFonts w:ascii="仿宋" w:eastAsia="仿宋" w:hAnsi="仿宋" w:hint="eastAsia"/>
          <w:sz w:val="32"/>
          <w:szCs w:val="32"/>
        </w:rPr>
        <w:t>；</w:t>
      </w:r>
      <w:r w:rsidRPr="00C541B6">
        <w:rPr>
          <w:rFonts w:ascii="仿宋" w:eastAsia="仿宋" w:hAnsi="仿宋" w:hint="eastAsia"/>
          <w:sz w:val="32"/>
          <w:szCs w:val="32"/>
        </w:rPr>
        <w:t>教学特岗支持计划实施办法</w:t>
      </w:r>
      <w:r w:rsidR="00C541B6">
        <w:rPr>
          <w:rFonts w:ascii="仿宋" w:eastAsia="仿宋" w:hAnsi="仿宋" w:hint="eastAsia"/>
          <w:sz w:val="32"/>
          <w:szCs w:val="32"/>
        </w:rPr>
        <w:t>；</w:t>
      </w:r>
      <w:r w:rsidRPr="00C541B6">
        <w:rPr>
          <w:rFonts w:ascii="仿宋" w:eastAsia="仿宋" w:hAnsi="仿宋" w:hint="eastAsia"/>
          <w:sz w:val="32"/>
          <w:szCs w:val="32"/>
        </w:rPr>
        <w:t>创新团队支持计划实施办法</w:t>
      </w:r>
      <w:r w:rsidR="00C541B6">
        <w:rPr>
          <w:rFonts w:ascii="仿宋" w:eastAsia="仿宋" w:hAnsi="仿宋" w:hint="eastAsia"/>
          <w:sz w:val="32"/>
          <w:szCs w:val="32"/>
        </w:rPr>
        <w:t>；</w:t>
      </w:r>
      <w:r w:rsidRPr="00C541B6">
        <w:rPr>
          <w:rFonts w:ascii="仿宋" w:eastAsia="仿宋" w:hAnsi="仿宋" w:hint="eastAsia"/>
          <w:sz w:val="32"/>
          <w:szCs w:val="32"/>
        </w:rPr>
        <w:t>人才分类评价考核实施办法</w:t>
      </w:r>
      <w:r w:rsidR="00C541B6">
        <w:rPr>
          <w:rFonts w:ascii="仿宋" w:eastAsia="仿宋" w:hAnsi="仿宋" w:hint="eastAsia"/>
          <w:sz w:val="32"/>
          <w:szCs w:val="32"/>
        </w:rPr>
        <w:t>；</w:t>
      </w:r>
      <w:r w:rsidRPr="00C541B6">
        <w:rPr>
          <w:rFonts w:ascii="仿宋" w:eastAsia="仿宋" w:hAnsi="仿宋" w:hint="eastAsia"/>
          <w:sz w:val="32"/>
          <w:szCs w:val="32"/>
        </w:rPr>
        <w:t>人才发展支持计划实施细则</w:t>
      </w:r>
      <w:r w:rsidR="00C541B6">
        <w:rPr>
          <w:rFonts w:ascii="仿宋" w:eastAsia="仿宋" w:hAnsi="仿宋" w:hint="eastAsia"/>
          <w:sz w:val="32"/>
          <w:szCs w:val="32"/>
        </w:rPr>
        <w:t>。</w:t>
      </w:r>
    </w:p>
    <w:p w:rsidR="008C0CCD" w:rsidRPr="008D5DB8" w:rsidRDefault="00115EDF" w:rsidP="00C541B6">
      <w:pPr>
        <w:ind w:firstLineChars="200" w:firstLine="643"/>
        <w:rPr>
          <w:rFonts w:ascii="仿宋" w:eastAsia="仿宋" w:hAnsi="仿宋"/>
          <w:b/>
          <w:sz w:val="32"/>
          <w:szCs w:val="32"/>
        </w:rPr>
      </w:pPr>
      <w:r>
        <w:rPr>
          <w:rFonts w:ascii="仿宋" w:eastAsia="仿宋" w:hAnsi="仿宋" w:hint="eastAsia"/>
          <w:b/>
          <w:sz w:val="32"/>
          <w:szCs w:val="32"/>
        </w:rPr>
        <w:t>（二）</w:t>
      </w:r>
      <w:r w:rsidR="008C0CCD" w:rsidRPr="008D5DB8">
        <w:rPr>
          <w:rFonts w:ascii="仿宋" w:eastAsia="仿宋" w:hAnsi="仿宋" w:hint="eastAsia"/>
          <w:b/>
          <w:sz w:val="32"/>
          <w:szCs w:val="32"/>
        </w:rPr>
        <w:t>破除“五唯”，优化人才评价体系，完善人才工作快速响应机制，营造人才工作良好氛围。</w:t>
      </w:r>
    </w:p>
    <w:p w:rsidR="008C0CCD" w:rsidRPr="00C541B6" w:rsidRDefault="008C0CCD" w:rsidP="00C541B6">
      <w:pPr>
        <w:ind w:firstLineChars="200" w:firstLine="643"/>
        <w:rPr>
          <w:rFonts w:ascii="仿宋" w:eastAsia="仿宋" w:hAnsi="仿宋"/>
          <w:b/>
          <w:sz w:val="32"/>
          <w:szCs w:val="32"/>
        </w:rPr>
      </w:pPr>
      <w:r w:rsidRPr="00C541B6">
        <w:rPr>
          <w:rFonts w:ascii="仿宋" w:eastAsia="仿宋" w:hAnsi="仿宋" w:hint="eastAsia"/>
          <w:b/>
          <w:sz w:val="32"/>
          <w:szCs w:val="32"/>
        </w:rPr>
        <w:t>责任单位：</w:t>
      </w:r>
      <w:r w:rsidR="003C283E">
        <w:rPr>
          <w:rFonts w:ascii="仿宋" w:eastAsia="仿宋" w:hAnsi="仿宋" w:hint="eastAsia"/>
          <w:sz w:val="32"/>
          <w:szCs w:val="32"/>
        </w:rPr>
        <w:t>人才办</w:t>
      </w:r>
    </w:p>
    <w:p w:rsidR="008C0CCD" w:rsidRPr="00C541B6" w:rsidRDefault="008C0CCD" w:rsidP="00C541B6">
      <w:pPr>
        <w:ind w:firstLineChars="200" w:firstLine="643"/>
        <w:rPr>
          <w:rFonts w:ascii="仿宋" w:eastAsia="仿宋" w:hAnsi="仿宋"/>
          <w:sz w:val="32"/>
          <w:szCs w:val="32"/>
        </w:rPr>
      </w:pPr>
      <w:r w:rsidRPr="00C541B6">
        <w:rPr>
          <w:rFonts w:ascii="仿宋" w:eastAsia="仿宋" w:hAnsi="仿宋" w:hint="eastAsia"/>
          <w:b/>
          <w:sz w:val="32"/>
          <w:szCs w:val="32"/>
        </w:rPr>
        <w:t>配合单位</w:t>
      </w:r>
      <w:r w:rsidRPr="00C541B6">
        <w:rPr>
          <w:rFonts w:ascii="仿宋" w:eastAsia="仿宋" w:hAnsi="仿宋" w:hint="eastAsia"/>
          <w:sz w:val="32"/>
          <w:szCs w:val="32"/>
        </w:rPr>
        <w:t>：人事处</w:t>
      </w:r>
    </w:p>
    <w:p w:rsidR="008C0CCD" w:rsidRPr="00C541B6" w:rsidRDefault="008C0CCD" w:rsidP="00C541B6">
      <w:pPr>
        <w:ind w:firstLineChars="200" w:firstLine="643"/>
        <w:rPr>
          <w:rFonts w:ascii="仿宋" w:eastAsia="仿宋" w:hAnsi="仿宋"/>
          <w:b/>
          <w:sz w:val="32"/>
          <w:szCs w:val="32"/>
        </w:rPr>
      </w:pPr>
      <w:r w:rsidRPr="00C541B6">
        <w:rPr>
          <w:rFonts w:ascii="仿宋" w:eastAsia="仿宋" w:hAnsi="仿宋" w:hint="eastAsia"/>
          <w:b/>
          <w:sz w:val="32"/>
          <w:szCs w:val="32"/>
        </w:rPr>
        <w:t>实施计划：</w:t>
      </w:r>
    </w:p>
    <w:p w:rsidR="008C0CCD" w:rsidRPr="00C541B6" w:rsidRDefault="00115EDF" w:rsidP="00C541B6">
      <w:pPr>
        <w:ind w:firstLineChars="200" w:firstLine="643"/>
        <w:rPr>
          <w:rFonts w:ascii="仿宋" w:eastAsia="仿宋" w:hAnsi="仿宋"/>
          <w:b/>
          <w:sz w:val="32"/>
          <w:szCs w:val="32"/>
        </w:rPr>
      </w:pPr>
      <w:r>
        <w:rPr>
          <w:rFonts w:ascii="仿宋" w:eastAsia="仿宋" w:hAnsi="仿宋" w:hint="eastAsia"/>
          <w:b/>
          <w:sz w:val="32"/>
          <w:szCs w:val="32"/>
        </w:rPr>
        <w:t>1</w:t>
      </w:r>
      <w:r>
        <w:rPr>
          <w:rFonts w:ascii="仿宋" w:eastAsia="仿宋" w:hAnsi="仿宋"/>
          <w:b/>
          <w:sz w:val="32"/>
          <w:szCs w:val="32"/>
        </w:rPr>
        <w:t>.</w:t>
      </w:r>
      <w:r w:rsidR="008C0CCD" w:rsidRPr="00C541B6">
        <w:rPr>
          <w:rFonts w:ascii="仿宋" w:eastAsia="仿宋" w:hAnsi="仿宋" w:hint="eastAsia"/>
          <w:b/>
          <w:sz w:val="32"/>
          <w:szCs w:val="32"/>
        </w:rPr>
        <w:t>实施思路</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t>人才评价方面。深入贯彻落实中共中央办公厅、国务院办公厅印发的《关于进一步弘扬科学家精神加强作风和学风建设的意见》、《关于深化项目评审、人才评价、机构评估改革的意见》以及教育部、科技部《关于规范高等学校SCI论文相关指标使用树立正确评价导向的若干意见》等相关国家文件精神和要求，在广泛调研基础上，实行人才分类评价。</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t>人才工作快速响应机制方面。学校所有部门及工作人员要尊重、关心、服务人才，建立人才工作快速响应机制，人才服务事</w:t>
      </w:r>
      <w:r w:rsidRPr="00C541B6">
        <w:rPr>
          <w:rFonts w:ascii="仿宋" w:eastAsia="仿宋" w:hAnsi="仿宋" w:hint="eastAsia"/>
          <w:sz w:val="32"/>
          <w:szCs w:val="32"/>
        </w:rPr>
        <w:lastRenderedPageBreak/>
        <w:t>项要特办、急办，人才重要事项一人一议、一事一议、即来即议、快速决策。相关职能部门要深入学院、深入学科、深入团队，深入了解、准确掌握人才实际情况，与学院一道解决重点人才的特殊需求问题，通过解决“点”的问题实现“面”上的人才环境效应。</w:t>
      </w:r>
    </w:p>
    <w:p w:rsidR="008C0CCD" w:rsidRPr="00C541B6" w:rsidRDefault="00115EDF" w:rsidP="00C541B6">
      <w:pPr>
        <w:ind w:firstLineChars="200" w:firstLine="643"/>
        <w:rPr>
          <w:rFonts w:ascii="仿宋" w:eastAsia="仿宋" w:hAnsi="仿宋"/>
          <w:b/>
          <w:sz w:val="32"/>
          <w:szCs w:val="32"/>
        </w:rPr>
      </w:pPr>
      <w:r>
        <w:rPr>
          <w:rFonts w:ascii="仿宋" w:eastAsia="仿宋" w:hAnsi="仿宋" w:hint="eastAsia"/>
          <w:b/>
          <w:sz w:val="32"/>
          <w:szCs w:val="32"/>
        </w:rPr>
        <w:t>2</w:t>
      </w:r>
      <w:r>
        <w:rPr>
          <w:rFonts w:ascii="仿宋" w:eastAsia="仿宋" w:hAnsi="仿宋"/>
          <w:b/>
          <w:sz w:val="32"/>
          <w:szCs w:val="32"/>
        </w:rPr>
        <w:t>.</w:t>
      </w:r>
      <w:r w:rsidR="008C0CCD" w:rsidRPr="00C541B6">
        <w:rPr>
          <w:rFonts w:ascii="仿宋" w:eastAsia="仿宋" w:hAnsi="仿宋" w:hint="eastAsia"/>
          <w:b/>
          <w:sz w:val="32"/>
          <w:szCs w:val="32"/>
        </w:rPr>
        <w:t>落实举措</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t>人才评价方面。围绕破除“五唯”，坚持“诚实守信，公平公正，科学合理，人岗相宜”原则，以思想政治和师德师风为人才评价基础，以教学、科研及社会服务为人才评价主要内容，采取定性与定量相结合的综合评价方式，探索建立科学的评价体系，引导人才评价突出科学精神、创新质量和服务贡献，推动回归学术初心，优化学术生态，激励各类人才在教书育人、科技创新、社会服务等方面追求卓越。</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t>人才工作快速响应机制方面。一是优化人才引进流程。进一步精简人才引进程序，完善人才引进流程，制作人才引进生命周期表，建立人才引进进程台账，使人才引进流程透明化、精准化、时限化。同时，设立人才引进绿色通道，进一步提高人才引进效率。二是提升人才服务信息化程度，提高人才服务质量。借助人才招聘信息系统，启动增加人才服务信息模块，畅通人才需求信息渠道，提高服务效率，实现人才服务快速化和精准化，营造人才工作良好氛围。</w:t>
      </w:r>
    </w:p>
    <w:p w:rsidR="008C0CCD" w:rsidRPr="00C541B6" w:rsidRDefault="00115EDF" w:rsidP="00C541B6">
      <w:pPr>
        <w:ind w:firstLineChars="200" w:firstLine="643"/>
        <w:rPr>
          <w:rFonts w:ascii="仿宋" w:eastAsia="仿宋" w:hAnsi="仿宋"/>
          <w:b/>
          <w:sz w:val="32"/>
          <w:szCs w:val="32"/>
        </w:rPr>
      </w:pPr>
      <w:r>
        <w:rPr>
          <w:rFonts w:ascii="仿宋" w:eastAsia="仿宋" w:hAnsi="仿宋" w:hint="eastAsia"/>
          <w:b/>
          <w:sz w:val="32"/>
          <w:szCs w:val="32"/>
        </w:rPr>
        <w:t>3</w:t>
      </w:r>
      <w:r>
        <w:rPr>
          <w:rFonts w:ascii="仿宋" w:eastAsia="仿宋" w:hAnsi="仿宋"/>
          <w:b/>
          <w:sz w:val="32"/>
          <w:szCs w:val="32"/>
        </w:rPr>
        <w:t>.</w:t>
      </w:r>
      <w:r w:rsidR="008C0CCD" w:rsidRPr="00C541B6">
        <w:rPr>
          <w:rFonts w:ascii="仿宋" w:eastAsia="仿宋" w:hAnsi="仿宋" w:hint="eastAsia"/>
          <w:b/>
          <w:sz w:val="32"/>
          <w:szCs w:val="32"/>
        </w:rPr>
        <w:t>进度安排</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lastRenderedPageBreak/>
        <w:t>第一季度：贯彻落实上级有关文件精神和要求，梳理人才引进、考核评价及人才队伍建设奖励等相关规章制度，围绕破除“五唯”，对不符合要求的规章制度提出修改建议和意见。落实“治理体系和治理能力提升”年度主题，围绕破除“五唯”，校内外调研，查阅资料，提出优化人才考核评价的思路，搭建新的人才考核评价框架。制作人才引进生命周期表，建立人才引进工作台账，设计人才引进绿色通道。启动高层次人才招聘系统制作、调试，并提出人才服务系统设计方案。</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t>第二季度：围绕破除“五唯”，修改完善人才引进、考核评价及人才队伍建设奖励等相关规章制度。起草建立新型人才评价体系，征求相关部门意见，修改完善形成审议稿，提交人才工作领导小组审议。启用人才引进快速响应机制。高层次人才招聘系统上线，启动人才服务模块制作、调试。</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t>第三季度：完善新型人才评价体系，优化审议稿提交学校有关会议研究审定，根据会议意见修改完善后发布实施。人才服务系统上线运行。</w:t>
      </w:r>
    </w:p>
    <w:p w:rsidR="008C0CCD" w:rsidRPr="00C541B6" w:rsidRDefault="00115EDF" w:rsidP="00C541B6">
      <w:pPr>
        <w:ind w:firstLineChars="200" w:firstLine="643"/>
        <w:rPr>
          <w:rFonts w:ascii="仿宋" w:eastAsia="仿宋" w:hAnsi="仿宋"/>
          <w:b/>
          <w:sz w:val="32"/>
          <w:szCs w:val="32"/>
        </w:rPr>
      </w:pPr>
      <w:r>
        <w:rPr>
          <w:rFonts w:ascii="仿宋" w:eastAsia="仿宋" w:hAnsi="仿宋" w:hint="eastAsia"/>
          <w:b/>
          <w:sz w:val="32"/>
          <w:szCs w:val="32"/>
        </w:rPr>
        <w:t>4</w:t>
      </w:r>
      <w:r>
        <w:rPr>
          <w:rFonts w:ascii="仿宋" w:eastAsia="仿宋" w:hAnsi="仿宋"/>
          <w:b/>
          <w:sz w:val="32"/>
          <w:szCs w:val="32"/>
        </w:rPr>
        <w:t>.</w:t>
      </w:r>
      <w:r w:rsidR="008C0CCD" w:rsidRPr="00C541B6">
        <w:rPr>
          <w:rFonts w:ascii="仿宋" w:eastAsia="仿宋" w:hAnsi="仿宋" w:hint="eastAsia"/>
          <w:b/>
          <w:sz w:val="32"/>
          <w:szCs w:val="32"/>
        </w:rPr>
        <w:t>预期目标及成效</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t>制定印发《人才分类评价考核实施办法》。突出师德师风、学术贡献、影响力和发展性，探索以代表性成果、实际应用效果及未来发展潜力为主的人才评价考核机制。完善人才分类评价指标体系。根据学科特点、学科需求以及引进目标，制定差异化的评价指标，真正实现分类评价。优化聘期考核评价机制。探索建</w:t>
      </w:r>
      <w:r w:rsidRPr="00C541B6">
        <w:rPr>
          <w:rFonts w:ascii="仿宋" w:eastAsia="仿宋" w:hAnsi="仿宋" w:hint="eastAsia"/>
          <w:sz w:val="32"/>
          <w:szCs w:val="32"/>
        </w:rPr>
        <w:lastRenderedPageBreak/>
        <w:t>立重学科贡献、重学术产出、重人才队伍建设的科研创新团队考核评价机制。</w:t>
      </w:r>
    </w:p>
    <w:p w:rsidR="008C0CCD" w:rsidRPr="00C541B6" w:rsidRDefault="008C0CCD" w:rsidP="00C541B6">
      <w:pPr>
        <w:ind w:firstLineChars="200" w:firstLine="640"/>
        <w:rPr>
          <w:rFonts w:ascii="仿宋" w:eastAsia="仿宋" w:hAnsi="仿宋"/>
          <w:sz w:val="32"/>
          <w:szCs w:val="32"/>
        </w:rPr>
      </w:pPr>
      <w:r w:rsidRPr="00C541B6">
        <w:rPr>
          <w:rFonts w:ascii="仿宋" w:eastAsia="仿宋" w:hAnsi="仿宋" w:hint="eastAsia"/>
          <w:sz w:val="32"/>
          <w:szCs w:val="32"/>
        </w:rPr>
        <w:t>建立一体化人才引进及人才服务系统。以为人才提供良好服务为宗旨，以科学、快捷、便利、高效为目标，构建人才引进、人才选评、网签合同、进校报到、科研经费管理、项目申报、绩效考核等业务为核心的一体化人才服务系统。</w:t>
      </w:r>
    </w:p>
    <w:p w:rsidR="000039C3" w:rsidRPr="008D5DB8" w:rsidRDefault="00115EDF" w:rsidP="00C541B6">
      <w:pPr>
        <w:ind w:firstLineChars="200" w:firstLine="643"/>
        <w:rPr>
          <w:rFonts w:ascii="仿宋" w:eastAsia="仿宋" w:hAnsi="仿宋"/>
          <w:b/>
          <w:color w:val="000000" w:themeColor="text1"/>
          <w:sz w:val="32"/>
          <w:szCs w:val="32"/>
        </w:rPr>
      </w:pPr>
      <w:r>
        <w:rPr>
          <w:rFonts w:ascii="仿宋" w:eastAsia="仿宋" w:hAnsi="仿宋" w:hint="eastAsia"/>
          <w:b/>
          <w:color w:val="000000" w:themeColor="text1"/>
          <w:sz w:val="32"/>
          <w:szCs w:val="32"/>
        </w:rPr>
        <w:t>（三）</w:t>
      </w:r>
      <w:r w:rsidR="000039C3" w:rsidRPr="008D5DB8">
        <w:rPr>
          <w:rFonts w:ascii="仿宋" w:eastAsia="仿宋" w:hAnsi="仿宋" w:hint="eastAsia"/>
          <w:b/>
          <w:color w:val="000000" w:themeColor="text1"/>
          <w:sz w:val="32"/>
          <w:szCs w:val="32"/>
        </w:rPr>
        <w:t>多措并举</w:t>
      </w:r>
      <w:r w:rsidR="000039C3" w:rsidRPr="008D5DB8">
        <w:rPr>
          <w:rFonts w:ascii="仿宋" w:eastAsia="仿宋" w:hAnsi="仿宋"/>
          <w:b/>
          <w:color w:val="000000" w:themeColor="text1"/>
          <w:sz w:val="32"/>
          <w:szCs w:val="32"/>
        </w:rPr>
        <w:t>加强博士后人才队伍建设</w:t>
      </w:r>
      <w:r w:rsidR="000039C3" w:rsidRPr="008D5DB8">
        <w:rPr>
          <w:rFonts w:ascii="仿宋" w:eastAsia="仿宋" w:hAnsi="仿宋" w:hint="eastAsia"/>
          <w:b/>
          <w:color w:val="000000" w:themeColor="text1"/>
          <w:sz w:val="32"/>
          <w:szCs w:val="32"/>
        </w:rPr>
        <w:t>。</w:t>
      </w:r>
    </w:p>
    <w:p w:rsidR="000039C3" w:rsidRPr="00C541B6" w:rsidRDefault="000039C3" w:rsidP="00C541B6">
      <w:pPr>
        <w:ind w:firstLineChars="200" w:firstLine="643"/>
        <w:rPr>
          <w:rFonts w:ascii="仿宋" w:eastAsia="仿宋" w:hAnsi="仿宋"/>
          <w:b/>
          <w:color w:val="000000" w:themeColor="text1"/>
          <w:sz w:val="32"/>
          <w:szCs w:val="32"/>
        </w:rPr>
      </w:pPr>
      <w:r w:rsidRPr="00C541B6">
        <w:rPr>
          <w:rFonts w:ascii="仿宋" w:eastAsia="仿宋" w:hAnsi="仿宋" w:hint="eastAsia"/>
          <w:b/>
          <w:color w:val="000000" w:themeColor="text1"/>
          <w:sz w:val="32"/>
          <w:szCs w:val="32"/>
        </w:rPr>
        <w:t>责任单位：</w:t>
      </w:r>
      <w:r w:rsidRPr="00C541B6">
        <w:rPr>
          <w:rFonts w:ascii="仿宋" w:eastAsia="仿宋" w:hAnsi="仿宋" w:hint="eastAsia"/>
          <w:color w:val="000000" w:themeColor="text1"/>
          <w:sz w:val="32"/>
          <w:szCs w:val="32"/>
        </w:rPr>
        <w:t>人事处</w:t>
      </w:r>
    </w:p>
    <w:p w:rsidR="000039C3" w:rsidRPr="00C541B6" w:rsidRDefault="000039C3" w:rsidP="00C541B6">
      <w:pPr>
        <w:ind w:firstLineChars="200" w:firstLine="643"/>
        <w:rPr>
          <w:rFonts w:ascii="仿宋" w:eastAsia="仿宋" w:hAnsi="仿宋"/>
          <w:b/>
          <w:color w:val="000000" w:themeColor="text1"/>
          <w:sz w:val="32"/>
          <w:szCs w:val="32"/>
        </w:rPr>
      </w:pPr>
      <w:r w:rsidRPr="00C541B6">
        <w:rPr>
          <w:rFonts w:ascii="仿宋" w:eastAsia="仿宋" w:hAnsi="仿宋" w:hint="eastAsia"/>
          <w:b/>
          <w:color w:val="000000" w:themeColor="text1"/>
          <w:sz w:val="32"/>
          <w:szCs w:val="32"/>
        </w:rPr>
        <w:t>实施计划：</w:t>
      </w:r>
    </w:p>
    <w:p w:rsidR="000039C3" w:rsidRPr="00CD18C7" w:rsidRDefault="00115EDF" w:rsidP="00C541B6">
      <w:pPr>
        <w:ind w:firstLineChars="200" w:firstLine="643"/>
        <w:rPr>
          <w:rFonts w:ascii="仿宋" w:eastAsia="仿宋" w:hAnsi="仿宋"/>
          <w:b/>
          <w:color w:val="000000" w:themeColor="text1"/>
          <w:sz w:val="32"/>
          <w:szCs w:val="32"/>
        </w:rPr>
      </w:pPr>
      <w:r>
        <w:rPr>
          <w:rFonts w:ascii="仿宋" w:eastAsia="仿宋" w:hAnsi="仿宋" w:hint="eastAsia"/>
          <w:b/>
          <w:color w:val="000000" w:themeColor="text1"/>
          <w:sz w:val="32"/>
          <w:szCs w:val="32"/>
        </w:rPr>
        <w:t>1</w:t>
      </w:r>
      <w:r>
        <w:rPr>
          <w:rFonts w:ascii="仿宋" w:eastAsia="仿宋" w:hAnsi="仿宋"/>
          <w:b/>
          <w:color w:val="000000" w:themeColor="text1"/>
          <w:sz w:val="32"/>
          <w:szCs w:val="32"/>
        </w:rPr>
        <w:t>.</w:t>
      </w:r>
      <w:r w:rsidR="000039C3" w:rsidRPr="00CD18C7">
        <w:rPr>
          <w:rFonts w:ascii="仿宋" w:eastAsia="仿宋" w:hAnsi="仿宋" w:hint="eastAsia"/>
          <w:b/>
          <w:color w:val="000000" w:themeColor="text1"/>
          <w:sz w:val="32"/>
          <w:szCs w:val="32"/>
        </w:rPr>
        <w:t>实施思路</w:t>
      </w:r>
    </w:p>
    <w:p w:rsidR="000039C3" w:rsidRPr="00C541B6" w:rsidRDefault="000039C3" w:rsidP="00C541B6">
      <w:pPr>
        <w:ind w:firstLineChars="200" w:firstLine="640"/>
        <w:rPr>
          <w:rFonts w:ascii="仿宋" w:eastAsia="仿宋" w:hAnsi="仿宋" w:cs="宋体"/>
          <w:color w:val="000000" w:themeColor="text1"/>
          <w:sz w:val="32"/>
          <w:szCs w:val="32"/>
        </w:rPr>
      </w:pPr>
      <w:r w:rsidRPr="00C541B6">
        <w:rPr>
          <w:rFonts w:ascii="仿宋" w:eastAsia="仿宋" w:hAnsi="仿宋" w:cs="宋体" w:hint="eastAsia"/>
          <w:color w:val="000000" w:themeColor="text1"/>
          <w:sz w:val="32"/>
          <w:szCs w:val="32"/>
        </w:rPr>
        <w:t>围绕学校“双一流”建设目标和任务，完善博士后人才引进培养机制，提高博士后培养质量，全面加强博士后人才队伍建设，</w:t>
      </w:r>
      <w:r w:rsidRPr="00C541B6">
        <w:rPr>
          <w:rFonts w:ascii="仿宋" w:eastAsia="仿宋" w:hAnsi="仿宋" w:cs="宋体"/>
          <w:color w:val="000000" w:themeColor="text1"/>
          <w:sz w:val="32"/>
          <w:szCs w:val="32"/>
        </w:rPr>
        <w:t>推动博士后制度成为</w:t>
      </w:r>
      <w:r w:rsidRPr="00C541B6">
        <w:rPr>
          <w:rFonts w:ascii="仿宋" w:eastAsia="仿宋" w:hAnsi="仿宋" w:cs="宋体" w:hint="eastAsia"/>
          <w:color w:val="000000" w:themeColor="text1"/>
          <w:sz w:val="32"/>
          <w:szCs w:val="32"/>
        </w:rPr>
        <w:t>学校</w:t>
      </w:r>
      <w:r w:rsidRPr="00C541B6">
        <w:rPr>
          <w:rFonts w:ascii="仿宋" w:eastAsia="仿宋" w:hAnsi="仿宋" w:cs="宋体"/>
          <w:color w:val="000000" w:themeColor="text1"/>
          <w:sz w:val="32"/>
          <w:szCs w:val="32"/>
        </w:rPr>
        <w:t>吸引、培养高层次</w:t>
      </w:r>
      <w:r w:rsidRPr="00C541B6">
        <w:rPr>
          <w:rFonts w:ascii="仿宋" w:eastAsia="仿宋" w:hAnsi="仿宋" w:cs="宋体" w:hint="eastAsia"/>
          <w:color w:val="000000" w:themeColor="text1"/>
          <w:sz w:val="32"/>
          <w:szCs w:val="32"/>
        </w:rPr>
        <w:t>创新型</w:t>
      </w:r>
      <w:r w:rsidRPr="00C541B6">
        <w:rPr>
          <w:rFonts w:ascii="仿宋" w:eastAsia="仿宋" w:hAnsi="仿宋" w:cs="宋体"/>
          <w:color w:val="000000" w:themeColor="text1"/>
          <w:sz w:val="32"/>
          <w:szCs w:val="32"/>
        </w:rPr>
        <w:t>青年人才的</w:t>
      </w:r>
      <w:r w:rsidRPr="00C541B6">
        <w:rPr>
          <w:rFonts w:ascii="仿宋" w:eastAsia="仿宋" w:hAnsi="仿宋" w:cs="宋体" w:hint="eastAsia"/>
          <w:color w:val="000000" w:themeColor="text1"/>
          <w:sz w:val="32"/>
          <w:szCs w:val="32"/>
        </w:rPr>
        <w:t>重要途径。</w:t>
      </w:r>
    </w:p>
    <w:p w:rsidR="000039C3" w:rsidRPr="00CD18C7" w:rsidRDefault="00115EDF" w:rsidP="00C541B6">
      <w:pPr>
        <w:ind w:firstLineChars="200" w:firstLine="643"/>
        <w:rPr>
          <w:rFonts w:ascii="仿宋" w:eastAsia="仿宋" w:hAnsi="仿宋"/>
          <w:b/>
          <w:color w:val="000000" w:themeColor="text1"/>
          <w:sz w:val="32"/>
          <w:szCs w:val="32"/>
        </w:rPr>
      </w:pPr>
      <w:r>
        <w:rPr>
          <w:rFonts w:ascii="仿宋" w:eastAsia="仿宋" w:hAnsi="仿宋" w:hint="eastAsia"/>
          <w:b/>
          <w:color w:val="000000" w:themeColor="text1"/>
          <w:sz w:val="32"/>
          <w:szCs w:val="32"/>
        </w:rPr>
        <w:t>2</w:t>
      </w:r>
      <w:r>
        <w:rPr>
          <w:rFonts w:ascii="仿宋" w:eastAsia="仿宋" w:hAnsi="仿宋"/>
          <w:b/>
          <w:color w:val="000000" w:themeColor="text1"/>
          <w:sz w:val="32"/>
          <w:szCs w:val="32"/>
        </w:rPr>
        <w:t>.</w:t>
      </w:r>
      <w:r w:rsidR="000039C3" w:rsidRPr="00CD18C7">
        <w:rPr>
          <w:rFonts w:ascii="仿宋" w:eastAsia="仿宋" w:hAnsi="仿宋" w:hint="eastAsia"/>
          <w:b/>
          <w:color w:val="000000" w:themeColor="text1"/>
          <w:sz w:val="32"/>
          <w:szCs w:val="32"/>
        </w:rPr>
        <w:t>落实举措</w:t>
      </w:r>
    </w:p>
    <w:p w:rsidR="000039C3" w:rsidRPr="00C541B6" w:rsidRDefault="000039C3" w:rsidP="00C541B6">
      <w:pPr>
        <w:ind w:firstLineChars="200" w:firstLine="640"/>
        <w:rPr>
          <w:rFonts w:ascii="仿宋" w:eastAsia="仿宋" w:hAnsi="仿宋" w:cs="宋体"/>
          <w:color w:val="000000" w:themeColor="text1"/>
          <w:sz w:val="32"/>
          <w:szCs w:val="32"/>
        </w:rPr>
      </w:pPr>
      <w:r w:rsidRPr="00C541B6">
        <w:rPr>
          <w:rFonts w:ascii="仿宋" w:eastAsia="仿宋" w:hAnsi="仿宋" w:cs="宋体" w:hint="eastAsia"/>
          <w:color w:val="000000" w:themeColor="text1"/>
          <w:sz w:val="32"/>
          <w:szCs w:val="32"/>
        </w:rPr>
        <w:t>修订完善《</w:t>
      </w:r>
      <w:r w:rsidRPr="00C541B6">
        <w:rPr>
          <w:rFonts w:ascii="仿宋" w:eastAsia="仿宋" w:hAnsi="仿宋" w:hint="eastAsia"/>
          <w:color w:val="000000" w:themeColor="text1"/>
          <w:sz w:val="32"/>
          <w:szCs w:val="32"/>
        </w:rPr>
        <w:t>西北农林科技大学博士后管理暂行办法</w:t>
      </w:r>
      <w:r w:rsidRPr="00C541B6">
        <w:rPr>
          <w:rFonts w:ascii="仿宋" w:eastAsia="仿宋" w:hAnsi="仿宋" w:cs="宋体" w:hint="eastAsia"/>
          <w:color w:val="000000" w:themeColor="text1"/>
          <w:sz w:val="32"/>
          <w:szCs w:val="32"/>
        </w:rPr>
        <w:t>》，创新博士后人才支持政策，通过提高博士后薪酬待遇、完善科研成果奖励、畅通职称晋升等措施做大做强博士后人才队伍。</w:t>
      </w:r>
    </w:p>
    <w:p w:rsidR="008D5DB8" w:rsidRDefault="000039C3" w:rsidP="008D5DB8">
      <w:pPr>
        <w:ind w:firstLineChars="200" w:firstLine="640"/>
        <w:rPr>
          <w:rFonts w:ascii="仿宋" w:eastAsia="仿宋" w:hAnsi="仿宋" w:cs="宋体"/>
          <w:color w:val="000000" w:themeColor="text1"/>
          <w:sz w:val="32"/>
          <w:szCs w:val="32"/>
        </w:rPr>
      </w:pPr>
      <w:r w:rsidRPr="00C541B6">
        <w:rPr>
          <w:rFonts w:ascii="仿宋" w:eastAsia="仿宋" w:hAnsi="仿宋" w:cs="宋体" w:hint="eastAsia"/>
          <w:color w:val="000000" w:themeColor="text1"/>
          <w:sz w:val="32"/>
          <w:szCs w:val="32"/>
        </w:rPr>
        <w:t>重点做好博士后综合评估工作。按照人社部、全国博士后管理委员会要求，组织我校13个博士后科研流动站参加综合评估。科学谋划，精心制定评估工作方案，强化责任落实，抓住关键问题，做好分类指导，确保评估效果。</w:t>
      </w:r>
    </w:p>
    <w:p w:rsidR="000039C3" w:rsidRPr="00C541B6" w:rsidRDefault="000039C3" w:rsidP="008D5DB8">
      <w:pPr>
        <w:ind w:firstLineChars="200" w:firstLine="640"/>
        <w:rPr>
          <w:rFonts w:ascii="仿宋" w:eastAsia="仿宋" w:hAnsi="仿宋" w:cs="宋体"/>
          <w:color w:val="000000" w:themeColor="text1"/>
          <w:sz w:val="32"/>
          <w:szCs w:val="32"/>
        </w:rPr>
      </w:pPr>
      <w:r w:rsidRPr="00C541B6">
        <w:rPr>
          <w:rFonts w:ascii="仿宋" w:eastAsia="仿宋" w:hAnsi="仿宋" w:cs="宋体" w:hint="eastAsia"/>
          <w:color w:val="000000" w:themeColor="text1"/>
          <w:sz w:val="32"/>
          <w:szCs w:val="32"/>
        </w:rPr>
        <w:lastRenderedPageBreak/>
        <w:t>加强博士后管理和培养。完善以创新型科研成果为核心的评价标准。</w:t>
      </w:r>
      <w:r w:rsidRPr="00C541B6">
        <w:rPr>
          <w:rFonts w:ascii="仿宋" w:eastAsia="仿宋" w:hAnsi="仿宋" w:hint="eastAsia"/>
          <w:color w:val="000000" w:themeColor="text1"/>
          <w:sz w:val="32"/>
          <w:szCs w:val="32"/>
        </w:rPr>
        <w:t>通过依托实施博士后国际交流引进项目等吸引海（境）外优秀博士毕业生来校开展博士后研究工作；通过实施博士后国际交流计划派出项目等让校内在站优秀博士后走出去，开拓学术视野，加强国际协同创新；坚持博士后人才培养与使用相结合，深入开展校企联合培养博士后工作，提升博士后创新能力。组织博士后参加科技服务团等活动，开展科技培训、技术指导、产业扶贫等助力乡村振兴。</w:t>
      </w:r>
    </w:p>
    <w:p w:rsidR="000039C3" w:rsidRPr="00CD18C7" w:rsidRDefault="00115EDF" w:rsidP="00C541B6">
      <w:pPr>
        <w:ind w:firstLineChars="200" w:firstLine="643"/>
        <w:rPr>
          <w:rFonts w:ascii="仿宋" w:eastAsia="仿宋" w:hAnsi="仿宋"/>
          <w:b/>
          <w:color w:val="000000" w:themeColor="text1"/>
          <w:sz w:val="32"/>
          <w:szCs w:val="32"/>
        </w:rPr>
      </w:pPr>
      <w:r>
        <w:rPr>
          <w:rFonts w:ascii="仿宋" w:eastAsia="仿宋" w:hAnsi="仿宋" w:hint="eastAsia"/>
          <w:b/>
          <w:color w:val="000000" w:themeColor="text1"/>
          <w:sz w:val="32"/>
          <w:szCs w:val="32"/>
        </w:rPr>
        <w:t>3</w:t>
      </w:r>
      <w:r>
        <w:rPr>
          <w:rFonts w:ascii="仿宋" w:eastAsia="仿宋" w:hAnsi="仿宋"/>
          <w:b/>
          <w:color w:val="000000" w:themeColor="text1"/>
          <w:sz w:val="32"/>
          <w:szCs w:val="32"/>
        </w:rPr>
        <w:t>.</w:t>
      </w:r>
      <w:r w:rsidR="000039C3" w:rsidRPr="00CD18C7">
        <w:rPr>
          <w:rFonts w:ascii="仿宋" w:eastAsia="仿宋" w:hAnsi="仿宋" w:hint="eastAsia"/>
          <w:b/>
          <w:color w:val="000000" w:themeColor="text1"/>
          <w:sz w:val="32"/>
          <w:szCs w:val="32"/>
        </w:rPr>
        <w:t>进度安排</w:t>
      </w:r>
    </w:p>
    <w:p w:rsidR="000039C3" w:rsidRPr="00C541B6" w:rsidRDefault="000039C3" w:rsidP="00C541B6">
      <w:pPr>
        <w:ind w:firstLineChars="200" w:firstLine="640"/>
        <w:rPr>
          <w:rFonts w:ascii="仿宋" w:eastAsia="仿宋" w:hAnsi="仿宋"/>
          <w:color w:val="000000" w:themeColor="text1"/>
          <w:sz w:val="32"/>
          <w:szCs w:val="32"/>
        </w:rPr>
      </w:pPr>
      <w:r w:rsidRPr="00C541B6">
        <w:rPr>
          <w:rFonts w:ascii="仿宋" w:eastAsia="仿宋" w:hAnsi="仿宋" w:hint="eastAsia"/>
          <w:color w:val="000000" w:themeColor="text1"/>
          <w:sz w:val="32"/>
          <w:szCs w:val="32"/>
        </w:rPr>
        <w:t>全年开展博士后招收宣传、博士后进出站审核审批工作。</w:t>
      </w:r>
    </w:p>
    <w:p w:rsidR="000039C3" w:rsidRPr="00C541B6" w:rsidRDefault="000039C3" w:rsidP="00C541B6">
      <w:pPr>
        <w:ind w:firstLineChars="200" w:firstLine="640"/>
        <w:rPr>
          <w:rFonts w:ascii="仿宋" w:eastAsia="仿宋" w:hAnsi="仿宋"/>
          <w:color w:val="000000" w:themeColor="text1"/>
          <w:sz w:val="32"/>
          <w:szCs w:val="32"/>
        </w:rPr>
      </w:pPr>
      <w:r w:rsidRPr="00C541B6">
        <w:rPr>
          <w:rFonts w:ascii="仿宋" w:eastAsia="仿宋" w:hAnsi="仿宋" w:hint="eastAsia"/>
          <w:color w:val="000000" w:themeColor="text1"/>
          <w:sz w:val="32"/>
          <w:szCs w:val="32"/>
        </w:rPr>
        <w:t>第一季度：开展博士后工作调研，广泛征求意见，修改完善《西北农林科技大学博士后管理暂行办法》；完成中国博士后科学基金第67批面上资助审核推荐工作。</w:t>
      </w:r>
    </w:p>
    <w:p w:rsidR="000039C3" w:rsidRPr="00C541B6" w:rsidRDefault="000039C3" w:rsidP="00C541B6">
      <w:pPr>
        <w:ind w:firstLineChars="200" w:firstLine="640"/>
        <w:rPr>
          <w:rFonts w:ascii="仿宋" w:eastAsia="仿宋" w:hAnsi="仿宋"/>
          <w:color w:val="000000" w:themeColor="text1"/>
          <w:sz w:val="32"/>
          <w:szCs w:val="32"/>
        </w:rPr>
      </w:pPr>
      <w:r w:rsidRPr="00C541B6">
        <w:rPr>
          <w:rFonts w:ascii="仿宋" w:eastAsia="仿宋" w:hAnsi="仿宋" w:hint="eastAsia"/>
          <w:color w:val="000000" w:themeColor="text1"/>
          <w:sz w:val="32"/>
          <w:szCs w:val="32"/>
        </w:rPr>
        <w:t>第二季度：出台实施《西北农林科技大学博士后管理暂行办法》；完成2020年博士后创新人才支持计划、中国博士后科学基金、博士后国际交流项目审核推荐工作；完成2020年度博士后综合评估工作；拟举办全国农科博士后论坛，扩大学校博士后工作影响力。</w:t>
      </w:r>
    </w:p>
    <w:p w:rsidR="000039C3" w:rsidRPr="00C541B6" w:rsidRDefault="000039C3" w:rsidP="00C541B6">
      <w:pPr>
        <w:ind w:firstLineChars="200" w:firstLine="640"/>
        <w:rPr>
          <w:rFonts w:ascii="仿宋" w:eastAsia="仿宋" w:hAnsi="仿宋"/>
          <w:color w:val="000000" w:themeColor="text1"/>
          <w:sz w:val="32"/>
          <w:szCs w:val="32"/>
        </w:rPr>
      </w:pPr>
      <w:r w:rsidRPr="00C541B6">
        <w:rPr>
          <w:rFonts w:ascii="仿宋" w:eastAsia="仿宋" w:hAnsi="仿宋" w:hint="eastAsia"/>
          <w:color w:val="000000" w:themeColor="text1"/>
          <w:sz w:val="32"/>
          <w:szCs w:val="32"/>
        </w:rPr>
        <w:t>第三季度：完成中国博士后科学基金特别资助、第68批面上资助审核推荐工作；完成博士后国际交流引进项目审核推荐工作。</w:t>
      </w:r>
    </w:p>
    <w:p w:rsidR="000039C3" w:rsidRPr="00C541B6" w:rsidRDefault="000039C3" w:rsidP="00C541B6">
      <w:pPr>
        <w:ind w:firstLineChars="200" w:firstLine="640"/>
        <w:rPr>
          <w:rFonts w:ascii="仿宋" w:eastAsia="仿宋" w:hAnsi="仿宋"/>
          <w:color w:val="000000" w:themeColor="text1"/>
          <w:sz w:val="32"/>
          <w:szCs w:val="32"/>
        </w:rPr>
      </w:pPr>
      <w:r w:rsidRPr="00C541B6">
        <w:rPr>
          <w:rFonts w:ascii="仿宋" w:eastAsia="仿宋" w:hAnsi="仿宋" w:hint="eastAsia"/>
          <w:color w:val="000000" w:themeColor="text1"/>
          <w:sz w:val="32"/>
          <w:szCs w:val="32"/>
        </w:rPr>
        <w:t>第四季度：完成博士后国际学术交流项目审核推荐工作；开</w:t>
      </w:r>
      <w:r w:rsidRPr="00C541B6">
        <w:rPr>
          <w:rFonts w:ascii="仿宋" w:eastAsia="仿宋" w:hAnsi="仿宋" w:hint="eastAsia"/>
          <w:color w:val="000000" w:themeColor="text1"/>
          <w:sz w:val="32"/>
          <w:szCs w:val="32"/>
        </w:rPr>
        <w:lastRenderedPageBreak/>
        <w:t>展博士后学术交流相关活动。</w:t>
      </w:r>
    </w:p>
    <w:p w:rsidR="000039C3" w:rsidRPr="00CD18C7" w:rsidRDefault="00115EDF" w:rsidP="00C541B6">
      <w:pPr>
        <w:ind w:firstLineChars="200" w:firstLine="643"/>
        <w:rPr>
          <w:rFonts w:ascii="仿宋" w:eastAsia="仿宋" w:hAnsi="仿宋"/>
          <w:b/>
          <w:color w:val="000000" w:themeColor="text1"/>
          <w:sz w:val="32"/>
          <w:szCs w:val="32"/>
        </w:rPr>
      </w:pPr>
      <w:r>
        <w:rPr>
          <w:rFonts w:ascii="仿宋" w:eastAsia="仿宋" w:hAnsi="仿宋" w:hint="eastAsia"/>
          <w:b/>
          <w:color w:val="000000" w:themeColor="text1"/>
          <w:sz w:val="32"/>
          <w:szCs w:val="32"/>
        </w:rPr>
        <w:t>4</w:t>
      </w:r>
      <w:r>
        <w:rPr>
          <w:rFonts w:ascii="仿宋" w:eastAsia="仿宋" w:hAnsi="仿宋"/>
          <w:b/>
          <w:color w:val="000000" w:themeColor="text1"/>
          <w:sz w:val="32"/>
          <w:szCs w:val="32"/>
        </w:rPr>
        <w:t>.</w:t>
      </w:r>
      <w:r w:rsidR="000039C3" w:rsidRPr="00CD18C7">
        <w:rPr>
          <w:rFonts w:ascii="仿宋" w:eastAsia="仿宋" w:hAnsi="仿宋" w:hint="eastAsia"/>
          <w:b/>
          <w:color w:val="000000" w:themeColor="text1"/>
          <w:sz w:val="32"/>
          <w:szCs w:val="32"/>
        </w:rPr>
        <w:t>预期目标及成效</w:t>
      </w:r>
    </w:p>
    <w:p w:rsidR="000039C3" w:rsidRPr="00C541B6" w:rsidRDefault="000039C3" w:rsidP="00C541B6">
      <w:pPr>
        <w:ind w:firstLineChars="200" w:firstLine="640"/>
        <w:rPr>
          <w:rFonts w:ascii="仿宋" w:eastAsia="仿宋" w:hAnsi="仿宋"/>
          <w:color w:val="000000" w:themeColor="text1"/>
          <w:sz w:val="32"/>
          <w:szCs w:val="32"/>
        </w:rPr>
      </w:pPr>
      <w:r w:rsidRPr="00C541B6">
        <w:rPr>
          <w:rFonts w:ascii="仿宋" w:eastAsia="仿宋" w:hAnsi="仿宋" w:hint="eastAsia"/>
          <w:color w:val="000000" w:themeColor="text1"/>
          <w:sz w:val="32"/>
          <w:szCs w:val="32"/>
        </w:rPr>
        <w:t>完成2020年度70名博士后的招收工作；国际知名高校优秀博士毕业生在博士后中的人数有明显增加；博士后创新能力得到提升，发表高水平文章、获批基金项目等数量有明显增加；博士后参与国家重大科技项目比例有明显提高。</w:t>
      </w:r>
    </w:p>
    <w:p w:rsidR="000039C3" w:rsidRPr="00CD18C7" w:rsidRDefault="00115EDF" w:rsidP="00C541B6">
      <w:pPr>
        <w:ind w:firstLineChars="200" w:firstLine="643"/>
        <w:rPr>
          <w:rFonts w:ascii="仿宋" w:eastAsia="仿宋" w:hAnsi="仿宋"/>
          <w:b/>
          <w:color w:val="000000" w:themeColor="text1"/>
          <w:sz w:val="32"/>
          <w:szCs w:val="32"/>
        </w:rPr>
      </w:pPr>
      <w:r>
        <w:rPr>
          <w:rFonts w:ascii="仿宋" w:eastAsia="仿宋" w:hAnsi="仿宋" w:hint="eastAsia"/>
          <w:b/>
          <w:color w:val="000000" w:themeColor="text1"/>
          <w:sz w:val="32"/>
          <w:szCs w:val="32"/>
        </w:rPr>
        <w:t>5</w:t>
      </w:r>
      <w:r>
        <w:rPr>
          <w:rFonts w:ascii="仿宋" w:eastAsia="仿宋" w:hAnsi="仿宋"/>
          <w:b/>
          <w:color w:val="000000" w:themeColor="text1"/>
          <w:sz w:val="32"/>
          <w:szCs w:val="32"/>
        </w:rPr>
        <w:t>.</w:t>
      </w:r>
      <w:r w:rsidR="002155C7">
        <w:rPr>
          <w:rFonts w:ascii="仿宋" w:eastAsia="仿宋" w:hAnsi="仿宋" w:hint="eastAsia"/>
          <w:b/>
          <w:color w:val="000000" w:themeColor="text1"/>
          <w:sz w:val="32"/>
          <w:szCs w:val="32"/>
        </w:rPr>
        <w:t>问题及建议</w:t>
      </w:r>
    </w:p>
    <w:p w:rsidR="000039C3" w:rsidRPr="00C541B6" w:rsidRDefault="000039C3" w:rsidP="00C541B6">
      <w:pPr>
        <w:widowControl/>
        <w:ind w:firstLineChars="200" w:firstLine="640"/>
        <w:rPr>
          <w:rFonts w:ascii="仿宋" w:eastAsia="仿宋" w:hAnsi="仿宋" w:cs="宋体"/>
          <w:color w:val="000000"/>
          <w:kern w:val="0"/>
          <w:sz w:val="32"/>
          <w:szCs w:val="32"/>
        </w:rPr>
      </w:pPr>
      <w:r w:rsidRPr="00C541B6">
        <w:rPr>
          <w:rFonts w:ascii="仿宋" w:eastAsia="仿宋" w:hAnsi="仿宋" w:cs="Lucida Sans Unicode" w:hint="eastAsia"/>
          <w:color w:val="000000" w:themeColor="text1"/>
          <w:kern w:val="0"/>
          <w:sz w:val="32"/>
          <w:szCs w:val="32"/>
        </w:rPr>
        <w:t>合作导师招收博士后主动性不强。建议</w:t>
      </w:r>
      <w:r w:rsidRPr="00C541B6">
        <w:rPr>
          <w:rFonts w:ascii="仿宋" w:eastAsia="仿宋" w:hAnsi="仿宋" w:cs="宋体" w:hint="eastAsia"/>
          <w:color w:val="000000"/>
          <w:kern w:val="0"/>
          <w:sz w:val="32"/>
          <w:szCs w:val="32"/>
        </w:rPr>
        <w:t>考虑学科差异给予合作导师一定的经费支持，对优秀博士后合作导师给予一定的奖励。</w:t>
      </w:r>
    </w:p>
    <w:p w:rsidR="000039C3" w:rsidRPr="00C541B6" w:rsidRDefault="000039C3" w:rsidP="00C541B6">
      <w:pPr>
        <w:ind w:rightChars="50" w:right="105" w:firstLineChars="200" w:firstLine="640"/>
        <w:rPr>
          <w:rFonts w:ascii="仿宋" w:eastAsia="仿宋" w:hAnsi="仿宋" w:cs="Lucida Sans Unicode"/>
          <w:color w:val="000000" w:themeColor="text1"/>
          <w:kern w:val="0"/>
          <w:sz w:val="32"/>
          <w:szCs w:val="32"/>
        </w:rPr>
      </w:pPr>
      <w:r w:rsidRPr="00C541B6">
        <w:rPr>
          <w:rFonts w:ascii="仿宋" w:eastAsia="仿宋" w:hAnsi="仿宋" w:cs="Lucida Sans Unicode" w:hint="eastAsia"/>
          <w:color w:val="000000" w:themeColor="text1"/>
          <w:kern w:val="0"/>
          <w:sz w:val="32"/>
          <w:szCs w:val="32"/>
        </w:rPr>
        <w:t>加强博士后综合评估工作。</w:t>
      </w:r>
    </w:p>
    <w:p w:rsidR="009D206E" w:rsidRPr="008D5DB8" w:rsidRDefault="00115EDF" w:rsidP="00C541B6">
      <w:pPr>
        <w:ind w:firstLineChars="200" w:firstLine="643"/>
        <w:rPr>
          <w:rFonts w:ascii="仿宋" w:eastAsia="仿宋" w:hAnsi="仿宋"/>
          <w:b/>
          <w:sz w:val="32"/>
          <w:szCs w:val="32"/>
        </w:rPr>
      </w:pPr>
      <w:r>
        <w:rPr>
          <w:rFonts w:ascii="仿宋" w:eastAsia="仿宋" w:hAnsi="仿宋" w:hint="eastAsia"/>
          <w:b/>
          <w:color w:val="000000" w:themeColor="text1"/>
          <w:sz w:val="32"/>
          <w:szCs w:val="32"/>
        </w:rPr>
        <w:t>（四）</w:t>
      </w:r>
      <w:r w:rsidR="00227CBE">
        <w:rPr>
          <w:rFonts w:ascii="仿宋" w:eastAsia="仿宋" w:hAnsi="仿宋" w:hint="eastAsia"/>
          <w:b/>
          <w:color w:val="000000" w:themeColor="text1"/>
          <w:sz w:val="32"/>
          <w:szCs w:val="32"/>
        </w:rPr>
        <w:t>加快</w:t>
      </w:r>
      <w:r w:rsidR="009D206E" w:rsidRPr="008D5DB8">
        <w:rPr>
          <w:rFonts w:ascii="仿宋" w:eastAsia="仿宋" w:hAnsi="仿宋" w:hint="eastAsia"/>
          <w:b/>
          <w:color w:val="000000" w:themeColor="text1"/>
          <w:sz w:val="32"/>
          <w:szCs w:val="32"/>
        </w:rPr>
        <w:t>教学</w:t>
      </w:r>
      <w:r w:rsidR="009D206E" w:rsidRPr="008D5DB8">
        <w:rPr>
          <w:rFonts w:ascii="仿宋" w:eastAsia="仿宋" w:hAnsi="仿宋"/>
          <w:b/>
          <w:color w:val="000000" w:themeColor="text1"/>
          <w:sz w:val="32"/>
          <w:szCs w:val="32"/>
        </w:rPr>
        <w:t>名师培育</w:t>
      </w:r>
      <w:r w:rsidR="009D206E" w:rsidRPr="008D5DB8">
        <w:rPr>
          <w:rFonts w:ascii="仿宋" w:eastAsia="仿宋" w:hAnsi="仿宋" w:hint="eastAsia"/>
          <w:b/>
          <w:color w:val="000000" w:themeColor="text1"/>
          <w:sz w:val="32"/>
          <w:szCs w:val="32"/>
        </w:rPr>
        <w:t>。</w:t>
      </w:r>
    </w:p>
    <w:p w:rsidR="009D206E" w:rsidRPr="00C541B6" w:rsidRDefault="009D206E" w:rsidP="00C541B6">
      <w:pPr>
        <w:ind w:firstLineChars="200" w:firstLine="643"/>
        <w:rPr>
          <w:rFonts w:ascii="仿宋" w:eastAsia="仿宋" w:hAnsi="仿宋"/>
          <w:color w:val="000000" w:themeColor="text1"/>
          <w:sz w:val="32"/>
          <w:szCs w:val="32"/>
        </w:rPr>
      </w:pPr>
      <w:r w:rsidRPr="00C541B6">
        <w:rPr>
          <w:rFonts w:ascii="仿宋" w:eastAsia="仿宋" w:hAnsi="仿宋" w:hint="eastAsia"/>
          <w:b/>
          <w:sz w:val="32"/>
          <w:szCs w:val="32"/>
        </w:rPr>
        <w:t>责任单位：</w:t>
      </w:r>
      <w:r w:rsidR="002155C7">
        <w:rPr>
          <w:rFonts w:ascii="仿宋" w:eastAsia="仿宋" w:hAnsi="仿宋" w:hint="eastAsia"/>
          <w:color w:val="000000" w:themeColor="text1"/>
          <w:sz w:val="32"/>
          <w:szCs w:val="32"/>
        </w:rPr>
        <w:t>教发</w:t>
      </w:r>
      <w:r w:rsidRPr="00C541B6">
        <w:rPr>
          <w:rFonts w:ascii="仿宋" w:eastAsia="仿宋" w:hAnsi="仿宋" w:hint="eastAsia"/>
          <w:color w:val="000000" w:themeColor="text1"/>
          <w:sz w:val="32"/>
          <w:szCs w:val="32"/>
        </w:rPr>
        <w:t>中心</w:t>
      </w:r>
    </w:p>
    <w:p w:rsidR="009D206E" w:rsidRPr="00C541B6" w:rsidRDefault="009D206E" w:rsidP="00C541B6">
      <w:pPr>
        <w:ind w:firstLineChars="200" w:firstLine="643"/>
        <w:rPr>
          <w:rFonts w:ascii="仿宋" w:eastAsia="仿宋" w:hAnsi="仿宋"/>
          <w:b/>
          <w:sz w:val="32"/>
          <w:szCs w:val="32"/>
        </w:rPr>
      </w:pPr>
      <w:r w:rsidRPr="00C541B6">
        <w:rPr>
          <w:rFonts w:ascii="仿宋" w:eastAsia="仿宋" w:hAnsi="仿宋" w:hint="eastAsia"/>
          <w:b/>
          <w:sz w:val="32"/>
          <w:szCs w:val="32"/>
        </w:rPr>
        <w:t>配合单位：</w:t>
      </w:r>
      <w:r w:rsidRPr="00C541B6">
        <w:rPr>
          <w:rFonts w:ascii="仿宋" w:eastAsia="仿宋" w:hAnsi="仿宋" w:hint="eastAsia"/>
          <w:sz w:val="32"/>
          <w:szCs w:val="32"/>
        </w:rPr>
        <w:t>各学院（系</w:t>
      </w:r>
      <w:r w:rsidRPr="00C541B6">
        <w:rPr>
          <w:rFonts w:ascii="仿宋" w:eastAsia="仿宋" w:hAnsi="仿宋"/>
          <w:sz w:val="32"/>
          <w:szCs w:val="32"/>
        </w:rPr>
        <w:t>、部</w:t>
      </w:r>
      <w:r w:rsidRPr="00C541B6">
        <w:rPr>
          <w:rFonts w:ascii="仿宋" w:eastAsia="仿宋" w:hAnsi="仿宋" w:hint="eastAsia"/>
          <w:sz w:val="32"/>
          <w:szCs w:val="32"/>
        </w:rPr>
        <w:t>）</w:t>
      </w:r>
      <w:r w:rsidRPr="00C541B6">
        <w:rPr>
          <w:rFonts w:ascii="仿宋" w:eastAsia="仿宋" w:hAnsi="仿宋"/>
          <w:sz w:val="32"/>
          <w:szCs w:val="32"/>
        </w:rPr>
        <w:t>、</w:t>
      </w:r>
      <w:r w:rsidRPr="00C541B6">
        <w:rPr>
          <w:rFonts w:ascii="仿宋" w:eastAsia="仿宋" w:hAnsi="仿宋" w:hint="eastAsia"/>
          <w:sz w:val="32"/>
          <w:szCs w:val="32"/>
        </w:rPr>
        <w:t>教务处、人事处、基金会</w:t>
      </w:r>
    </w:p>
    <w:p w:rsidR="009D206E" w:rsidRPr="00C541B6" w:rsidRDefault="009D206E" w:rsidP="00C541B6">
      <w:pPr>
        <w:ind w:firstLineChars="200" w:firstLine="643"/>
        <w:rPr>
          <w:rFonts w:ascii="仿宋" w:eastAsia="仿宋" w:hAnsi="仿宋"/>
          <w:b/>
          <w:sz w:val="32"/>
          <w:szCs w:val="32"/>
        </w:rPr>
      </w:pPr>
      <w:r w:rsidRPr="00C541B6">
        <w:rPr>
          <w:rFonts w:ascii="仿宋" w:eastAsia="仿宋" w:hAnsi="仿宋" w:hint="eastAsia"/>
          <w:b/>
          <w:sz w:val="32"/>
          <w:szCs w:val="32"/>
        </w:rPr>
        <w:t>实施计划：</w:t>
      </w:r>
    </w:p>
    <w:p w:rsidR="009D206E" w:rsidRPr="00CD18C7" w:rsidRDefault="00115EDF" w:rsidP="00C541B6">
      <w:pPr>
        <w:ind w:firstLineChars="200" w:firstLine="643"/>
        <w:rPr>
          <w:rFonts w:ascii="仿宋" w:eastAsia="仿宋" w:hAnsi="仿宋"/>
          <w:b/>
          <w:sz w:val="32"/>
          <w:szCs w:val="32"/>
        </w:rPr>
      </w:pPr>
      <w:r>
        <w:rPr>
          <w:rFonts w:ascii="仿宋" w:eastAsia="仿宋" w:hAnsi="仿宋" w:hint="eastAsia"/>
          <w:b/>
          <w:sz w:val="32"/>
          <w:szCs w:val="32"/>
        </w:rPr>
        <w:t>1</w:t>
      </w:r>
      <w:r>
        <w:rPr>
          <w:rFonts w:ascii="仿宋" w:eastAsia="仿宋" w:hAnsi="仿宋"/>
          <w:b/>
          <w:sz w:val="32"/>
          <w:szCs w:val="32"/>
        </w:rPr>
        <w:t>.</w:t>
      </w:r>
      <w:r w:rsidR="009D206E" w:rsidRPr="00CD18C7">
        <w:rPr>
          <w:rFonts w:ascii="仿宋" w:eastAsia="仿宋" w:hAnsi="仿宋" w:hint="eastAsia"/>
          <w:b/>
          <w:sz w:val="32"/>
          <w:szCs w:val="32"/>
        </w:rPr>
        <w:t>实施思路</w:t>
      </w:r>
    </w:p>
    <w:p w:rsidR="009D206E" w:rsidRPr="00C541B6" w:rsidRDefault="009D206E" w:rsidP="00C541B6">
      <w:pPr>
        <w:ind w:firstLineChars="200" w:firstLine="640"/>
        <w:rPr>
          <w:rFonts w:ascii="仿宋" w:eastAsia="仿宋" w:hAnsi="仿宋"/>
          <w:sz w:val="32"/>
          <w:szCs w:val="32"/>
        </w:rPr>
      </w:pPr>
      <w:r w:rsidRPr="00C541B6">
        <w:rPr>
          <w:rFonts w:ascii="仿宋" w:eastAsia="仿宋" w:hAnsi="仿宋" w:hint="eastAsia"/>
          <w:sz w:val="32"/>
          <w:szCs w:val="32"/>
        </w:rPr>
        <w:t>建立教学名师“国家—省—校”梯队，健全教学名师“选拔—培养—引领”机制，培育选拔出更多更好的教师作为教学名师标杆，并充分发挥教学名师引领、示范、辐射和带动作用，推动学校师资队伍建设发展。</w:t>
      </w:r>
    </w:p>
    <w:p w:rsidR="009D206E" w:rsidRPr="00CD18C7" w:rsidRDefault="00115EDF" w:rsidP="00C541B6">
      <w:pPr>
        <w:ind w:firstLineChars="200" w:firstLine="643"/>
        <w:rPr>
          <w:rFonts w:ascii="仿宋" w:eastAsia="仿宋" w:hAnsi="仿宋"/>
          <w:b/>
          <w:sz w:val="32"/>
          <w:szCs w:val="32"/>
        </w:rPr>
      </w:pPr>
      <w:r>
        <w:rPr>
          <w:rFonts w:ascii="仿宋" w:eastAsia="仿宋" w:hAnsi="仿宋" w:hint="eastAsia"/>
          <w:b/>
          <w:sz w:val="32"/>
          <w:szCs w:val="32"/>
        </w:rPr>
        <w:t>2</w:t>
      </w:r>
      <w:r>
        <w:rPr>
          <w:rFonts w:ascii="仿宋" w:eastAsia="仿宋" w:hAnsi="仿宋"/>
          <w:b/>
          <w:sz w:val="32"/>
          <w:szCs w:val="32"/>
        </w:rPr>
        <w:t>.</w:t>
      </w:r>
      <w:r w:rsidR="009D206E" w:rsidRPr="00CD18C7">
        <w:rPr>
          <w:rFonts w:ascii="仿宋" w:eastAsia="仿宋" w:hAnsi="仿宋" w:hint="eastAsia"/>
          <w:b/>
          <w:sz w:val="32"/>
          <w:szCs w:val="32"/>
        </w:rPr>
        <w:t>落实举措</w:t>
      </w:r>
    </w:p>
    <w:p w:rsidR="009D206E" w:rsidRPr="00C541B6" w:rsidRDefault="009D206E" w:rsidP="00C541B6">
      <w:pPr>
        <w:ind w:firstLineChars="200" w:firstLine="640"/>
        <w:rPr>
          <w:rFonts w:ascii="仿宋" w:eastAsia="仿宋" w:hAnsi="仿宋"/>
          <w:sz w:val="32"/>
          <w:szCs w:val="32"/>
        </w:rPr>
      </w:pPr>
      <w:r w:rsidRPr="00C541B6">
        <w:rPr>
          <w:rFonts w:ascii="仿宋" w:eastAsia="仿宋" w:hAnsi="仿宋" w:hint="eastAsia"/>
          <w:sz w:val="32"/>
          <w:szCs w:val="32"/>
        </w:rPr>
        <w:t>出台办法。以“名师队伍”和“名师工作室”建设为抓手，制定出台《教学名师培育与引领计划实施办法》。</w:t>
      </w:r>
    </w:p>
    <w:p w:rsidR="009D206E" w:rsidRPr="00C541B6" w:rsidRDefault="009D206E" w:rsidP="00C541B6">
      <w:pPr>
        <w:ind w:firstLineChars="200" w:firstLine="640"/>
        <w:rPr>
          <w:rFonts w:ascii="仿宋" w:eastAsia="仿宋" w:hAnsi="仿宋"/>
          <w:sz w:val="32"/>
          <w:szCs w:val="32"/>
        </w:rPr>
      </w:pPr>
      <w:r w:rsidRPr="00C541B6">
        <w:rPr>
          <w:rFonts w:ascii="仿宋" w:eastAsia="仿宋" w:hAnsi="仿宋" w:hint="eastAsia"/>
          <w:sz w:val="32"/>
          <w:szCs w:val="32"/>
        </w:rPr>
        <w:lastRenderedPageBreak/>
        <w:t>名师选拔。选拔条件主要参考陕西省教学名师遴选标准制定，除任教学时数等硬性要求外适当放宽，保证有潜力、可成长的教师入选校级教学名师。</w:t>
      </w:r>
    </w:p>
    <w:p w:rsidR="009D206E" w:rsidRPr="00C541B6" w:rsidRDefault="009D206E" w:rsidP="00C541B6">
      <w:pPr>
        <w:ind w:firstLineChars="200" w:firstLine="640"/>
        <w:rPr>
          <w:rFonts w:ascii="仿宋" w:eastAsia="仿宋" w:hAnsi="仿宋"/>
          <w:sz w:val="32"/>
          <w:szCs w:val="32"/>
        </w:rPr>
      </w:pPr>
      <w:r w:rsidRPr="00C541B6">
        <w:rPr>
          <w:rFonts w:ascii="仿宋" w:eastAsia="仿宋" w:hAnsi="仿宋" w:hint="eastAsia"/>
          <w:sz w:val="32"/>
          <w:szCs w:val="32"/>
        </w:rPr>
        <w:t>名师培育。以国省教学名师、金牌教师评选标准为导向，设立“教学名师基金”，支持校级教学名师在教学方面持续深化改革、精炼成果。</w:t>
      </w:r>
    </w:p>
    <w:p w:rsidR="009D206E" w:rsidRPr="00CD18C7" w:rsidRDefault="00115EDF" w:rsidP="00C541B6">
      <w:pPr>
        <w:ind w:firstLineChars="200" w:firstLine="643"/>
        <w:rPr>
          <w:rFonts w:ascii="仿宋" w:eastAsia="仿宋" w:hAnsi="仿宋"/>
          <w:b/>
          <w:sz w:val="32"/>
          <w:szCs w:val="32"/>
        </w:rPr>
      </w:pPr>
      <w:r>
        <w:rPr>
          <w:rFonts w:ascii="仿宋" w:eastAsia="仿宋" w:hAnsi="仿宋" w:hint="eastAsia"/>
          <w:b/>
          <w:sz w:val="32"/>
          <w:szCs w:val="32"/>
        </w:rPr>
        <w:t>3</w:t>
      </w:r>
      <w:r>
        <w:rPr>
          <w:rFonts w:ascii="仿宋" w:eastAsia="仿宋" w:hAnsi="仿宋"/>
          <w:b/>
          <w:sz w:val="32"/>
          <w:szCs w:val="32"/>
        </w:rPr>
        <w:t>.</w:t>
      </w:r>
      <w:r w:rsidR="009D206E" w:rsidRPr="00CD18C7">
        <w:rPr>
          <w:rFonts w:ascii="仿宋" w:eastAsia="仿宋" w:hAnsi="仿宋" w:hint="eastAsia"/>
          <w:b/>
          <w:sz w:val="32"/>
          <w:szCs w:val="32"/>
        </w:rPr>
        <w:t>进度安排</w:t>
      </w:r>
    </w:p>
    <w:p w:rsidR="009D206E" w:rsidRPr="00C541B6" w:rsidRDefault="009D206E" w:rsidP="00C541B6">
      <w:pPr>
        <w:ind w:firstLineChars="200" w:firstLine="640"/>
        <w:rPr>
          <w:rFonts w:ascii="仿宋" w:eastAsia="仿宋" w:hAnsi="仿宋"/>
          <w:sz w:val="32"/>
          <w:szCs w:val="32"/>
        </w:rPr>
      </w:pPr>
      <w:r w:rsidRPr="00C541B6">
        <w:rPr>
          <w:rFonts w:ascii="仿宋" w:eastAsia="仿宋" w:hAnsi="仿宋" w:hint="eastAsia"/>
          <w:sz w:val="32"/>
          <w:szCs w:val="32"/>
        </w:rPr>
        <w:t>3月，同校基金会商议设立“教学名师基金”等一揽子教师发展基金，并启动相关宣传工作。</w:t>
      </w:r>
    </w:p>
    <w:p w:rsidR="009D206E" w:rsidRPr="00C541B6" w:rsidRDefault="009D206E" w:rsidP="00C541B6">
      <w:pPr>
        <w:ind w:firstLineChars="200" w:firstLine="640"/>
        <w:rPr>
          <w:rFonts w:ascii="仿宋" w:eastAsia="仿宋" w:hAnsi="仿宋"/>
          <w:sz w:val="32"/>
          <w:szCs w:val="32"/>
        </w:rPr>
      </w:pPr>
      <w:r w:rsidRPr="00C541B6">
        <w:rPr>
          <w:rFonts w:ascii="仿宋" w:eastAsia="仿宋" w:hAnsi="仿宋" w:hint="eastAsia"/>
          <w:sz w:val="32"/>
          <w:szCs w:val="32"/>
        </w:rPr>
        <w:t>10</w:t>
      </w:r>
      <w:r w:rsidR="002155C7">
        <w:rPr>
          <w:rFonts w:ascii="仿宋" w:eastAsia="仿宋" w:hAnsi="仿宋" w:hint="eastAsia"/>
          <w:sz w:val="32"/>
          <w:szCs w:val="32"/>
        </w:rPr>
        <w:t>月</w:t>
      </w:r>
      <w:r w:rsidRPr="00C541B6">
        <w:rPr>
          <w:rFonts w:ascii="仿宋" w:eastAsia="仿宋" w:hAnsi="仿宋" w:hint="eastAsia"/>
          <w:sz w:val="32"/>
          <w:szCs w:val="32"/>
        </w:rPr>
        <w:t>前力争制定出台《教学名师培育与引领计划实施办法》。</w:t>
      </w:r>
    </w:p>
    <w:p w:rsidR="009D206E" w:rsidRPr="00C541B6" w:rsidRDefault="009D206E" w:rsidP="00C541B6">
      <w:pPr>
        <w:ind w:firstLineChars="200" w:firstLine="640"/>
        <w:rPr>
          <w:rFonts w:ascii="仿宋" w:eastAsia="仿宋" w:hAnsi="仿宋"/>
          <w:sz w:val="32"/>
          <w:szCs w:val="32"/>
        </w:rPr>
      </w:pPr>
      <w:r w:rsidRPr="00C541B6">
        <w:rPr>
          <w:rFonts w:ascii="仿宋" w:eastAsia="仿宋" w:hAnsi="仿宋" w:hint="eastAsia"/>
          <w:sz w:val="32"/>
          <w:szCs w:val="32"/>
        </w:rPr>
        <w:t>11月前，待制度出台后启动完成校级教学名师评选，并报请教务处在教学方面支持校级教学名师持续深化改革。</w:t>
      </w:r>
    </w:p>
    <w:p w:rsidR="009D206E" w:rsidRPr="00CD18C7" w:rsidRDefault="00115EDF" w:rsidP="00C541B6">
      <w:pPr>
        <w:ind w:firstLineChars="200" w:firstLine="643"/>
        <w:rPr>
          <w:rFonts w:ascii="仿宋" w:eastAsia="仿宋" w:hAnsi="仿宋"/>
          <w:b/>
          <w:sz w:val="32"/>
          <w:szCs w:val="32"/>
        </w:rPr>
      </w:pPr>
      <w:r>
        <w:rPr>
          <w:rFonts w:ascii="仿宋" w:eastAsia="仿宋" w:hAnsi="仿宋" w:hint="eastAsia"/>
          <w:b/>
          <w:sz w:val="32"/>
          <w:szCs w:val="32"/>
        </w:rPr>
        <w:t>4</w:t>
      </w:r>
      <w:r>
        <w:rPr>
          <w:rFonts w:ascii="仿宋" w:eastAsia="仿宋" w:hAnsi="仿宋"/>
          <w:b/>
          <w:sz w:val="32"/>
          <w:szCs w:val="32"/>
        </w:rPr>
        <w:t>.</w:t>
      </w:r>
      <w:r w:rsidR="009D206E" w:rsidRPr="00CD18C7">
        <w:rPr>
          <w:rFonts w:ascii="仿宋" w:eastAsia="仿宋" w:hAnsi="仿宋" w:hint="eastAsia"/>
          <w:b/>
          <w:sz w:val="32"/>
          <w:szCs w:val="32"/>
        </w:rPr>
        <w:t>预期目标及成效</w:t>
      </w:r>
    </w:p>
    <w:p w:rsidR="009D206E" w:rsidRPr="00C541B6" w:rsidRDefault="009D206E" w:rsidP="002155C7">
      <w:pPr>
        <w:ind w:firstLineChars="200" w:firstLine="640"/>
        <w:rPr>
          <w:rFonts w:ascii="仿宋" w:eastAsia="仿宋" w:hAnsi="仿宋"/>
          <w:sz w:val="32"/>
          <w:szCs w:val="32"/>
        </w:rPr>
      </w:pPr>
      <w:r w:rsidRPr="00C541B6">
        <w:rPr>
          <w:rFonts w:ascii="仿宋" w:eastAsia="仿宋" w:hAnsi="仿宋" w:hint="eastAsia"/>
          <w:sz w:val="32"/>
          <w:szCs w:val="32"/>
        </w:rPr>
        <w:t>完成“教学名师基金”等一揽子教师发展基金设置，有效补充教师发展经费。制定出台《教学名师培育与引领计划实施办法》，规范校级名师遴选、培育以及引领作用发挥。完成2020年度校级教学名师选拔和培育。</w:t>
      </w:r>
    </w:p>
    <w:p w:rsidR="009D206E" w:rsidRPr="00CD18C7" w:rsidRDefault="00115EDF" w:rsidP="00C541B6">
      <w:pPr>
        <w:ind w:firstLineChars="200" w:firstLine="643"/>
        <w:rPr>
          <w:rFonts w:ascii="仿宋" w:eastAsia="仿宋" w:hAnsi="仿宋"/>
          <w:b/>
          <w:sz w:val="32"/>
          <w:szCs w:val="32"/>
        </w:rPr>
      </w:pPr>
      <w:r>
        <w:rPr>
          <w:rFonts w:ascii="仿宋" w:eastAsia="仿宋" w:hAnsi="仿宋" w:hint="eastAsia"/>
          <w:b/>
          <w:sz w:val="32"/>
          <w:szCs w:val="32"/>
        </w:rPr>
        <w:t>5</w:t>
      </w:r>
      <w:r>
        <w:rPr>
          <w:rFonts w:ascii="仿宋" w:eastAsia="仿宋" w:hAnsi="仿宋"/>
          <w:b/>
          <w:sz w:val="32"/>
          <w:szCs w:val="32"/>
        </w:rPr>
        <w:t>.</w:t>
      </w:r>
      <w:r w:rsidR="009D206E" w:rsidRPr="00CD18C7">
        <w:rPr>
          <w:rFonts w:ascii="仿宋" w:eastAsia="仿宋" w:hAnsi="仿宋" w:hint="eastAsia"/>
          <w:b/>
          <w:sz w:val="32"/>
          <w:szCs w:val="32"/>
        </w:rPr>
        <w:t>问题及建议</w:t>
      </w:r>
    </w:p>
    <w:p w:rsidR="008454F8" w:rsidRPr="00C541B6" w:rsidRDefault="009D206E" w:rsidP="00C541B6">
      <w:pPr>
        <w:ind w:firstLineChars="200" w:firstLine="640"/>
        <w:rPr>
          <w:rFonts w:ascii="仿宋" w:eastAsia="仿宋" w:hAnsi="仿宋"/>
          <w:sz w:val="32"/>
          <w:szCs w:val="32"/>
        </w:rPr>
      </w:pPr>
      <w:r w:rsidRPr="00C541B6">
        <w:rPr>
          <w:rFonts w:ascii="仿宋" w:eastAsia="仿宋" w:hAnsi="仿宋" w:hint="eastAsia"/>
          <w:sz w:val="32"/>
          <w:szCs w:val="32"/>
        </w:rPr>
        <w:t>希望在校领导的指导下，进一步与教务处等相关部门探讨教学名师的定位，找准和金牌教师的区别和联系，形成工作合力，协同促进师资队伍发展。</w:t>
      </w:r>
    </w:p>
    <w:p w:rsidR="00115EDF" w:rsidRDefault="00115EDF" w:rsidP="00C541B6">
      <w:pPr>
        <w:ind w:firstLineChars="200" w:firstLine="643"/>
        <w:rPr>
          <w:rFonts w:ascii="仿宋" w:eastAsia="仿宋" w:hAnsi="仿宋"/>
          <w:b/>
          <w:sz w:val="32"/>
          <w:szCs w:val="32"/>
        </w:rPr>
      </w:pPr>
    </w:p>
    <w:p w:rsidR="008454F8" w:rsidRPr="008D5DB8" w:rsidRDefault="00115EDF" w:rsidP="00C541B6">
      <w:pPr>
        <w:ind w:firstLineChars="200" w:firstLine="643"/>
        <w:rPr>
          <w:rFonts w:ascii="仿宋" w:eastAsia="仿宋" w:hAnsi="仿宋"/>
          <w:sz w:val="32"/>
          <w:szCs w:val="32"/>
        </w:rPr>
      </w:pPr>
      <w:r>
        <w:rPr>
          <w:rFonts w:ascii="仿宋" w:eastAsia="仿宋" w:hAnsi="仿宋" w:hint="eastAsia"/>
          <w:b/>
          <w:sz w:val="32"/>
          <w:szCs w:val="32"/>
        </w:rPr>
        <w:lastRenderedPageBreak/>
        <w:t>（五）</w:t>
      </w:r>
      <w:r w:rsidR="00227CBE">
        <w:rPr>
          <w:rFonts w:ascii="仿宋" w:eastAsia="仿宋" w:hAnsi="仿宋" w:hint="eastAsia"/>
          <w:b/>
          <w:sz w:val="32"/>
          <w:szCs w:val="32"/>
        </w:rPr>
        <w:t>加快</w:t>
      </w:r>
      <w:r w:rsidR="008454F8" w:rsidRPr="008D5DB8">
        <w:rPr>
          <w:rFonts w:ascii="仿宋" w:eastAsia="仿宋" w:hAnsi="仿宋"/>
          <w:b/>
          <w:color w:val="000000" w:themeColor="text1"/>
          <w:sz w:val="32"/>
          <w:szCs w:val="32"/>
        </w:rPr>
        <w:t>中青年教师实践能力培养</w:t>
      </w:r>
      <w:r w:rsidR="008454F8" w:rsidRPr="008D5DB8">
        <w:rPr>
          <w:rFonts w:ascii="仿宋" w:eastAsia="仿宋" w:hAnsi="仿宋" w:hint="eastAsia"/>
          <w:b/>
          <w:color w:val="000000" w:themeColor="text1"/>
          <w:sz w:val="32"/>
          <w:szCs w:val="32"/>
        </w:rPr>
        <w:t>。</w:t>
      </w:r>
    </w:p>
    <w:p w:rsidR="008454F8" w:rsidRPr="00C541B6" w:rsidRDefault="008454F8" w:rsidP="00C541B6">
      <w:pPr>
        <w:ind w:firstLineChars="200" w:firstLine="643"/>
        <w:rPr>
          <w:rFonts w:ascii="仿宋" w:eastAsia="仿宋" w:hAnsi="仿宋"/>
          <w:color w:val="000000" w:themeColor="text1"/>
          <w:sz w:val="32"/>
          <w:szCs w:val="32"/>
        </w:rPr>
      </w:pPr>
      <w:r w:rsidRPr="00C541B6">
        <w:rPr>
          <w:rFonts w:ascii="仿宋" w:eastAsia="仿宋" w:hAnsi="仿宋" w:hint="eastAsia"/>
          <w:b/>
          <w:sz w:val="32"/>
          <w:szCs w:val="32"/>
        </w:rPr>
        <w:t>责任单位：</w:t>
      </w:r>
      <w:r w:rsidR="002155C7">
        <w:rPr>
          <w:rFonts w:ascii="仿宋" w:eastAsia="仿宋" w:hAnsi="仿宋" w:hint="eastAsia"/>
          <w:color w:val="000000" w:themeColor="text1"/>
          <w:sz w:val="32"/>
          <w:szCs w:val="32"/>
        </w:rPr>
        <w:t>教发</w:t>
      </w:r>
      <w:r w:rsidRPr="00C541B6">
        <w:rPr>
          <w:rFonts w:ascii="仿宋" w:eastAsia="仿宋" w:hAnsi="仿宋" w:hint="eastAsia"/>
          <w:color w:val="000000" w:themeColor="text1"/>
          <w:sz w:val="32"/>
          <w:szCs w:val="32"/>
        </w:rPr>
        <w:t>中心</w:t>
      </w:r>
    </w:p>
    <w:p w:rsidR="008454F8" w:rsidRPr="00C541B6" w:rsidRDefault="008454F8" w:rsidP="00C541B6">
      <w:pPr>
        <w:ind w:firstLineChars="200" w:firstLine="643"/>
        <w:rPr>
          <w:rFonts w:ascii="仿宋" w:eastAsia="仿宋" w:hAnsi="仿宋"/>
          <w:color w:val="000000" w:themeColor="text1"/>
          <w:sz w:val="32"/>
          <w:szCs w:val="32"/>
        </w:rPr>
      </w:pPr>
      <w:r w:rsidRPr="00C541B6">
        <w:rPr>
          <w:rFonts w:ascii="仿宋" w:eastAsia="仿宋" w:hAnsi="仿宋" w:hint="eastAsia"/>
          <w:b/>
          <w:sz w:val="32"/>
          <w:szCs w:val="32"/>
        </w:rPr>
        <w:t>配合单位：</w:t>
      </w:r>
      <w:r w:rsidRPr="00C541B6">
        <w:rPr>
          <w:rFonts w:ascii="仿宋" w:eastAsia="仿宋" w:hAnsi="仿宋" w:hint="eastAsia"/>
          <w:color w:val="000000" w:themeColor="text1"/>
          <w:sz w:val="32"/>
          <w:szCs w:val="32"/>
        </w:rPr>
        <w:t>各学院（系、部）</w:t>
      </w:r>
      <w:r w:rsidRPr="00C541B6">
        <w:rPr>
          <w:rFonts w:ascii="仿宋" w:eastAsia="仿宋" w:hAnsi="仿宋"/>
          <w:color w:val="000000" w:themeColor="text1"/>
          <w:sz w:val="32"/>
          <w:szCs w:val="32"/>
        </w:rPr>
        <w:t>、</w:t>
      </w:r>
      <w:r w:rsidRPr="00C541B6">
        <w:rPr>
          <w:rFonts w:ascii="仿宋" w:eastAsia="仿宋" w:hAnsi="仿宋" w:hint="eastAsia"/>
          <w:color w:val="000000" w:themeColor="text1"/>
          <w:sz w:val="32"/>
          <w:szCs w:val="32"/>
        </w:rPr>
        <w:t>教务处</w:t>
      </w:r>
      <w:r w:rsidRPr="00C541B6">
        <w:rPr>
          <w:rFonts w:ascii="仿宋" w:eastAsia="仿宋" w:hAnsi="仿宋"/>
          <w:color w:val="000000" w:themeColor="text1"/>
          <w:sz w:val="32"/>
          <w:szCs w:val="32"/>
        </w:rPr>
        <w:t>、</w:t>
      </w:r>
      <w:r w:rsidRPr="00C541B6">
        <w:rPr>
          <w:rFonts w:ascii="仿宋" w:eastAsia="仿宋" w:hAnsi="仿宋" w:hint="eastAsia"/>
          <w:color w:val="000000" w:themeColor="text1"/>
          <w:sz w:val="32"/>
          <w:szCs w:val="32"/>
        </w:rPr>
        <w:t>人事处</w:t>
      </w:r>
      <w:r w:rsidRPr="00C541B6">
        <w:rPr>
          <w:rFonts w:ascii="仿宋" w:eastAsia="仿宋" w:hAnsi="仿宋"/>
          <w:color w:val="000000" w:themeColor="text1"/>
          <w:sz w:val="32"/>
          <w:szCs w:val="32"/>
        </w:rPr>
        <w:t>、</w:t>
      </w:r>
      <w:r w:rsidRPr="00C541B6">
        <w:rPr>
          <w:rFonts w:ascii="仿宋" w:eastAsia="仿宋" w:hAnsi="仿宋" w:hint="eastAsia"/>
          <w:color w:val="000000" w:themeColor="text1"/>
          <w:sz w:val="32"/>
          <w:szCs w:val="32"/>
        </w:rPr>
        <w:t>计财处</w:t>
      </w:r>
      <w:r w:rsidRPr="00C541B6">
        <w:rPr>
          <w:rFonts w:ascii="仿宋" w:eastAsia="仿宋" w:hAnsi="仿宋"/>
          <w:color w:val="000000" w:themeColor="text1"/>
          <w:sz w:val="32"/>
          <w:szCs w:val="32"/>
        </w:rPr>
        <w:t>、场站中心</w:t>
      </w:r>
      <w:r w:rsidRPr="00C541B6">
        <w:rPr>
          <w:rFonts w:ascii="仿宋" w:eastAsia="仿宋" w:hAnsi="仿宋" w:hint="eastAsia"/>
          <w:color w:val="000000" w:themeColor="text1"/>
          <w:sz w:val="32"/>
          <w:szCs w:val="32"/>
        </w:rPr>
        <w:t>、</w:t>
      </w:r>
      <w:r w:rsidRPr="00C541B6">
        <w:rPr>
          <w:rFonts w:ascii="仿宋" w:eastAsia="仿宋" w:hAnsi="仿宋"/>
          <w:color w:val="000000" w:themeColor="text1"/>
          <w:sz w:val="32"/>
          <w:szCs w:val="32"/>
        </w:rPr>
        <w:t>推广处</w:t>
      </w:r>
    </w:p>
    <w:p w:rsidR="008454F8" w:rsidRPr="00C541B6" w:rsidRDefault="008454F8" w:rsidP="00C541B6">
      <w:pPr>
        <w:ind w:firstLineChars="200" w:firstLine="643"/>
        <w:rPr>
          <w:rFonts w:ascii="仿宋" w:eastAsia="仿宋" w:hAnsi="仿宋"/>
          <w:b/>
          <w:sz w:val="32"/>
          <w:szCs w:val="32"/>
        </w:rPr>
      </w:pPr>
      <w:r w:rsidRPr="00C541B6">
        <w:rPr>
          <w:rFonts w:ascii="仿宋" w:eastAsia="仿宋" w:hAnsi="仿宋" w:hint="eastAsia"/>
          <w:b/>
          <w:sz w:val="32"/>
          <w:szCs w:val="32"/>
        </w:rPr>
        <w:t>实施计划：</w:t>
      </w:r>
    </w:p>
    <w:p w:rsidR="00CD18C7" w:rsidRPr="00CD18C7" w:rsidRDefault="00115EDF" w:rsidP="00CD18C7">
      <w:pPr>
        <w:ind w:firstLineChars="200" w:firstLine="643"/>
        <w:rPr>
          <w:rFonts w:ascii="仿宋" w:eastAsia="仿宋" w:hAnsi="仿宋"/>
          <w:b/>
          <w:sz w:val="32"/>
          <w:szCs w:val="32"/>
        </w:rPr>
      </w:pPr>
      <w:r>
        <w:rPr>
          <w:rFonts w:ascii="仿宋" w:eastAsia="仿宋" w:hAnsi="仿宋" w:hint="eastAsia"/>
          <w:b/>
          <w:sz w:val="32"/>
          <w:szCs w:val="32"/>
        </w:rPr>
        <w:t>1</w:t>
      </w:r>
      <w:r>
        <w:rPr>
          <w:rFonts w:ascii="仿宋" w:eastAsia="仿宋" w:hAnsi="仿宋"/>
          <w:b/>
          <w:sz w:val="32"/>
          <w:szCs w:val="32"/>
        </w:rPr>
        <w:t>.</w:t>
      </w:r>
      <w:r w:rsidR="00CD18C7" w:rsidRPr="00CD18C7">
        <w:rPr>
          <w:rFonts w:ascii="仿宋" w:eastAsia="仿宋" w:hAnsi="仿宋" w:hint="eastAsia"/>
          <w:b/>
          <w:sz w:val="32"/>
          <w:szCs w:val="32"/>
        </w:rPr>
        <w:t>实施思路</w:t>
      </w:r>
    </w:p>
    <w:p w:rsidR="008454F8" w:rsidRPr="00CD18C7" w:rsidRDefault="008454F8" w:rsidP="00CD18C7">
      <w:pPr>
        <w:ind w:left="643"/>
        <w:rPr>
          <w:rFonts w:ascii="仿宋" w:eastAsia="仿宋" w:hAnsi="仿宋"/>
          <w:color w:val="000000" w:themeColor="text1"/>
          <w:sz w:val="32"/>
          <w:szCs w:val="32"/>
        </w:rPr>
      </w:pPr>
      <w:r w:rsidRPr="00CD18C7">
        <w:rPr>
          <w:rFonts w:ascii="仿宋" w:eastAsia="仿宋" w:hAnsi="仿宋" w:hint="eastAsia"/>
          <w:sz w:val="32"/>
          <w:szCs w:val="32"/>
        </w:rPr>
        <w:t>人岗相宜</w:t>
      </w:r>
      <w:r w:rsidRPr="00CD18C7">
        <w:rPr>
          <w:rFonts w:ascii="仿宋" w:eastAsia="仿宋" w:hAnsi="仿宋"/>
          <w:sz w:val="32"/>
          <w:szCs w:val="32"/>
        </w:rPr>
        <w:t>、突出成效</w:t>
      </w:r>
      <w:r w:rsidRPr="00CD18C7">
        <w:rPr>
          <w:rFonts w:ascii="仿宋" w:eastAsia="仿宋" w:hAnsi="仿宋" w:hint="eastAsia"/>
          <w:sz w:val="32"/>
          <w:szCs w:val="32"/>
        </w:rPr>
        <w:t>。</w:t>
      </w:r>
    </w:p>
    <w:p w:rsidR="00CD18C7" w:rsidRDefault="00115EDF" w:rsidP="00C541B6">
      <w:pPr>
        <w:ind w:firstLineChars="200" w:firstLine="643"/>
        <w:rPr>
          <w:rFonts w:ascii="仿宋" w:eastAsia="仿宋" w:hAnsi="仿宋"/>
          <w:b/>
          <w:sz w:val="32"/>
          <w:szCs w:val="32"/>
        </w:rPr>
      </w:pPr>
      <w:r>
        <w:rPr>
          <w:rFonts w:ascii="仿宋" w:eastAsia="仿宋" w:hAnsi="仿宋" w:hint="eastAsia"/>
          <w:b/>
          <w:sz w:val="32"/>
          <w:szCs w:val="32"/>
        </w:rPr>
        <w:t>2</w:t>
      </w:r>
      <w:r>
        <w:rPr>
          <w:rFonts w:ascii="仿宋" w:eastAsia="仿宋" w:hAnsi="仿宋"/>
          <w:b/>
          <w:sz w:val="32"/>
          <w:szCs w:val="32"/>
        </w:rPr>
        <w:t>.</w:t>
      </w:r>
      <w:r w:rsidR="00CD18C7">
        <w:rPr>
          <w:rFonts w:ascii="仿宋" w:eastAsia="仿宋" w:hAnsi="仿宋" w:hint="eastAsia"/>
          <w:b/>
          <w:sz w:val="32"/>
          <w:szCs w:val="32"/>
        </w:rPr>
        <w:t>落实举措</w:t>
      </w:r>
    </w:p>
    <w:p w:rsidR="008454F8" w:rsidRPr="00C541B6" w:rsidRDefault="008454F8" w:rsidP="00C541B6">
      <w:pPr>
        <w:ind w:firstLineChars="200" w:firstLine="640"/>
        <w:rPr>
          <w:rFonts w:ascii="仿宋" w:eastAsia="仿宋" w:hAnsi="仿宋"/>
          <w:sz w:val="32"/>
          <w:szCs w:val="32"/>
        </w:rPr>
      </w:pPr>
      <w:r w:rsidRPr="00C541B6">
        <w:rPr>
          <w:rFonts w:ascii="仿宋" w:eastAsia="仿宋" w:hAnsi="仿宋" w:hint="eastAsia"/>
          <w:color w:val="000000" w:themeColor="text1"/>
          <w:sz w:val="32"/>
          <w:szCs w:val="32"/>
        </w:rPr>
        <w:t>学院（系、部）</w:t>
      </w:r>
      <w:r w:rsidRPr="00C541B6">
        <w:rPr>
          <w:rFonts w:ascii="仿宋" w:eastAsia="仿宋" w:hAnsi="仿宋"/>
          <w:color w:val="000000" w:themeColor="text1"/>
          <w:sz w:val="32"/>
          <w:szCs w:val="32"/>
        </w:rPr>
        <w:t>结合实际情况，</w:t>
      </w:r>
      <w:r w:rsidRPr="00C541B6">
        <w:rPr>
          <w:rFonts w:ascii="仿宋" w:eastAsia="仿宋" w:hAnsi="仿宋" w:hint="eastAsia"/>
          <w:color w:val="000000" w:themeColor="text1"/>
          <w:sz w:val="32"/>
          <w:szCs w:val="32"/>
        </w:rPr>
        <w:t>制定中青年</w:t>
      </w:r>
      <w:r w:rsidRPr="00C541B6">
        <w:rPr>
          <w:rFonts w:ascii="仿宋" w:eastAsia="仿宋" w:hAnsi="仿宋"/>
          <w:color w:val="000000" w:themeColor="text1"/>
          <w:sz w:val="32"/>
          <w:szCs w:val="32"/>
        </w:rPr>
        <w:t>教师</w:t>
      </w:r>
      <w:r w:rsidRPr="00C541B6">
        <w:rPr>
          <w:rFonts w:ascii="仿宋" w:eastAsia="仿宋" w:hAnsi="仿宋" w:hint="eastAsia"/>
          <w:color w:val="000000" w:themeColor="text1"/>
          <w:sz w:val="32"/>
          <w:szCs w:val="32"/>
        </w:rPr>
        <w:t>实践</w:t>
      </w:r>
      <w:r w:rsidRPr="00C541B6">
        <w:rPr>
          <w:rFonts w:ascii="仿宋" w:eastAsia="仿宋" w:hAnsi="仿宋"/>
          <w:color w:val="000000" w:themeColor="text1"/>
          <w:sz w:val="32"/>
          <w:szCs w:val="32"/>
        </w:rPr>
        <w:t>锻炼</w:t>
      </w:r>
      <w:r w:rsidRPr="00C541B6">
        <w:rPr>
          <w:rFonts w:ascii="仿宋" w:eastAsia="仿宋" w:hAnsi="仿宋" w:hint="eastAsia"/>
          <w:color w:val="000000" w:themeColor="text1"/>
          <w:sz w:val="32"/>
          <w:szCs w:val="32"/>
        </w:rPr>
        <w:t>规划</w:t>
      </w:r>
      <w:r w:rsidRPr="00C541B6">
        <w:rPr>
          <w:rFonts w:ascii="仿宋" w:eastAsia="仿宋" w:hAnsi="仿宋"/>
          <w:color w:val="000000" w:themeColor="text1"/>
          <w:sz w:val="32"/>
          <w:szCs w:val="32"/>
        </w:rPr>
        <w:t>和</w:t>
      </w:r>
      <w:r w:rsidRPr="00C541B6">
        <w:rPr>
          <w:rFonts w:ascii="仿宋" w:eastAsia="仿宋" w:hAnsi="仿宋" w:hint="eastAsia"/>
          <w:color w:val="000000" w:themeColor="text1"/>
          <w:sz w:val="32"/>
          <w:szCs w:val="32"/>
        </w:rPr>
        <w:t>年度实施</w:t>
      </w:r>
      <w:r w:rsidRPr="00C541B6">
        <w:rPr>
          <w:rFonts w:ascii="仿宋" w:eastAsia="仿宋" w:hAnsi="仿宋"/>
          <w:color w:val="000000" w:themeColor="text1"/>
          <w:sz w:val="32"/>
          <w:szCs w:val="32"/>
        </w:rPr>
        <w:t>计划</w:t>
      </w:r>
      <w:r w:rsidRPr="00C541B6">
        <w:rPr>
          <w:rFonts w:ascii="仿宋" w:eastAsia="仿宋" w:hAnsi="仿宋" w:hint="eastAsia"/>
          <w:color w:val="000000" w:themeColor="text1"/>
          <w:sz w:val="32"/>
          <w:szCs w:val="32"/>
        </w:rPr>
        <w:t>。科技推广处</w:t>
      </w:r>
      <w:r w:rsidRPr="00C541B6">
        <w:rPr>
          <w:rFonts w:ascii="仿宋" w:eastAsia="仿宋" w:hAnsi="仿宋"/>
          <w:color w:val="000000" w:themeColor="text1"/>
          <w:sz w:val="32"/>
          <w:szCs w:val="32"/>
        </w:rPr>
        <w:t>、</w:t>
      </w:r>
      <w:r w:rsidRPr="00C541B6">
        <w:rPr>
          <w:rFonts w:ascii="仿宋" w:eastAsia="仿宋" w:hAnsi="仿宋" w:hint="eastAsia"/>
          <w:color w:val="000000" w:themeColor="text1"/>
          <w:sz w:val="32"/>
          <w:szCs w:val="32"/>
        </w:rPr>
        <w:t>场站管理中心提供主要</w:t>
      </w:r>
      <w:r w:rsidRPr="00C541B6">
        <w:rPr>
          <w:rFonts w:ascii="仿宋" w:eastAsia="仿宋" w:hAnsi="仿宋"/>
          <w:color w:val="000000" w:themeColor="text1"/>
          <w:sz w:val="32"/>
          <w:szCs w:val="32"/>
        </w:rPr>
        <w:t>锻炼</w:t>
      </w:r>
      <w:r w:rsidRPr="00C541B6">
        <w:rPr>
          <w:rFonts w:ascii="仿宋" w:eastAsia="仿宋" w:hAnsi="仿宋" w:hint="eastAsia"/>
          <w:color w:val="000000" w:themeColor="text1"/>
          <w:sz w:val="32"/>
          <w:szCs w:val="32"/>
        </w:rPr>
        <w:t>岗位和</w:t>
      </w:r>
      <w:r w:rsidRPr="00C541B6">
        <w:rPr>
          <w:rFonts w:ascii="仿宋" w:eastAsia="仿宋" w:hAnsi="仿宋"/>
          <w:color w:val="000000" w:themeColor="text1"/>
          <w:sz w:val="32"/>
          <w:szCs w:val="32"/>
        </w:rPr>
        <w:t>条件。教务处审核</w:t>
      </w:r>
      <w:r w:rsidRPr="00C541B6">
        <w:rPr>
          <w:rFonts w:ascii="仿宋" w:eastAsia="仿宋" w:hAnsi="仿宋" w:hint="eastAsia"/>
          <w:color w:val="000000" w:themeColor="text1"/>
          <w:sz w:val="32"/>
          <w:szCs w:val="32"/>
        </w:rPr>
        <w:t>各单位</w:t>
      </w:r>
      <w:r w:rsidRPr="00C541B6">
        <w:rPr>
          <w:rFonts w:ascii="仿宋" w:eastAsia="仿宋" w:hAnsi="仿宋"/>
          <w:color w:val="000000" w:themeColor="text1"/>
          <w:sz w:val="32"/>
          <w:szCs w:val="32"/>
        </w:rPr>
        <w:t>年度计划，</w:t>
      </w:r>
      <w:r w:rsidRPr="00C541B6">
        <w:rPr>
          <w:rFonts w:ascii="仿宋" w:eastAsia="仿宋" w:hAnsi="仿宋" w:hint="eastAsia"/>
          <w:color w:val="000000" w:themeColor="text1"/>
          <w:sz w:val="32"/>
          <w:szCs w:val="32"/>
        </w:rPr>
        <w:t>发布实践人员</w:t>
      </w:r>
      <w:r w:rsidRPr="00C541B6">
        <w:rPr>
          <w:rFonts w:ascii="仿宋" w:eastAsia="仿宋" w:hAnsi="仿宋"/>
          <w:color w:val="000000" w:themeColor="text1"/>
          <w:sz w:val="32"/>
          <w:szCs w:val="32"/>
        </w:rPr>
        <w:t>名单及安排</w:t>
      </w:r>
      <w:r w:rsidRPr="00C541B6">
        <w:rPr>
          <w:rFonts w:ascii="仿宋" w:eastAsia="仿宋" w:hAnsi="仿宋" w:hint="eastAsia"/>
          <w:color w:val="000000" w:themeColor="text1"/>
          <w:sz w:val="32"/>
          <w:szCs w:val="32"/>
        </w:rPr>
        <w:t>、检查实践</w:t>
      </w:r>
      <w:r w:rsidRPr="00C541B6">
        <w:rPr>
          <w:rFonts w:ascii="仿宋" w:eastAsia="仿宋" w:hAnsi="仿宋"/>
          <w:color w:val="000000" w:themeColor="text1"/>
          <w:sz w:val="32"/>
          <w:szCs w:val="32"/>
        </w:rPr>
        <w:t>开展情况、</w:t>
      </w:r>
      <w:r w:rsidRPr="00C541B6">
        <w:rPr>
          <w:rFonts w:ascii="仿宋" w:eastAsia="仿宋" w:hAnsi="仿宋" w:hint="eastAsia"/>
          <w:color w:val="000000" w:themeColor="text1"/>
          <w:sz w:val="32"/>
          <w:szCs w:val="32"/>
        </w:rPr>
        <w:t>指导</w:t>
      </w:r>
      <w:r w:rsidRPr="00C541B6">
        <w:rPr>
          <w:rFonts w:ascii="仿宋" w:eastAsia="仿宋" w:hAnsi="仿宋"/>
          <w:color w:val="000000" w:themeColor="text1"/>
          <w:sz w:val="32"/>
          <w:szCs w:val="32"/>
        </w:rPr>
        <w:t>实践锻炼，对</w:t>
      </w:r>
      <w:r w:rsidRPr="00C541B6">
        <w:rPr>
          <w:rFonts w:ascii="仿宋" w:eastAsia="仿宋" w:hAnsi="仿宋" w:hint="eastAsia"/>
          <w:color w:val="000000" w:themeColor="text1"/>
          <w:sz w:val="32"/>
          <w:szCs w:val="32"/>
        </w:rPr>
        <w:t>实践教师</w:t>
      </w:r>
      <w:r w:rsidRPr="00C541B6">
        <w:rPr>
          <w:rFonts w:ascii="仿宋" w:eastAsia="仿宋" w:hAnsi="仿宋"/>
          <w:color w:val="000000" w:themeColor="text1"/>
          <w:sz w:val="32"/>
          <w:szCs w:val="32"/>
        </w:rPr>
        <w:t>进行考核</w:t>
      </w:r>
      <w:r w:rsidRPr="00C541B6">
        <w:rPr>
          <w:rFonts w:ascii="仿宋" w:eastAsia="仿宋" w:hAnsi="仿宋" w:hint="eastAsia"/>
          <w:color w:val="000000" w:themeColor="text1"/>
          <w:sz w:val="32"/>
          <w:szCs w:val="32"/>
        </w:rPr>
        <w:t>、</w:t>
      </w:r>
      <w:r w:rsidRPr="00C541B6">
        <w:rPr>
          <w:rFonts w:ascii="仿宋" w:eastAsia="仿宋" w:hAnsi="仿宋"/>
          <w:color w:val="000000" w:themeColor="text1"/>
          <w:sz w:val="32"/>
          <w:szCs w:val="32"/>
        </w:rPr>
        <w:t>总结</w:t>
      </w:r>
      <w:r w:rsidRPr="00C541B6">
        <w:rPr>
          <w:rFonts w:ascii="仿宋" w:eastAsia="仿宋" w:hAnsi="仿宋" w:hint="eastAsia"/>
          <w:color w:val="000000" w:themeColor="text1"/>
          <w:sz w:val="32"/>
          <w:szCs w:val="32"/>
        </w:rPr>
        <w:t>年度实践</w:t>
      </w:r>
      <w:r w:rsidRPr="00C541B6">
        <w:rPr>
          <w:rFonts w:ascii="仿宋" w:eastAsia="仿宋" w:hAnsi="仿宋"/>
          <w:color w:val="000000" w:themeColor="text1"/>
          <w:sz w:val="32"/>
          <w:szCs w:val="32"/>
        </w:rPr>
        <w:t>锻炼情况</w:t>
      </w:r>
      <w:r w:rsidRPr="00C541B6">
        <w:rPr>
          <w:rFonts w:ascii="仿宋" w:eastAsia="仿宋" w:hAnsi="仿宋" w:hint="eastAsia"/>
          <w:color w:val="000000" w:themeColor="text1"/>
          <w:sz w:val="32"/>
          <w:szCs w:val="32"/>
        </w:rPr>
        <w:t>。</w:t>
      </w:r>
    </w:p>
    <w:p w:rsidR="00CD18C7" w:rsidRDefault="00115EDF" w:rsidP="00C541B6">
      <w:pPr>
        <w:ind w:firstLineChars="200" w:firstLine="643"/>
        <w:rPr>
          <w:rFonts w:ascii="仿宋" w:eastAsia="仿宋" w:hAnsi="仿宋"/>
          <w:b/>
          <w:sz w:val="32"/>
          <w:szCs w:val="32"/>
        </w:rPr>
      </w:pPr>
      <w:r>
        <w:rPr>
          <w:rFonts w:ascii="仿宋" w:eastAsia="仿宋" w:hAnsi="仿宋" w:hint="eastAsia"/>
          <w:b/>
          <w:sz w:val="32"/>
          <w:szCs w:val="32"/>
        </w:rPr>
        <w:t>3</w:t>
      </w:r>
      <w:r>
        <w:rPr>
          <w:rFonts w:ascii="仿宋" w:eastAsia="仿宋" w:hAnsi="仿宋"/>
          <w:b/>
          <w:sz w:val="32"/>
          <w:szCs w:val="32"/>
        </w:rPr>
        <w:t>.</w:t>
      </w:r>
      <w:r w:rsidR="00CD18C7">
        <w:rPr>
          <w:rFonts w:ascii="仿宋" w:eastAsia="仿宋" w:hAnsi="仿宋" w:hint="eastAsia"/>
          <w:b/>
          <w:sz w:val="32"/>
          <w:szCs w:val="32"/>
        </w:rPr>
        <w:t>进度安排</w:t>
      </w:r>
    </w:p>
    <w:p w:rsidR="008454F8" w:rsidRPr="00C541B6" w:rsidRDefault="008454F8" w:rsidP="00C541B6">
      <w:pPr>
        <w:ind w:firstLineChars="200" w:firstLine="640"/>
        <w:rPr>
          <w:rFonts w:ascii="仿宋" w:eastAsia="仿宋" w:hAnsi="仿宋"/>
          <w:color w:val="000000" w:themeColor="text1"/>
          <w:sz w:val="32"/>
          <w:szCs w:val="32"/>
        </w:rPr>
      </w:pPr>
      <w:r w:rsidRPr="00C541B6">
        <w:rPr>
          <w:rFonts w:ascii="仿宋" w:eastAsia="仿宋" w:hAnsi="仿宋" w:hint="eastAsia"/>
          <w:color w:val="000000" w:themeColor="text1"/>
          <w:sz w:val="32"/>
          <w:szCs w:val="32"/>
        </w:rPr>
        <w:t>第一季度</w:t>
      </w:r>
      <w:r w:rsidR="008D5DB8">
        <w:rPr>
          <w:rFonts w:ascii="仿宋" w:eastAsia="仿宋" w:hAnsi="仿宋" w:hint="eastAsia"/>
          <w:color w:val="000000" w:themeColor="text1"/>
          <w:sz w:val="32"/>
          <w:szCs w:val="32"/>
        </w:rPr>
        <w:t>：</w:t>
      </w:r>
      <w:r w:rsidRPr="00C541B6">
        <w:rPr>
          <w:rFonts w:ascii="仿宋" w:eastAsia="仿宋" w:hAnsi="仿宋" w:hint="eastAsia"/>
          <w:color w:val="000000" w:themeColor="text1"/>
          <w:sz w:val="32"/>
          <w:szCs w:val="32"/>
        </w:rPr>
        <w:t>场站中心、推广处明确可供教师实践的场站基地信息。学院（系、部）制定中青年教师实践能力培养五年规划和年度实施计划报教务处</w:t>
      </w:r>
      <w:r w:rsidRPr="00C541B6">
        <w:rPr>
          <w:rFonts w:ascii="仿宋" w:eastAsia="仿宋" w:hAnsi="仿宋"/>
          <w:color w:val="000000" w:themeColor="text1"/>
          <w:sz w:val="32"/>
          <w:szCs w:val="32"/>
        </w:rPr>
        <w:t>备案，教务处发布教师实践锻炼</w:t>
      </w:r>
      <w:r w:rsidRPr="00C541B6">
        <w:rPr>
          <w:rFonts w:ascii="仿宋" w:eastAsia="仿宋" w:hAnsi="仿宋" w:hint="eastAsia"/>
          <w:color w:val="000000" w:themeColor="text1"/>
          <w:sz w:val="32"/>
          <w:szCs w:val="32"/>
        </w:rPr>
        <w:t>驻点</w:t>
      </w:r>
      <w:r w:rsidRPr="00C541B6">
        <w:rPr>
          <w:rFonts w:ascii="仿宋" w:eastAsia="仿宋" w:hAnsi="仿宋"/>
          <w:color w:val="000000" w:themeColor="text1"/>
          <w:sz w:val="32"/>
          <w:szCs w:val="32"/>
        </w:rPr>
        <w:t>单位信息</w:t>
      </w:r>
      <w:r w:rsidRPr="00C541B6">
        <w:rPr>
          <w:rFonts w:ascii="仿宋" w:eastAsia="仿宋" w:hAnsi="仿宋" w:hint="eastAsia"/>
          <w:color w:val="000000" w:themeColor="text1"/>
          <w:sz w:val="32"/>
          <w:szCs w:val="32"/>
        </w:rPr>
        <w:t>。</w:t>
      </w:r>
    </w:p>
    <w:p w:rsidR="008454F8" w:rsidRPr="00C541B6" w:rsidRDefault="008454F8" w:rsidP="00C541B6">
      <w:pPr>
        <w:ind w:firstLineChars="200" w:firstLine="640"/>
        <w:rPr>
          <w:rFonts w:ascii="仿宋" w:eastAsia="仿宋" w:hAnsi="仿宋"/>
          <w:color w:val="000000" w:themeColor="text1"/>
          <w:sz w:val="32"/>
          <w:szCs w:val="32"/>
        </w:rPr>
      </w:pPr>
      <w:r w:rsidRPr="00C541B6">
        <w:rPr>
          <w:rFonts w:ascii="仿宋" w:eastAsia="仿宋" w:hAnsi="仿宋" w:hint="eastAsia"/>
          <w:color w:val="000000" w:themeColor="text1"/>
          <w:sz w:val="32"/>
          <w:szCs w:val="32"/>
        </w:rPr>
        <w:t>第二季度</w:t>
      </w:r>
      <w:r w:rsidR="008D5DB8">
        <w:rPr>
          <w:rFonts w:ascii="仿宋" w:eastAsia="仿宋" w:hAnsi="仿宋" w:hint="eastAsia"/>
          <w:color w:val="000000" w:themeColor="text1"/>
          <w:sz w:val="32"/>
          <w:szCs w:val="32"/>
        </w:rPr>
        <w:t>：</w:t>
      </w:r>
      <w:r w:rsidRPr="00C541B6">
        <w:rPr>
          <w:rFonts w:ascii="仿宋" w:eastAsia="仿宋" w:hAnsi="仿宋" w:hint="eastAsia"/>
          <w:color w:val="000000" w:themeColor="text1"/>
          <w:sz w:val="32"/>
          <w:szCs w:val="32"/>
        </w:rPr>
        <w:t>教务处</w:t>
      </w:r>
      <w:r w:rsidRPr="00C541B6">
        <w:rPr>
          <w:rFonts w:ascii="仿宋" w:eastAsia="仿宋" w:hAnsi="仿宋"/>
          <w:color w:val="000000" w:themeColor="text1"/>
          <w:sz w:val="32"/>
          <w:szCs w:val="32"/>
        </w:rPr>
        <w:t>审核各学院</w:t>
      </w:r>
      <w:r w:rsidRPr="00C541B6">
        <w:rPr>
          <w:rFonts w:ascii="仿宋" w:eastAsia="仿宋" w:hAnsi="仿宋" w:hint="eastAsia"/>
          <w:color w:val="000000" w:themeColor="text1"/>
          <w:sz w:val="32"/>
          <w:szCs w:val="32"/>
        </w:rPr>
        <w:t>中青年</w:t>
      </w:r>
      <w:r w:rsidRPr="00C541B6">
        <w:rPr>
          <w:rFonts w:ascii="仿宋" w:eastAsia="仿宋" w:hAnsi="仿宋"/>
          <w:color w:val="000000" w:themeColor="text1"/>
          <w:sz w:val="32"/>
          <w:szCs w:val="32"/>
        </w:rPr>
        <w:t>教师</w:t>
      </w:r>
      <w:r w:rsidRPr="00C541B6">
        <w:rPr>
          <w:rFonts w:ascii="仿宋" w:eastAsia="仿宋" w:hAnsi="仿宋" w:hint="eastAsia"/>
          <w:color w:val="000000" w:themeColor="text1"/>
          <w:sz w:val="32"/>
          <w:szCs w:val="32"/>
        </w:rPr>
        <w:t>实践锻炼安排，</w:t>
      </w:r>
      <w:r w:rsidRPr="00C541B6">
        <w:rPr>
          <w:rFonts w:ascii="仿宋" w:eastAsia="仿宋" w:hAnsi="仿宋"/>
          <w:color w:val="000000" w:themeColor="text1"/>
          <w:sz w:val="32"/>
          <w:szCs w:val="32"/>
        </w:rPr>
        <w:t>并</w:t>
      </w:r>
      <w:r w:rsidRPr="00C541B6">
        <w:rPr>
          <w:rFonts w:ascii="仿宋" w:eastAsia="仿宋" w:hAnsi="仿宋" w:hint="eastAsia"/>
          <w:color w:val="000000" w:themeColor="text1"/>
          <w:sz w:val="32"/>
          <w:szCs w:val="32"/>
        </w:rPr>
        <w:t>核拨</w:t>
      </w:r>
      <w:r w:rsidRPr="00C541B6">
        <w:rPr>
          <w:rFonts w:ascii="仿宋" w:eastAsia="仿宋" w:hAnsi="仿宋"/>
          <w:color w:val="000000" w:themeColor="text1"/>
          <w:sz w:val="32"/>
          <w:szCs w:val="32"/>
        </w:rPr>
        <w:t>经费</w:t>
      </w:r>
      <w:r w:rsidRPr="00C541B6">
        <w:rPr>
          <w:rFonts w:ascii="仿宋" w:eastAsia="仿宋" w:hAnsi="仿宋" w:hint="eastAsia"/>
          <w:color w:val="000000" w:themeColor="text1"/>
          <w:sz w:val="32"/>
          <w:szCs w:val="32"/>
        </w:rPr>
        <w:t>。学院（系、部）、驻点实践单位与教师共同签订目标任务书。学院（系、部）组织教师开展实践锻炼，并协同驻点实践单位做好教师管理、监督和服务工作。</w:t>
      </w:r>
    </w:p>
    <w:p w:rsidR="008454F8" w:rsidRPr="00C541B6" w:rsidRDefault="008454F8" w:rsidP="00C541B6">
      <w:pPr>
        <w:ind w:firstLineChars="200" w:firstLine="640"/>
        <w:rPr>
          <w:rFonts w:ascii="仿宋" w:eastAsia="仿宋" w:hAnsi="仿宋"/>
          <w:color w:val="000000" w:themeColor="text1"/>
          <w:sz w:val="32"/>
          <w:szCs w:val="32"/>
        </w:rPr>
      </w:pPr>
      <w:r w:rsidRPr="00C541B6">
        <w:rPr>
          <w:rFonts w:ascii="仿宋" w:eastAsia="仿宋" w:hAnsi="仿宋" w:hint="eastAsia"/>
          <w:color w:val="000000" w:themeColor="text1"/>
          <w:sz w:val="32"/>
          <w:szCs w:val="32"/>
        </w:rPr>
        <w:lastRenderedPageBreak/>
        <w:t>第三季度</w:t>
      </w:r>
      <w:r w:rsidR="008D5DB8">
        <w:rPr>
          <w:rFonts w:ascii="仿宋" w:eastAsia="仿宋" w:hAnsi="仿宋" w:hint="eastAsia"/>
          <w:color w:val="000000" w:themeColor="text1"/>
          <w:sz w:val="32"/>
          <w:szCs w:val="32"/>
        </w:rPr>
        <w:t>：</w:t>
      </w:r>
      <w:r w:rsidRPr="00C541B6">
        <w:rPr>
          <w:rFonts w:ascii="仿宋" w:eastAsia="仿宋" w:hAnsi="仿宋" w:hint="eastAsia"/>
          <w:color w:val="000000" w:themeColor="text1"/>
          <w:sz w:val="32"/>
          <w:szCs w:val="32"/>
        </w:rPr>
        <w:t>教发中心、教务处、人事处</w:t>
      </w:r>
      <w:r w:rsidRPr="00C541B6">
        <w:rPr>
          <w:rFonts w:ascii="仿宋" w:eastAsia="仿宋" w:hAnsi="仿宋"/>
          <w:color w:val="000000" w:themeColor="text1"/>
          <w:sz w:val="32"/>
          <w:szCs w:val="32"/>
        </w:rPr>
        <w:t>、场站中心</w:t>
      </w:r>
      <w:r w:rsidRPr="00C541B6">
        <w:rPr>
          <w:rFonts w:ascii="仿宋" w:eastAsia="仿宋" w:hAnsi="仿宋" w:hint="eastAsia"/>
          <w:color w:val="000000" w:themeColor="text1"/>
          <w:sz w:val="32"/>
          <w:szCs w:val="32"/>
        </w:rPr>
        <w:t>和推广处共同</w:t>
      </w:r>
      <w:r w:rsidRPr="00C541B6">
        <w:rPr>
          <w:rFonts w:ascii="仿宋" w:eastAsia="仿宋" w:hAnsi="仿宋"/>
          <w:color w:val="000000" w:themeColor="text1"/>
          <w:sz w:val="32"/>
          <w:szCs w:val="32"/>
        </w:rPr>
        <w:t>检查</w:t>
      </w:r>
      <w:r w:rsidRPr="00C541B6">
        <w:rPr>
          <w:rFonts w:ascii="仿宋" w:eastAsia="仿宋" w:hAnsi="仿宋" w:hint="eastAsia"/>
          <w:color w:val="000000" w:themeColor="text1"/>
          <w:sz w:val="32"/>
          <w:szCs w:val="32"/>
        </w:rPr>
        <w:t>教师实践锻炼情况，查摆中青年教师实践能力培养中存在的问题，并及时解决和改进工作。</w:t>
      </w:r>
    </w:p>
    <w:p w:rsidR="008454F8" w:rsidRPr="00C541B6" w:rsidRDefault="008454F8" w:rsidP="00C541B6">
      <w:pPr>
        <w:ind w:firstLineChars="200" w:firstLine="640"/>
        <w:rPr>
          <w:rFonts w:ascii="仿宋" w:eastAsia="仿宋" w:hAnsi="仿宋"/>
          <w:color w:val="000000" w:themeColor="text1"/>
          <w:sz w:val="32"/>
          <w:szCs w:val="32"/>
        </w:rPr>
      </w:pPr>
      <w:r w:rsidRPr="00C541B6">
        <w:rPr>
          <w:rFonts w:ascii="仿宋" w:eastAsia="仿宋" w:hAnsi="仿宋" w:hint="eastAsia"/>
          <w:color w:val="000000" w:themeColor="text1"/>
          <w:sz w:val="32"/>
          <w:szCs w:val="32"/>
        </w:rPr>
        <w:t>第四季度</w:t>
      </w:r>
      <w:r w:rsidR="008D5DB8">
        <w:rPr>
          <w:rFonts w:ascii="仿宋" w:eastAsia="仿宋" w:hAnsi="仿宋" w:hint="eastAsia"/>
          <w:color w:val="000000" w:themeColor="text1"/>
          <w:sz w:val="32"/>
          <w:szCs w:val="32"/>
        </w:rPr>
        <w:t>：</w:t>
      </w:r>
      <w:r w:rsidRPr="00C541B6">
        <w:rPr>
          <w:rFonts w:ascii="仿宋" w:eastAsia="仿宋" w:hAnsi="仿宋" w:hint="eastAsia"/>
          <w:color w:val="000000" w:themeColor="text1"/>
          <w:sz w:val="32"/>
          <w:szCs w:val="32"/>
        </w:rPr>
        <w:t>学院（系、部）组织开展实践锻炼教师考核，考核结果报教务处审核后，</w:t>
      </w:r>
      <w:r w:rsidRPr="00C541B6">
        <w:rPr>
          <w:rFonts w:ascii="仿宋" w:eastAsia="仿宋" w:hAnsi="仿宋" w:hint="eastAsia"/>
          <w:sz w:val="32"/>
          <w:szCs w:val="32"/>
        </w:rPr>
        <w:t>统一报送至人事处，</w:t>
      </w:r>
      <w:r w:rsidRPr="00C541B6">
        <w:rPr>
          <w:rFonts w:ascii="仿宋" w:eastAsia="仿宋" w:hAnsi="仿宋" w:hint="eastAsia"/>
          <w:color w:val="000000" w:themeColor="text1"/>
          <w:sz w:val="32"/>
          <w:szCs w:val="32"/>
        </w:rPr>
        <w:t>完成中青年教师</w:t>
      </w:r>
      <w:r w:rsidRPr="00C541B6">
        <w:rPr>
          <w:rFonts w:ascii="仿宋" w:eastAsia="仿宋" w:hAnsi="仿宋" w:hint="eastAsia"/>
          <w:sz w:val="32"/>
          <w:szCs w:val="32"/>
        </w:rPr>
        <w:t>社会实践锻炼归档工作</w:t>
      </w:r>
      <w:r w:rsidRPr="00C541B6">
        <w:rPr>
          <w:rFonts w:ascii="仿宋" w:eastAsia="仿宋" w:hAnsi="仿宋"/>
          <w:color w:val="000000" w:themeColor="text1"/>
          <w:sz w:val="32"/>
          <w:szCs w:val="32"/>
        </w:rPr>
        <w:t>。</w:t>
      </w:r>
    </w:p>
    <w:p w:rsidR="00CD18C7" w:rsidRDefault="00115EDF" w:rsidP="00C541B6">
      <w:pPr>
        <w:ind w:firstLineChars="200" w:firstLine="643"/>
        <w:rPr>
          <w:rFonts w:ascii="仿宋" w:eastAsia="仿宋" w:hAnsi="仿宋"/>
          <w:sz w:val="32"/>
          <w:szCs w:val="32"/>
        </w:rPr>
      </w:pPr>
      <w:r>
        <w:rPr>
          <w:rFonts w:ascii="仿宋" w:eastAsia="仿宋" w:hAnsi="仿宋" w:hint="eastAsia"/>
          <w:b/>
          <w:sz w:val="32"/>
          <w:szCs w:val="32"/>
        </w:rPr>
        <w:t>4</w:t>
      </w:r>
      <w:r>
        <w:rPr>
          <w:rFonts w:ascii="仿宋" w:eastAsia="仿宋" w:hAnsi="仿宋"/>
          <w:b/>
          <w:sz w:val="32"/>
          <w:szCs w:val="32"/>
        </w:rPr>
        <w:t>.</w:t>
      </w:r>
      <w:r w:rsidR="008454F8" w:rsidRPr="00CD18C7">
        <w:rPr>
          <w:rFonts w:ascii="仿宋" w:eastAsia="仿宋" w:hAnsi="仿宋" w:hint="eastAsia"/>
          <w:b/>
          <w:sz w:val="32"/>
          <w:szCs w:val="32"/>
        </w:rPr>
        <w:t>预期目标及成效</w:t>
      </w:r>
    </w:p>
    <w:p w:rsidR="008454F8" w:rsidRPr="00C541B6" w:rsidRDefault="008454F8" w:rsidP="00C541B6">
      <w:pPr>
        <w:ind w:firstLineChars="200" w:firstLine="640"/>
        <w:rPr>
          <w:rFonts w:ascii="仿宋" w:eastAsia="仿宋" w:hAnsi="仿宋"/>
          <w:sz w:val="32"/>
          <w:szCs w:val="32"/>
        </w:rPr>
      </w:pPr>
      <w:r w:rsidRPr="00C541B6">
        <w:rPr>
          <w:rFonts w:ascii="仿宋" w:eastAsia="仿宋" w:hAnsi="仿宋" w:hint="eastAsia"/>
          <w:sz w:val="32"/>
          <w:szCs w:val="32"/>
        </w:rPr>
        <w:t>教师深入一线了解国情社情民情，体悟农情乡情村情，丰富教师知识结构、提高教师实践能力。提高教师人才培养能力，为服务“三农”事业、培养知农爱农新型人才奠定坚实基础。进一步支撑和促进场站基地作用的发挥，助力乡村振兴。</w:t>
      </w:r>
    </w:p>
    <w:p w:rsidR="00CD18C7" w:rsidRDefault="00115EDF" w:rsidP="00C541B6">
      <w:pPr>
        <w:ind w:firstLineChars="200" w:firstLine="643"/>
        <w:rPr>
          <w:rFonts w:ascii="仿宋" w:eastAsia="仿宋" w:hAnsi="仿宋"/>
          <w:b/>
          <w:sz w:val="32"/>
          <w:szCs w:val="32"/>
        </w:rPr>
      </w:pPr>
      <w:r>
        <w:rPr>
          <w:rFonts w:ascii="仿宋" w:eastAsia="仿宋" w:hAnsi="仿宋" w:hint="eastAsia"/>
          <w:b/>
          <w:sz w:val="32"/>
          <w:szCs w:val="32"/>
        </w:rPr>
        <w:t>5</w:t>
      </w:r>
      <w:r>
        <w:rPr>
          <w:rFonts w:ascii="仿宋" w:eastAsia="仿宋" w:hAnsi="仿宋"/>
          <w:b/>
          <w:sz w:val="32"/>
          <w:szCs w:val="32"/>
        </w:rPr>
        <w:t>.</w:t>
      </w:r>
      <w:r w:rsidR="008454F8" w:rsidRPr="00CD18C7">
        <w:rPr>
          <w:rFonts w:ascii="仿宋" w:eastAsia="仿宋" w:hAnsi="仿宋" w:hint="eastAsia"/>
          <w:b/>
          <w:sz w:val="32"/>
          <w:szCs w:val="32"/>
        </w:rPr>
        <w:t>问题及建议</w:t>
      </w:r>
    </w:p>
    <w:p w:rsidR="008454F8" w:rsidRPr="00C541B6" w:rsidRDefault="008454F8" w:rsidP="00C541B6">
      <w:pPr>
        <w:ind w:firstLineChars="200" w:firstLine="640"/>
        <w:rPr>
          <w:rFonts w:ascii="仿宋" w:eastAsia="仿宋" w:hAnsi="仿宋"/>
          <w:sz w:val="32"/>
          <w:szCs w:val="32"/>
        </w:rPr>
      </w:pPr>
      <w:r w:rsidRPr="00C541B6">
        <w:rPr>
          <w:rFonts w:ascii="仿宋" w:eastAsia="仿宋" w:hAnsi="仿宋" w:hint="eastAsia"/>
          <w:sz w:val="32"/>
          <w:szCs w:val="32"/>
        </w:rPr>
        <w:t>教师实践锻炼目标任务的确立、过程管理具有一定难度。建议各</w:t>
      </w:r>
      <w:r w:rsidRPr="00C541B6">
        <w:rPr>
          <w:rFonts w:ascii="仿宋" w:eastAsia="仿宋" w:hAnsi="仿宋" w:hint="eastAsia"/>
          <w:color w:val="000000" w:themeColor="text1"/>
          <w:sz w:val="32"/>
          <w:szCs w:val="32"/>
        </w:rPr>
        <w:t>学院（系、部）</w:t>
      </w:r>
      <w:r w:rsidRPr="00C541B6">
        <w:rPr>
          <w:rFonts w:ascii="仿宋" w:eastAsia="仿宋" w:hAnsi="仿宋" w:hint="eastAsia"/>
          <w:sz w:val="32"/>
          <w:szCs w:val="32"/>
        </w:rPr>
        <w:t>根据参加实践锻炼的中青年教师自身学科专业和驻点实践单位的工作需求，确定切实可行的工作计划和目标任务，与实践接受单位签订《参加社会实践工作任务书》，经本人与所在学院、实践单位签字后，作为考核依据报备教务处。中青年教师参加实践锻炼活动期间，各</w:t>
      </w:r>
      <w:r w:rsidRPr="00C541B6">
        <w:rPr>
          <w:rFonts w:ascii="仿宋" w:eastAsia="仿宋" w:hAnsi="仿宋" w:hint="eastAsia"/>
          <w:color w:val="000000" w:themeColor="text1"/>
          <w:sz w:val="32"/>
          <w:szCs w:val="32"/>
        </w:rPr>
        <w:t>学院（系、部）</w:t>
      </w:r>
      <w:r w:rsidRPr="00C541B6">
        <w:rPr>
          <w:rFonts w:ascii="仿宋" w:eastAsia="仿宋" w:hAnsi="仿宋" w:hint="eastAsia"/>
          <w:sz w:val="32"/>
          <w:szCs w:val="32"/>
        </w:rPr>
        <w:t>要创新管理方式，运用新媒体、新技术手段，按照约定的时间、内容、地点及其它事项做好教师管理、服务与监督。各学院要组织开展实践成果展示，集中统一实践成果考核，做到公平公正。实践期满，教师个人应认真撰写不少于3000字的实践锻炼工作总结，填写</w:t>
      </w:r>
      <w:r w:rsidRPr="00C541B6">
        <w:rPr>
          <w:rFonts w:ascii="仿宋" w:eastAsia="仿宋" w:hAnsi="仿宋" w:hint="eastAsia"/>
          <w:sz w:val="32"/>
          <w:szCs w:val="32"/>
        </w:rPr>
        <w:lastRenderedPageBreak/>
        <w:t>《中青年教师实践锻炼鉴定意见书》，由各学院完成考核，考核结果报备教务处审核后统一报送至人事处，完成教师社会实践锻炼档案工作。</w:t>
      </w:r>
    </w:p>
    <w:p w:rsidR="008454F8" w:rsidRPr="008D5DB8" w:rsidRDefault="00115EDF" w:rsidP="00C541B6">
      <w:pPr>
        <w:ind w:firstLineChars="200" w:firstLine="643"/>
        <w:rPr>
          <w:rFonts w:ascii="仿宋" w:eastAsia="仿宋" w:hAnsi="仿宋"/>
          <w:b/>
          <w:sz w:val="32"/>
          <w:szCs w:val="32"/>
        </w:rPr>
      </w:pPr>
      <w:r>
        <w:rPr>
          <w:rFonts w:ascii="仿宋" w:eastAsia="仿宋" w:hAnsi="仿宋" w:hint="eastAsia"/>
          <w:b/>
          <w:sz w:val="32"/>
          <w:szCs w:val="32"/>
        </w:rPr>
        <w:t>（六）</w:t>
      </w:r>
      <w:r w:rsidR="00227CBE">
        <w:rPr>
          <w:rFonts w:ascii="仿宋" w:eastAsia="仿宋" w:hAnsi="仿宋" w:hint="eastAsia"/>
          <w:b/>
          <w:sz w:val="32"/>
          <w:szCs w:val="32"/>
        </w:rPr>
        <w:t>加强</w:t>
      </w:r>
      <w:r w:rsidR="008454F8" w:rsidRPr="008D5DB8">
        <w:rPr>
          <w:rFonts w:ascii="仿宋" w:eastAsia="仿宋" w:hAnsi="仿宋" w:hint="eastAsia"/>
          <w:b/>
          <w:sz w:val="32"/>
          <w:szCs w:val="32"/>
        </w:rPr>
        <w:t>高水平实验</w:t>
      </w:r>
      <w:r w:rsidR="008454F8" w:rsidRPr="008D5DB8">
        <w:rPr>
          <w:rFonts w:ascii="仿宋" w:eastAsia="仿宋" w:hAnsi="仿宋"/>
          <w:b/>
          <w:sz w:val="32"/>
          <w:szCs w:val="32"/>
        </w:rPr>
        <w:t>队伍建设</w:t>
      </w:r>
      <w:r w:rsidR="008454F8" w:rsidRPr="008D5DB8">
        <w:rPr>
          <w:rFonts w:ascii="仿宋" w:eastAsia="仿宋" w:hAnsi="仿宋" w:hint="eastAsia"/>
          <w:b/>
          <w:sz w:val="32"/>
          <w:szCs w:val="32"/>
        </w:rPr>
        <w:t>。</w:t>
      </w:r>
    </w:p>
    <w:p w:rsidR="008454F8" w:rsidRPr="00C541B6" w:rsidRDefault="008454F8" w:rsidP="00C541B6">
      <w:pPr>
        <w:ind w:firstLineChars="200" w:firstLine="643"/>
        <w:rPr>
          <w:rFonts w:ascii="仿宋" w:eastAsia="仿宋" w:hAnsi="仿宋"/>
          <w:sz w:val="32"/>
          <w:szCs w:val="32"/>
        </w:rPr>
      </w:pPr>
      <w:r w:rsidRPr="00C541B6">
        <w:rPr>
          <w:rFonts w:ascii="仿宋" w:eastAsia="仿宋" w:hAnsi="仿宋" w:hint="eastAsia"/>
          <w:b/>
          <w:sz w:val="32"/>
          <w:szCs w:val="32"/>
        </w:rPr>
        <w:t>责任单位：</w:t>
      </w:r>
      <w:r w:rsidRPr="00C541B6">
        <w:rPr>
          <w:rFonts w:ascii="仿宋" w:eastAsia="仿宋" w:hAnsi="仿宋" w:hint="eastAsia"/>
          <w:sz w:val="32"/>
          <w:szCs w:val="32"/>
        </w:rPr>
        <w:t>实验室处</w:t>
      </w:r>
    </w:p>
    <w:p w:rsidR="008454F8" w:rsidRPr="00C541B6" w:rsidRDefault="008454F8" w:rsidP="00C541B6">
      <w:pPr>
        <w:ind w:firstLineChars="200" w:firstLine="643"/>
        <w:rPr>
          <w:rFonts w:ascii="仿宋" w:eastAsia="仿宋" w:hAnsi="仿宋"/>
          <w:sz w:val="32"/>
          <w:szCs w:val="32"/>
        </w:rPr>
      </w:pPr>
      <w:r w:rsidRPr="00C541B6">
        <w:rPr>
          <w:rFonts w:ascii="仿宋" w:eastAsia="仿宋" w:hAnsi="仿宋" w:hint="eastAsia"/>
          <w:b/>
          <w:sz w:val="32"/>
          <w:szCs w:val="32"/>
        </w:rPr>
        <w:t>配合单位</w:t>
      </w:r>
      <w:r w:rsidRPr="00C541B6">
        <w:rPr>
          <w:rFonts w:ascii="仿宋" w:eastAsia="仿宋" w:hAnsi="仿宋" w:hint="eastAsia"/>
          <w:sz w:val="32"/>
          <w:szCs w:val="32"/>
        </w:rPr>
        <w:t>：教务处（负责教学实验室的设置、审核和优化调整）、科研院（负责科研实验机构的设置、审核和优化调整）、人事处（负责各单位实验人员的岗位核定以及人员补充）；人才办（负责重点实验技术专家的引进）、各院（系、部、所）（负责各自实验机构的梳理，人员岗位配置及职责确定，提出紧缺实验人员需求信息）</w:t>
      </w:r>
      <w:r w:rsidR="00CD18C7">
        <w:rPr>
          <w:rFonts w:ascii="仿宋" w:eastAsia="仿宋" w:hAnsi="仿宋" w:hint="eastAsia"/>
          <w:sz w:val="32"/>
          <w:szCs w:val="32"/>
        </w:rPr>
        <w:t>。</w:t>
      </w:r>
    </w:p>
    <w:p w:rsidR="008454F8" w:rsidRPr="00C541B6" w:rsidRDefault="008454F8" w:rsidP="00C541B6">
      <w:pPr>
        <w:ind w:firstLineChars="200" w:firstLine="643"/>
        <w:rPr>
          <w:rFonts w:ascii="仿宋" w:eastAsia="仿宋" w:hAnsi="仿宋"/>
          <w:b/>
          <w:sz w:val="32"/>
          <w:szCs w:val="32"/>
        </w:rPr>
      </w:pPr>
      <w:r w:rsidRPr="00C541B6">
        <w:rPr>
          <w:rFonts w:ascii="仿宋" w:eastAsia="仿宋" w:hAnsi="仿宋" w:hint="eastAsia"/>
          <w:b/>
          <w:sz w:val="32"/>
          <w:szCs w:val="32"/>
        </w:rPr>
        <w:t>实施计划：</w:t>
      </w:r>
    </w:p>
    <w:p w:rsidR="008454F8" w:rsidRPr="00CD18C7" w:rsidRDefault="00115EDF" w:rsidP="00C541B6">
      <w:pPr>
        <w:ind w:firstLineChars="200" w:firstLine="643"/>
        <w:rPr>
          <w:rFonts w:ascii="仿宋" w:eastAsia="仿宋" w:hAnsi="仿宋"/>
          <w:b/>
          <w:sz w:val="32"/>
          <w:szCs w:val="32"/>
        </w:rPr>
      </w:pPr>
      <w:r>
        <w:rPr>
          <w:rFonts w:ascii="仿宋" w:eastAsia="仿宋" w:hAnsi="仿宋" w:hint="eastAsia"/>
          <w:b/>
          <w:sz w:val="32"/>
          <w:szCs w:val="32"/>
        </w:rPr>
        <w:t>1</w:t>
      </w:r>
      <w:r>
        <w:rPr>
          <w:rFonts w:ascii="仿宋" w:eastAsia="仿宋" w:hAnsi="仿宋"/>
          <w:b/>
          <w:sz w:val="32"/>
          <w:szCs w:val="32"/>
        </w:rPr>
        <w:t>.</w:t>
      </w:r>
      <w:r w:rsidR="008454F8" w:rsidRPr="00CD18C7">
        <w:rPr>
          <w:rFonts w:ascii="仿宋" w:eastAsia="仿宋" w:hAnsi="仿宋" w:hint="eastAsia"/>
          <w:b/>
          <w:sz w:val="32"/>
          <w:szCs w:val="32"/>
        </w:rPr>
        <w:t>实施思路</w:t>
      </w:r>
    </w:p>
    <w:p w:rsidR="008454F8" w:rsidRPr="00C541B6" w:rsidRDefault="008454F8" w:rsidP="00C541B6">
      <w:pPr>
        <w:ind w:firstLineChars="200" w:firstLine="640"/>
        <w:rPr>
          <w:rFonts w:ascii="仿宋" w:eastAsia="仿宋" w:hAnsi="仿宋" w:cs="Times New Roman"/>
          <w:sz w:val="32"/>
          <w:szCs w:val="32"/>
        </w:rPr>
      </w:pPr>
      <w:r w:rsidRPr="00C541B6">
        <w:rPr>
          <w:rFonts w:ascii="仿宋" w:eastAsia="仿宋" w:hAnsi="仿宋" w:cs="Times New Roman" w:hint="eastAsia"/>
          <w:sz w:val="32"/>
          <w:szCs w:val="32"/>
        </w:rPr>
        <w:t>以适应学校“双一流”建设为目标，按照“保障实验教学、服务科学研究、优化发展环境，提升能力水平”的思路，在学校机构与人员编制优化配置和综合布局的基础上，紧扣学校发展步伐，科学确定实验队伍规模，明确岗位设置，引进、转岗与培养发展并重，探索量化绩效考核，积极营造发展环境，着力提升实验队伍整体水平。</w:t>
      </w:r>
    </w:p>
    <w:p w:rsidR="008454F8" w:rsidRPr="00CD18C7" w:rsidRDefault="008454F8" w:rsidP="00C541B6">
      <w:pPr>
        <w:rPr>
          <w:rFonts w:ascii="仿宋" w:eastAsia="仿宋" w:hAnsi="仿宋"/>
          <w:b/>
          <w:sz w:val="32"/>
          <w:szCs w:val="32"/>
        </w:rPr>
      </w:pPr>
      <w:r w:rsidRPr="00CD18C7">
        <w:rPr>
          <w:rFonts w:ascii="仿宋" w:eastAsia="仿宋" w:hAnsi="仿宋" w:hint="eastAsia"/>
          <w:b/>
          <w:bCs/>
          <w:sz w:val="28"/>
          <w:szCs w:val="28"/>
        </w:rPr>
        <w:t xml:space="preserve">    </w:t>
      </w:r>
      <w:r w:rsidR="00115EDF">
        <w:rPr>
          <w:rFonts w:ascii="仿宋" w:eastAsia="仿宋" w:hAnsi="仿宋" w:hint="eastAsia"/>
          <w:b/>
          <w:bCs/>
          <w:sz w:val="28"/>
          <w:szCs w:val="28"/>
        </w:rPr>
        <w:t>2</w:t>
      </w:r>
      <w:r w:rsidR="00115EDF">
        <w:rPr>
          <w:rFonts w:ascii="仿宋" w:eastAsia="仿宋" w:hAnsi="仿宋"/>
          <w:b/>
          <w:bCs/>
          <w:sz w:val="28"/>
          <w:szCs w:val="28"/>
        </w:rPr>
        <w:t>.</w:t>
      </w:r>
      <w:r w:rsidRPr="00CD18C7">
        <w:rPr>
          <w:rFonts w:ascii="仿宋" w:eastAsia="仿宋" w:hAnsi="仿宋" w:hint="eastAsia"/>
          <w:b/>
          <w:sz w:val="32"/>
          <w:szCs w:val="32"/>
        </w:rPr>
        <w:t>落实举措</w:t>
      </w:r>
    </w:p>
    <w:p w:rsidR="008454F8" w:rsidRPr="008D5DB8" w:rsidRDefault="008454F8" w:rsidP="008D5DB8">
      <w:pPr>
        <w:ind w:firstLineChars="200" w:firstLine="640"/>
        <w:rPr>
          <w:rFonts w:ascii="仿宋" w:eastAsia="仿宋" w:hAnsi="仿宋" w:cs="Times New Roman"/>
          <w:sz w:val="32"/>
          <w:szCs w:val="32"/>
        </w:rPr>
      </w:pPr>
      <w:r w:rsidRPr="00C541B6">
        <w:rPr>
          <w:rFonts w:ascii="仿宋" w:eastAsia="仿宋" w:hAnsi="仿宋" w:cs="Times New Roman" w:hint="eastAsia"/>
          <w:sz w:val="32"/>
          <w:szCs w:val="32"/>
        </w:rPr>
        <w:t>开展调研分析，形成实验队伍调研报告；起草出台《关于进一步加强实验队伍建设的意见》；配合人事、教学、科研、发改</w:t>
      </w:r>
      <w:r w:rsidRPr="00C541B6">
        <w:rPr>
          <w:rFonts w:ascii="仿宋" w:eastAsia="仿宋" w:hAnsi="仿宋" w:cs="Times New Roman" w:hint="eastAsia"/>
          <w:sz w:val="32"/>
          <w:szCs w:val="32"/>
        </w:rPr>
        <w:lastRenderedPageBreak/>
        <w:t>处等部门，做好学校各类实验机构的梳理，优化配置，确定实验岗位需求，明确岗位职责；配合人事部门做好紧缺实验人员的引进与补充；制定</w:t>
      </w:r>
      <w:r w:rsidRPr="00C541B6">
        <w:rPr>
          <w:rFonts w:ascii="仿宋" w:eastAsia="仿宋" w:hAnsi="仿宋" w:hint="eastAsia"/>
          <w:sz w:val="32"/>
          <w:szCs w:val="32"/>
        </w:rPr>
        <w:t>培训计划，建设培训基地，组织开展培训；试点组建实验技术团队；开展实验室管理（运行）创新、实验技术开发（改进）项目的设计与实施；逐步推进</w:t>
      </w:r>
      <w:r w:rsidRPr="00C541B6">
        <w:rPr>
          <w:rFonts w:ascii="仿宋" w:eastAsia="仿宋" w:hAnsi="仿宋" w:cs="Times New Roman" w:hint="eastAsia"/>
          <w:sz w:val="32"/>
          <w:szCs w:val="32"/>
        </w:rPr>
        <w:t>《关于加强实验队伍建设的意见》实施，</w:t>
      </w:r>
      <w:r w:rsidRPr="00C541B6">
        <w:rPr>
          <w:rFonts w:ascii="仿宋" w:eastAsia="仿宋" w:hAnsi="仿宋" w:hint="eastAsia"/>
          <w:sz w:val="32"/>
          <w:szCs w:val="32"/>
        </w:rPr>
        <w:t>开展量化考核与津贴分配改革探索</w:t>
      </w:r>
      <w:r w:rsidRPr="00C541B6">
        <w:rPr>
          <w:rFonts w:ascii="仿宋" w:eastAsia="仿宋" w:hAnsi="仿宋" w:cs="Times New Roman" w:hint="eastAsia"/>
          <w:sz w:val="32"/>
          <w:szCs w:val="32"/>
        </w:rPr>
        <w:t>。</w:t>
      </w:r>
    </w:p>
    <w:p w:rsidR="008454F8" w:rsidRPr="00CD18C7" w:rsidRDefault="00115EDF" w:rsidP="00C541B6">
      <w:pPr>
        <w:ind w:firstLineChars="200" w:firstLine="643"/>
        <w:rPr>
          <w:rFonts w:ascii="仿宋" w:eastAsia="仿宋" w:hAnsi="仿宋"/>
          <w:b/>
          <w:sz w:val="32"/>
          <w:szCs w:val="32"/>
        </w:rPr>
      </w:pPr>
      <w:r>
        <w:rPr>
          <w:rFonts w:ascii="仿宋" w:eastAsia="仿宋" w:hAnsi="仿宋" w:hint="eastAsia"/>
          <w:b/>
          <w:sz w:val="32"/>
          <w:szCs w:val="32"/>
        </w:rPr>
        <w:t>3</w:t>
      </w:r>
      <w:r>
        <w:rPr>
          <w:rFonts w:ascii="仿宋" w:eastAsia="仿宋" w:hAnsi="仿宋"/>
          <w:b/>
          <w:sz w:val="32"/>
          <w:szCs w:val="32"/>
        </w:rPr>
        <w:t>.</w:t>
      </w:r>
      <w:r w:rsidR="008454F8" w:rsidRPr="00CD18C7">
        <w:rPr>
          <w:rFonts w:ascii="仿宋" w:eastAsia="仿宋" w:hAnsi="仿宋" w:hint="eastAsia"/>
          <w:b/>
          <w:sz w:val="32"/>
          <w:szCs w:val="32"/>
        </w:rPr>
        <w:t>进度安排</w:t>
      </w:r>
    </w:p>
    <w:p w:rsidR="008454F8" w:rsidRPr="00C541B6" w:rsidRDefault="008454F8" w:rsidP="00C541B6">
      <w:pPr>
        <w:ind w:firstLineChars="200" w:firstLine="640"/>
        <w:rPr>
          <w:rFonts w:ascii="仿宋" w:eastAsia="仿宋" w:hAnsi="仿宋" w:cs="Times New Roman"/>
          <w:sz w:val="32"/>
          <w:szCs w:val="32"/>
        </w:rPr>
      </w:pPr>
      <w:r w:rsidRPr="00C541B6">
        <w:rPr>
          <w:rFonts w:ascii="仿宋" w:eastAsia="仿宋" w:hAnsi="仿宋" w:cs="Times New Roman" w:hint="eastAsia"/>
          <w:sz w:val="32"/>
          <w:szCs w:val="32"/>
        </w:rPr>
        <w:t>4月底前，完成实验队伍调研分析报告撰写及《关于进一步加强实验队伍建设的意见》初稿；完成实验技术人员年度培训计划、方案的制定，遴选培训基地，开展项目策划；</w:t>
      </w:r>
    </w:p>
    <w:p w:rsidR="008454F8" w:rsidRPr="00C541B6" w:rsidRDefault="008454F8" w:rsidP="00C541B6">
      <w:pPr>
        <w:ind w:firstLineChars="200" w:firstLine="640"/>
        <w:rPr>
          <w:rFonts w:ascii="仿宋" w:eastAsia="仿宋" w:hAnsi="仿宋" w:cs="Times New Roman"/>
          <w:sz w:val="32"/>
          <w:szCs w:val="32"/>
        </w:rPr>
      </w:pPr>
      <w:r w:rsidRPr="00C541B6">
        <w:rPr>
          <w:rFonts w:ascii="仿宋" w:eastAsia="仿宋" w:hAnsi="仿宋" w:cs="Times New Roman" w:hint="eastAsia"/>
          <w:sz w:val="32"/>
          <w:szCs w:val="32"/>
        </w:rPr>
        <w:t>5月中旬，商人事处完成紧缺实验人员需求信息征集、数据核实与人员补充方案；</w:t>
      </w:r>
    </w:p>
    <w:p w:rsidR="008454F8" w:rsidRPr="00C541B6" w:rsidRDefault="008454F8" w:rsidP="00C541B6">
      <w:pPr>
        <w:ind w:firstLineChars="200" w:firstLine="640"/>
        <w:rPr>
          <w:rFonts w:ascii="仿宋" w:eastAsia="仿宋" w:hAnsi="仿宋" w:cs="Times New Roman"/>
          <w:sz w:val="32"/>
          <w:szCs w:val="32"/>
        </w:rPr>
      </w:pPr>
      <w:r w:rsidRPr="00C541B6">
        <w:rPr>
          <w:rFonts w:ascii="仿宋" w:eastAsia="仿宋" w:hAnsi="仿宋" w:cs="Times New Roman" w:hint="eastAsia"/>
          <w:sz w:val="32"/>
          <w:szCs w:val="32"/>
        </w:rPr>
        <w:t>5月底之前，完成《关于进一步加强实验队伍建设的意见》意见征集、内容完善以及提交学校会议材料的准备；</w:t>
      </w:r>
    </w:p>
    <w:p w:rsidR="008454F8" w:rsidRPr="00C541B6" w:rsidRDefault="008454F8" w:rsidP="00C541B6">
      <w:pPr>
        <w:ind w:firstLineChars="200" w:firstLine="640"/>
        <w:rPr>
          <w:rFonts w:ascii="仿宋" w:eastAsia="仿宋" w:hAnsi="仿宋" w:cs="Times New Roman"/>
          <w:sz w:val="32"/>
          <w:szCs w:val="32"/>
        </w:rPr>
      </w:pPr>
      <w:r w:rsidRPr="00C541B6">
        <w:rPr>
          <w:rFonts w:ascii="仿宋" w:eastAsia="仿宋" w:hAnsi="仿宋" w:cs="Times New Roman" w:hint="eastAsia"/>
          <w:sz w:val="32"/>
          <w:szCs w:val="32"/>
        </w:rPr>
        <w:t>7月底以前，完成急需实验人员补充；</w:t>
      </w:r>
    </w:p>
    <w:p w:rsidR="008454F8" w:rsidRPr="00C541B6" w:rsidRDefault="008454F8" w:rsidP="00C541B6">
      <w:pPr>
        <w:ind w:firstLineChars="200" w:firstLine="640"/>
        <w:rPr>
          <w:rFonts w:ascii="仿宋" w:eastAsia="仿宋" w:hAnsi="仿宋"/>
          <w:sz w:val="32"/>
          <w:szCs w:val="32"/>
        </w:rPr>
      </w:pPr>
      <w:r w:rsidRPr="00C541B6">
        <w:rPr>
          <w:rFonts w:ascii="仿宋" w:eastAsia="仿宋" w:hAnsi="仿宋" w:cs="Times New Roman" w:hint="eastAsia"/>
          <w:sz w:val="32"/>
          <w:szCs w:val="32"/>
        </w:rPr>
        <w:t>11月前，完成实验机构的优化调整和实验岗位设置；</w:t>
      </w:r>
    </w:p>
    <w:p w:rsidR="008454F8" w:rsidRPr="00C541B6" w:rsidRDefault="008454F8" w:rsidP="00C541B6">
      <w:pPr>
        <w:ind w:firstLineChars="200" w:firstLine="640"/>
        <w:rPr>
          <w:rFonts w:ascii="仿宋" w:eastAsia="仿宋" w:hAnsi="仿宋" w:cs="Times New Roman"/>
          <w:sz w:val="32"/>
          <w:szCs w:val="32"/>
        </w:rPr>
      </w:pPr>
      <w:r w:rsidRPr="00C541B6">
        <w:rPr>
          <w:rFonts w:ascii="仿宋" w:eastAsia="仿宋" w:hAnsi="仿宋" w:cs="Times New Roman" w:hint="eastAsia"/>
          <w:sz w:val="32"/>
          <w:szCs w:val="32"/>
        </w:rPr>
        <w:t>6-12月，组织开展相关培训、实验技术开发项目实施，试点组建实验技术团队，开展量化考核探索。</w:t>
      </w:r>
    </w:p>
    <w:p w:rsidR="008454F8" w:rsidRPr="00CD18C7" w:rsidRDefault="00115EDF" w:rsidP="00C541B6">
      <w:pPr>
        <w:ind w:firstLineChars="200" w:firstLine="643"/>
        <w:rPr>
          <w:rFonts w:ascii="仿宋" w:eastAsia="仿宋" w:hAnsi="仿宋"/>
          <w:b/>
          <w:sz w:val="32"/>
          <w:szCs w:val="32"/>
        </w:rPr>
      </w:pPr>
      <w:r>
        <w:rPr>
          <w:rFonts w:ascii="仿宋" w:eastAsia="仿宋" w:hAnsi="仿宋" w:hint="eastAsia"/>
          <w:b/>
          <w:sz w:val="32"/>
          <w:szCs w:val="32"/>
        </w:rPr>
        <w:t>4</w:t>
      </w:r>
      <w:r>
        <w:rPr>
          <w:rFonts w:ascii="仿宋" w:eastAsia="仿宋" w:hAnsi="仿宋"/>
          <w:b/>
          <w:sz w:val="32"/>
          <w:szCs w:val="32"/>
        </w:rPr>
        <w:t>.</w:t>
      </w:r>
      <w:r w:rsidR="008454F8" w:rsidRPr="00CD18C7">
        <w:rPr>
          <w:rFonts w:ascii="仿宋" w:eastAsia="仿宋" w:hAnsi="仿宋" w:hint="eastAsia"/>
          <w:b/>
          <w:sz w:val="32"/>
          <w:szCs w:val="32"/>
        </w:rPr>
        <w:t>预期目标及成效</w:t>
      </w:r>
    </w:p>
    <w:p w:rsidR="008454F8" w:rsidRPr="00C541B6" w:rsidRDefault="008454F8" w:rsidP="00CD18C7">
      <w:pPr>
        <w:ind w:firstLineChars="200" w:firstLine="640"/>
        <w:rPr>
          <w:rFonts w:ascii="仿宋" w:eastAsia="仿宋" w:hAnsi="仿宋" w:cs="Times New Roman"/>
          <w:sz w:val="32"/>
          <w:szCs w:val="32"/>
        </w:rPr>
      </w:pPr>
      <w:r w:rsidRPr="00C541B6">
        <w:rPr>
          <w:rFonts w:ascii="仿宋" w:eastAsia="仿宋" w:hAnsi="仿宋" w:cs="Times New Roman" w:hint="eastAsia"/>
          <w:sz w:val="32"/>
          <w:szCs w:val="32"/>
        </w:rPr>
        <w:t>出台《关于进一步加强实验队伍建设的意见》；梳理摸清各单位实验机构的设置情况，开展实验机构优化整合，资源配置更加科学，在此基础上，合理确定实验技术岗位设置，明确岗位职</w:t>
      </w:r>
      <w:r w:rsidRPr="00C541B6">
        <w:rPr>
          <w:rFonts w:ascii="仿宋" w:eastAsia="仿宋" w:hAnsi="仿宋" w:cs="Times New Roman" w:hint="eastAsia"/>
          <w:sz w:val="32"/>
          <w:szCs w:val="32"/>
        </w:rPr>
        <w:lastRenderedPageBreak/>
        <w:t>责；补充紧缺实验技术人员，解决部分单位实验人员短缺的突出问题；结合我校学科特点，联合相关科教单位与专业机构确定1-2个校外实验技术培训基地；遴选培训实验技术人员20人以上，设立实验室管理（运行）创新、实验技术开发项目5项以上、组建成立1-2支实验技术团队。</w:t>
      </w:r>
    </w:p>
    <w:p w:rsidR="008454F8" w:rsidRPr="00CD18C7" w:rsidRDefault="00115EDF" w:rsidP="00C541B6">
      <w:pPr>
        <w:ind w:firstLineChars="200" w:firstLine="643"/>
        <w:rPr>
          <w:rFonts w:ascii="仿宋" w:eastAsia="仿宋" w:hAnsi="仿宋"/>
          <w:b/>
          <w:sz w:val="32"/>
          <w:szCs w:val="32"/>
        </w:rPr>
      </w:pPr>
      <w:r>
        <w:rPr>
          <w:rFonts w:ascii="仿宋" w:eastAsia="仿宋" w:hAnsi="仿宋" w:hint="eastAsia"/>
          <w:b/>
          <w:sz w:val="32"/>
          <w:szCs w:val="32"/>
        </w:rPr>
        <w:t>5</w:t>
      </w:r>
      <w:r>
        <w:rPr>
          <w:rFonts w:ascii="仿宋" w:eastAsia="仿宋" w:hAnsi="仿宋"/>
          <w:b/>
          <w:sz w:val="32"/>
          <w:szCs w:val="32"/>
        </w:rPr>
        <w:t>.</w:t>
      </w:r>
      <w:r w:rsidR="002155C7">
        <w:rPr>
          <w:rFonts w:ascii="仿宋" w:eastAsia="仿宋" w:hAnsi="仿宋" w:hint="eastAsia"/>
          <w:b/>
          <w:sz w:val="32"/>
          <w:szCs w:val="32"/>
        </w:rPr>
        <w:t>问题及建议</w:t>
      </w:r>
    </w:p>
    <w:p w:rsidR="008454F8" w:rsidRPr="00C541B6" w:rsidRDefault="008454F8" w:rsidP="008D5DB8">
      <w:pPr>
        <w:ind w:firstLineChars="200" w:firstLine="640"/>
        <w:rPr>
          <w:rFonts w:ascii="仿宋" w:eastAsia="仿宋" w:hAnsi="仿宋"/>
          <w:sz w:val="32"/>
          <w:szCs w:val="32"/>
        </w:rPr>
      </w:pPr>
      <w:r w:rsidRPr="00C541B6">
        <w:rPr>
          <w:rFonts w:ascii="仿宋" w:eastAsia="仿宋" w:hAnsi="仿宋" w:hint="eastAsia"/>
          <w:sz w:val="32"/>
          <w:szCs w:val="32"/>
        </w:rPr>
        <w:t>实验机构和岗位的核实、优化及设置工作，需要学校人事、教务、科研管理等部门以及各二级单位的牵头落实；实验技术队伍选留、引进与聘用，需要在现有人事制度管理上有所突破和创新；疫情防控期间会对相关工作的推进产生影响，时间节点上会有所调整；</w:t>
      </w:r>
      <w:r w:rsidRPr="00C541B6">
        <w:rPr>
          <w:rFonts w:ascii="仿宋" w:eastAsia="仿宋" w:hAnsi="仿宋" w:cs="Times New Roman" w:hint="eastAsia"/>
          <w:sz w:val="32"/>
          <w:szCs w:val="32"/>
        </w:rPr>
        <w:t>教育部《实验技术人员职称制度改革指导意见》目前正在研制，今年有望出台，具体内容尚不明确，我校出台制度的相关条款需要与上级保持一致。</w:t>
      </w:r>
    </w:p>
    <w:p w:rsidR="00D84766" w:rsidRDefault="00D84766" w:rsidP="00BE0EC2">
      <w:pPr>
        <w:spacing w:line="560" w:lineRule="exact"/>
        <w:ind w:firstLineChars="200" w:firstLine="643"/>
        <w:rPr>
          <w:rFonts w:ascii="仿宋" w:eastAsia="仿宋" w:hAnsi="仿宋"/>
          <w:b/>
          <w:sz w:val="32"/>
          <w:szCs w:val="32"/>
        </w:rPr>
      </w:pPr>
    </w:p>
    <w:p w:rsidR="00D84766" w:rsidRDefault="00D84766" w:rsidP="00BE0EC2">
      <w:pPr>
        <w:spacing w:line="560" w:lineRule="exact"/>
        <w:ind w:firstLineChars="200" w:firstLine="643"/>
        <w:rPr>
          <w:rFonts w:ascii="仿宋" w:eastAsia="仿宋" w:hAnsi="仿宋"/>
          <w:b/>
          <w:sz w:val="32"/>
          <w:szCs w:val="32"/>
        </w:rPr>
      </w:pPr>
    </w:p>
    <w:p w:rsidR="00D84766" w:rsidRDefault="00D84766" w:rsidP="00BE0EC2">
      <w:pPr>
        <w:spacing w:line="560" w:lineRule="exact"/>
        <w:ind w:firstLineChars="200" w:firstLine="643"/>
        <w:rPr>
          <w:rFonts w:ascii="仿宋" w:eastAsia="仿宋" w:hAnsi="仿宋"/>
          <w:b/>
          <w:sz w:val="32"/>
          <w:szCs w:val="32"/>
        </w:rPr>
      </w:pPr>
    </w:p>
    <w:p w:rsidR="00D84766" w:rsidRDefault="00D84766" w:rsidP="00BE0EC2">
      <w:pPr>
        <w:spacing w:line="560" w:lineRule="exact"/>
        <w:ind w:firstLineChars="200" w:firstLine="643"/>
        <w:rPr>
          <w:rFonts w:ascii="仿宋" w:eastAsia="仿宋" w:hAnsi="仿宋"/>
          <w:b/>
          <w:sz w:val="32"/>
          <w:szCs w:val="32"/>
        </w:rPr>
      </w:pPr>
    </w:p>
    <w:p w:rsidR="00D84766" w:rsidRDefault="00D84766" w:rsidP="00BE0EC2">
      <w:pPr>
        <w:spacing w:line="560" w:lineRule="exact"/>
        <w:ind w:firstLineChars="200" w:firstLine="643"/>
        <w:rPr>
          <w:rFonts w:ascii="仿宋" w:eastAsia="仿宋" w:hAnsi="仿宋"/>
          <w:b/>
          <w:sz w:val="32"/>
          <w:szCs w:val="32"/>
        </w:rPr>
      </w:pPr>
    </w:p>
    <w:p w:rsidR="00D84766" w:rsidRDefault="00D84766" w:rsidP="00BE0EC2">
      <w:pPr>
        <w:spacing w:line="560" w:lineRule="exact"/>
        <w:ind w:firstLineChars="200" w:firstLine="643"/>
        <w:rPr>
          <w:rFonts w:ascii="仿宋" w:eastAsia="仿宋" w:hAnsi="仿宋"/>
          <w:b/>
          <w:sz w:val="32"/>
          <w:szCs w:val="32"/>
        </w:rPr>
      </w:pPr>
    </w:p>
    <w:p w:rsidR="00D84766" w:rsidRDefault="00D84766" w:rsidP="00BE0EC2">
      <w:pPr>
        <w:spacing w:line="560" w:lineRule="exact"/>
        <w:ind w:firstLineChars="200" w:firstLine="643"/>
        <w:rPr>
          <w:rFonts w:ascii="仿宋" w:eastAsia="仿宋" w:hAnsi="仿宋"/>
          <w:b/>
          <w:sz w:val="32"/>
          <w:szCs w:val="32"/>
        </w:rPr>
      </w:pPr>
    </w:p>
    <w:p w:rsidR="00D84766" w:rsidRDefault="00D84766" w:rsidP="00BE0EC2">
      <w:pPr>
        <w:spacing w:line="560" w:lineRule="exact"/>
        <w:ind w:firstLineChars="200" w:firstLine="643"/>
        <w:rPr>
          <w:rFonts w:ascii="仿宋" w:eastAsia="仿宋" w:hAnsi="仿宋"/>
          <w:b/>
          <w:sz w:val="32"/>
          <w:szCs w:val="32"/>
        </w:rPr>
      </w:pPr>
    </w:p>
    <w:p w:rsidR="00D84766" w:rsidRDefault="00D84766" w:rsidP="00BE0EC2">
      <w:pPr>
        <w:spacing w:line="560" w:lineRule="exact"/>
        <w:ind w:firstLineChars="200" w:firstLine="643"/>
        <w:rPr>
          <w:rFonts w:ascii="仿宋" w:eastAsia="仿宋" w:hAnsi="仿宋"/>
          <w:b/>
          <w:sz w:val="32"/>
          <w:szCs w:val="32"/>
        </w:rPr>
      </w:pPr>
    </w:p>
    <w:p w:rsidR="00D84766" w:rsidRDefault="00D84766" w:rsidP="00115EDF">
      <w:pPr>
        <w:spacing w:line="560" w:lineRule="exact"/>
        <w:rPr>
          <w:rFonts w:ascii="仿宋" w:eastAsia="仿宋" w:hAnsi="仿宋"/>
          <w:b/>
          <w:sz w:val="32"/>
          <w:szCs w:val="32"/>
        </w:rPr>
      </w:pPr>
    </w:p>
    <w:p w:rsidR="00BE0EC2" w:rsidRPr="00115EDF" w:rsidRDefault="003156F8" w:rsidP="00BE0EC2">
      <w:pPr>
        <w:spacing w:line="560" w:lineRule="exact"/>
        <w:ind w:firstLineChars="200" w:firstLine="640"/>
        <w:rPr>
          <w:rFonts w:ascii="黑体" w:eastAsia="黑体" w:hAnsi="黑体"/>
          <w:sz w:val="32"/>
          <w:szCs w:val="32"/>
        </w:rPr>
      </w:pPr>
      <w:r>
        <w:rPr>
          <w:rFonts w:ascii="黑体" w:eastAsia="黑体" w:hAnsi="黑体" w:hint="eastAsia"/>
          <w:sz w:val="32"/>
          <w:szCs w:val="32"/>
        </w:rPr>
        <w:lastRenderedPageBreak/>
        <w:t>八</w:t>
      </w:r>
      <w:r w:rsidR="00A24598" w:rsidRPr="00115EDF">
        <w:rPr>
          <w:rFonts w:ascii="黑体" w:eastAsia="黑体" w:hAnsi="黑体" w:hint="eastAsia"/>
          <w:sz w:val="32"/>
          <w:szCs w:val="32"/>
        </w:rPr>
        <w:t>、</w:t>
      </w:r>
      <w:r w:rsidR="00BE0EC2" w:rsidRPr="00115EDF">
        <w:rPr>
          <w:rFonts w:ascii="黑体" w:eastAsia="黑体" w:hAnsi="黑体" w:hint="eastAsia"/>
          <w:sz w:val="32"/>
          <w:szCs w:val="32"/>
        </w:rPr>
        <w:t>打造升级版国际化战略。</w:t>
      </w:r>
    </w:p>
    <w:p w:rsidR="00BE0EC2" w:rsidRPr="005A2CE0" w:rsidRDefault="00BE0EC2" w:rsidP="005A2CE0">
      <w:pPr>
        <w:ind w:firstLineChars="200" w:firstLine="643"/>
        <w:rPr>
          <w:rFonts w:ascii="仿宋" w:eastAsia="仿宋" w:hAnsi="仿宋"/>
          <w:sz w:val="32"/>
          <w:szCs w:val="32"/>
        </w:rPr>
      </w:pPr>
      <w:r w:rsidRPr="005A2CE0">
        <w:rPr>
          <w:rFonts w:ascii="仿宋" w:eastAsia="仿宋" w:hAnsi="仿宋" w:hint="eastAsia"/>
          <w:b/>
          <w:sz w:val="32"/>
          <w:szCs w:val="32"/>
        </w:rPr>
        <w:t>责任单位：</w:t>
      </w:r>
      <w:r w:rsidRPr="005A2CE0">
        <w:rPr>
          <w:rFonts w:ascii="仿宋" w:eastAsia="仿宋" w:hAnsi="仿宋" w:hint="eastAsia"/>
          <w:sz w:val="32"/>
          <w:szCs w:val="32"/>
        </w:rPr>
        <w:t>国际处</w:t>
      </w:r>
    </w:p>
    <w:p w:rsidR="00BE0EC2" w:rsidRPr="005A2CE0" w:rsidRDefault="00BE0EC2" w:rsidP="005A2CE0">
      <w:pPr>
        <w:ind w:firstLineChars="200" w:firstLine="643"/>
        <w:rPr>
          <w:rFonts w:ascii="仿宋" w:eastAsia="仿宋" w:hAnsi="仿宋"/>
          <w:sz w:val="32"/>
          <w:szCs w:val="32"/>
        </w:rPr>
      </w:pPr>
      <w:r w:rsidRPr="005A2CE0">
        <w:rPr>
          <w:rFonts w:ascii="仿宋" w:eastAsia="仿宋" w:hAnsi="仿宋" w:hint="eastAsia"/>
          <w:b/>
          <w:sz w:val="32"/>
          <w:szCs w:val="32"/>
        </w:rPr>
        <w:t>配合单位：</w:t>
      </w:r>
      <w:r w:rsidRPr="005A2CE0">
        <w:rPr>
          <w:rFonts w:ascii="仿宋" w:eastAsia="仿宋" w:hAnsi="仿宋" w:hint="eastAsia"/>
          <w:sz w:val="32"/>
          <w:szCs w:val="32"/>
        </w:rPr>
        <w:t>科研院、推广处、国际学院、外语系</w:t>
      </w:r>
    </w:p>
    <w:p w:rsidR="00BE0EC2" w:rsidRPr="005A2CE0" w:rsidRDefault="00BE0EC2" w:rsidP="005A2CE0">
      <w:pPr>
        <w:ind w:firstLineChars="200" w:firstLine="643"/>
        <w:rPr>
          <w:rFonts w:ascii="仿宋" w:eastAsia="仿宋" w:hAnsi="仿宋"/>
          <w:b/>
          <w:sz w:val="32"/>
          <w:szCs w:val="32"/>
        </w:rPr>
      </w:pPr>
      <w:r w:rsidRPr="005A2CE0">
        <w:rPr>
          <w:rFonts w:ascii="仿宋" w:eastAsia="仿宋" w:hAnsi="仿宋" w:hint="eastAsia"/>
          <w:b/>
          <w:sz w:val="32"/>
          <w:szCs w:val="32"/>
        </w:rPr>
        <w:t>实施计划：</w:t>
      </w:r>
    </w:p>
    <w:p w:rsidR="00BE0EC2" w:rsidRPr="005A2CE0" w:rsidRDefault="00BE0EC2" w:rsidP="005A2CE0">
      <w:pPr>
        <w:ind w:firstLineChars="200" w:firstLine="643"/>
        <w:rPr>
          <w:rFonts w:ascii="仿宋" w:eastAsia="仿宋" w:hAnsi="仿宋"/>
          <w:b/>
          <w:sz w:val="32"/>
          <w:szCs w:val="32"/>
        </w:rPr>
      </w:pPr>
      <w:r w:rsidRPr="005A2CE0">
        <w:rPr>
          <w:rFonts w:ascii="仿宋" w:eastAsia="仿宋" w:hAnsi="仿宋" w:hint="eastAsia"/>
          <w:b/>
          <w:sz w:val="32"/>
          <w:szCs w:val="32"/>
        </w:rPr>
        <w:t>1</w:t>
      </w:r>
      <w:r w:rsidRPr="005A2CE0">
        <w:rPr>
          <w:rFonts w:ascii="仿宋" w:eastAsia="仿宋" w:hAnsi="仿宋"/>
          <w:b/>
          <w:sz w:val="32"/>
          <w:szCs w:val="32"/>
        </w:rPr>
        <w:t>.</w:t>
      </w:r>
      <w:r w:rsidRPr="005A2CE0">
        <w:rPr>
          <w:rFonts w:ascii="仿宋" w:eastAsia="仿宋" w:hAnsi="仿宋" w:hint="eastAsia"/>
          <w:b/>
          <w:sz w:val="32"/>
          <w:szCs w:val="32"/>
        </w:rPr>
        <w:t>实施思路</w:t>
      </w:r>
    </w:p>
    <w:p w:rsidR="00BE0EC2" w:rsidRPr="00BE0EC2" w:rsidRDefault="00BE0EC2" w:rsidP="005A2CE0">
      <w:pPr>
        <w:ind w:firstLineChars="200" w:firstLine="640"/>
        <w:rPr>
          <w:rFonts w:ascii="仿宋" w:eastAsia="仿宋" w:hAnsi="仿宋" w:cs="仿宋"/>
          <w:sz w:val="32"/>
          <w:szCs w:val="32"/>
        </w:rPr>
      </w:pPr>
      <w:r w:rsidRPr="005A2CE0">
        <w:rPr>
          <w:rFonts w:ascii="仿宋" w:eastAsia="仿宋" w:hAnsi="仿宋" w:hint="eastAsia"/>
          <w:sz w:val="32"/>
          <w:szCs w:val="32"/>
        </w:rPr>
        <w:t>2020年，国际合</w:t>
      </w:r>
      <w:r w:rsidRPr="005A2CE0">
        <w:rPr>
          <w:rFonts w:ascii="仿宋" w:eastAsia="仿宋" w:hAnsi="仿宋" w:cs="仿宋" w:hint="eastAsia"/>
          <w:sz w:val="32"/>
          <w:szCs w:val="32"/>
        </w:rPr>
        <w:t>作与交流工作将围绕国际化办学发展规划以及“双一流”国际交流合作</w:t>
      </w:r>
      <w:r w:rsidRPr="00BE0EC2">
        <w:rPr>
          <w:rFonts w:ascii="仿宋" w:eastAsia="仿宋" w:hAnsi="仿宋" w:cs="仿宋" w:hint="eastAsia"/>
          <w:color w:val="000000"/>
          <w:sz w:val="32"/>
          <w:szCs w:val="32"/>
        </w:rPr>
        <w:t>建设发展和改革任务，加强与国际知名高水平大学和科研机构的密切、实质性合作，深入推进国际科技教育合作，在人才培养、联合实验室建设、科研攻关等方面取得突破；</w:t>
      </w:r>
      <w:r w:rsidRPr="00BE0EC2">
        <w:rPr>
          <w:rFonts w:ascii="仿宋" w:eastAsia="仿宋" w:hAnsi="仿宋" w:cs="仿宋" w:hint="eastAsia"/>
          <w:sz w:val="32"/>
          <w:szCs w:val="32"/>
        </w:rPr>
        <w:t>服务国家“一带一路”战略，</w:t>
      </w:r>
      <w:r w:rsidRPr="00BE0EC2">
        <w:rPr>
          <w:rFonts w:ascii="仿宋" w:eastAsia="仿宋" w:hAnsi="仿宋" w:cs="仿宋" w:hint="eastAsia"/>
          <w:color w:val="000000"/>
          <w:sz w:val="32"/>
          <w:szCs w:val="32"/>
        </w:rPr>
        <w:t>探索开展农业教育科技合作的新模式，打造升级版国际化战略，</w:t>
      </w:r>
      <w:r w:rsidRPr="00BE0EC2">
        <w:rPr>
          <w:rFonts w:ascii="仿宋" w:eastAsia="仿宋" w:hAnsi="仿宋" w:cs="仿宋" w:hint="eastAsia"/>
          <w:sz w:val="32"/>
          <w:szCs w:val="32"/>
        </w:rPr>
        <w:t>做实做强丝绸之路农业教育科技创新联盟，加快推进建设孔子学院，</w:t>
      </w:r>
      <w:r w:rsidRPr="00BE0EC2">
        <w:rPr>
          <w:rFonts w:ascii="仿宋" w:eastAsia="仿宋" w:hAnsi="仿宋" w:cs="仿宋" w:hint="eastAsia"/>
          <w:color w:val="000000"/>
          <w:sz w:val="32"/>
          <w:szCs w:val="32"/>
        </w:rPr>
        <w:t>形成以我为主、主导国际合作交流的新格局。学习和借鉴国内高水平大学的国际合作与交流经</w:t>
      </w:r>
      <w:r w:rsidRPr="00BE0EC2">
        <w:rPr>
          <w:rFonts w:ascii="仿宋" w:eastAsia="仿宋" w:hAnsi="仿宋" w:cs="仿宋" w:hint="eastAsia"/>
          <w:sz w:val="32"/>
          <w:szCs w:val="32"/>
        </w:rPr>
        <w:t>验，充分利用国外先进办学理念和优势资源，</w:t>
      </w:r>
      <w:r w:rsidRPr="00BE0EC2">
        <w:rPr>
          <w:rFonts w:ascii="仿宋" w:eastAsia="仿宋" w:hAnsi="仿宋" w:cs="仿宋" w:hint="eastAsia"/>
          <w:color w:val="000000"/>
          <w:sz w:val="32"/>
          <w:szCs w:val="32"/>
        </w:rPr>
        <w:t>为学校的人才培养、科学研究、社会服务和文化传承等中心工作提供支持与保障，提升学校的国际影响力、学术竞争力和国际化办学水平，为建成产学研紧密结合的世界一流农业大学夯实基础。</w:t>
      </w:r>
    </w:p>
    <w:p w:rsidR="00BE0EC2" w:rsidRPr="00BE0EC2" w:rsidRDefault="00BE0EC2" w:rsidP="00BE0EC2">
      <w:pPr>
        <w:ind w:firstLineChars="200" w:firstLine="643"/>
        <w:rPr>
          <w:rFonts w:ascii="仿宋" w:eastAsia="仿宋" w:hAnsi="仿宋" w:cs="楷体"/>
          <w:b/>
          <w:sz w:val="32"/>
          <w:szCs w:val="32"/>
        </w:rPr>
      </w:pPr>
      <w:r w:rsidRPr="00BE0EC2">
        <w:rPr>
          <w:rFonts w:ascii="仿宋" w:eastAsia="仿宋" w:hAnsi="仿宋" w:cs="楷体" w:hint="eastAsia"/>
          <w:b/>
          <w:sz w:val="32"/>
          <w:szCs w:val="32"/>
        </w:rPr>
        <w:t>2</w:t>
      </w:r>
      <w:r w:rsidRPr="00BE0EC2">
        <w:rPr>
          <w:rFonts w:ascii="仿宋" w:eastAsia="仿宋" w:hAnsi="仿宋" w:cs="楷体"/>
          <w:b/>
          <w:sz w:val="32"/>
          <w:szCs w:val="32"/>
        </w:rPr>
        <w:t>.</w:t>
      </w:r>
      <w:r w:rsidRPr="00BE0EC2">
        <w:rPr>
          <w:rFonts w:ascii="仿宋" w:eastAsia="仿宋" w:hAnsi="仿宋" w:cs="楷体" w:hint="eastAsia"/>
          <w:b/>
          <w:sz w:val="32"/>
          <w:szCs w:val="32"/>
        </w:rPr>
        <w:t>落实举措</w:t>
      </w:r>
    </w:p>
    <w:p w:rsidR="00BE0EC2" w:rsidRPr="00BE0EC2" w:rsidRDefault="00BE0EC2" w:rsidP="00BE0EC2">
      <w:pPr>
        <w:ind w:firstLineChars="200" w:firstLine="640"/>
        <w:rPr>
          <w:rFonts w:ascii="仿宋" w:eastAsia="仿宋" w:hAnsi="仿宋"/>
          <w:sz w:val="32"/>
          <w:szCs w:val="32"/>
        </w:rPr>
      </w:pPr>
      <w:r>
        <w:rPr>
          <w:rFonts w:ascii="仿宋" w:eastAsia="仿宋" w:hAnsi="仿宋" w:hint="eastAsia"/>
          <w:sz w:val="32"/>
          <w:szCs w:val="32"/>
        </w:rPr>
        <w:t>（1）</w:t>
      </w:r>
      <w:r w:rsidRPr="00BE0EC2">
        <w:rPr>
          <w:rFonts w:ascii="仿宋" w:eastAsia="仿宋" w:hAnsi="仿宋" w:hint="eastAsia"/>
          <w:sz w:val="32"/>
          <w:szCs w:val="32"/>
        </w:rPr>
        <w:t>加强与国际知名高水平大学和科研机构的密切合作、实质性合作，充分利用国外先进办学理念和优势资源，促进学校办学能力提升。</w:t>
      </w:r>
    </w:p>
    <w:p w:rsidR="00BE0EC2" w:rsidRPr="00BE0EC2" w:rsidRDefault="00BE0EC2" w:rsidP="00BE0EC2">
      <w:pPr>
        <w:ind w:firstLineChars="200" w:firstLine="640"/>
        <w:rPr>
          <w:rFonts w:ascii="仿宋" w:eastAsia="仿宋" w:hAnsi="仿宋"/>
          <w:sz w:val="32"/>
          <w:szCs w:val="32"/>
        </w:rPr>
      </w:pPr>
      <w:r w:rsidRPr="00BE0EC2">
        <w:rPr>
          <w:rFonts w:ascii="仿宋" w:eastAsia="仿宋" w:hAnsi="仿宋" w:hint="eastAsia"/>
          <w:sz w:val="32"/>
          <w:szCs w:val="32"/>
        </w:rPr>
        <w:t>探索国际培养模式，加快国际化人才培养。建立学分互认和</w:t>
      </w:r>
      <w:r w:rsidRPr="00BE0EC2">
        <w:rPr>
          <w:rFonts w:ascii="仿宋" w:eastAsia="仿宋" w:hAnsi="仿宋" w:hint="eastAsia"/>
          <w:sz w:val="32"/>
          <w:szCs w:val="32"/>
        </w:rPr>
        <w:lastRenderedPageBreak/>
        <w:t>学位互授联授工作机制；创新学生海外访学机制，重点推进三个月以上访学和国际组织实习；加大力度做好国家建设高水平大学公派研究生项目等国家公派项目。</w:t>
      </w:r>
    </w:p>
    <w:p w:rsidR="00BE0EC2" w:rsidRPr="00BE0EC2" w:rsidRDefault="00BE0EC2" w:rsidP="00BE0EC2">
      <w:pPr>
        <w:ind w:firstLineChars="200" w:firstLine="640"/>
        <w:rPr>
          <w:rFonts w:ascii="仿宋" w:eastAsia="仿宋" w:hAnsi="仿宋"/>
          <w:sz w:val="32"/>
          <w:szCs w:val="32"/>
        </w:rPr>
      </w:pPr>
      <w:r w:rsidRPr="00BE0EC2">
        <w:rPr>
          <w:rFonts w:ascii="仿宋" w:eastAsia="仿宋" w:hAnsi="仿宋" w:hint="eastAsia"/>
          <w:sz w:val="32"/>
          <w:szCs w:val="32"/>
        </w:rPr>
        <w:t>推进中外合作办学，引进国外优质教育资源。积极筹划和申报新的中外合作办学项目，尝试申办中外合作办学机构，探索与国外高水平大学开展研究生中外合作办学项目，提高办学层次、质量和效益。</w:t>
      </w:r>
    </w:p>
    <w:p w:rsidR="00BE0EC2" w:rsidRPr="00BE0EC2" w:rsidRDefault="00BE0EC2" w:rsidP="00BE0EC2">
      <w:pPr>
        <w:ind w:firstLineChars="200" w:firstLine="640"/>
        <w:rPr>
          <w:rFonts w:ascii="仿宋" w:eastAsia="仿宋" w:hAnsi="仿宋"/>
          <w:sz w:val="32"/>
          <w:szCs w:val="32"/>
        </w:rPr>
      </w:pPr>
      <w:r>
        <w:rPr>
          <w:rFonts w:ascii="仿宋" w:eastAsia="仿宋" w:hAnsi="仿宋" w:hint="eastAsia"/>
          <w:sz w:val="32"/>
          <w:szCs w:val="32"/>
        </w:rPr>
        <w:t>（2）</w:t>
      </w:r>
      <w:r w:rsidRPr="00BE0EC2">
        <w:rPr>
          <w:rFonts w:ascii="仿宋" w:eastAsia="仿宋" w:hAnsi="仿宋" w:hint="eastAsia"/>
          <w:sz w:val="32"/>
          <w:szCs w:val="32"/>
        </w:rPr>
        <w:t>加强国际合作项目建设，促进科技教育实质性合作，在人才培养、联合实验室建设、科研攻关等方面取得突破。</w:t>
      </w:r>
    </w:p>
    <w:p w:rsidR="00BE0EC2" w:rsidRPr="00BE0EC2" w:rsidRDefault="00BE0EC2" w:rsidP="00BE0EC2">
      <w:pPr>
        <w:ind w:firstLineChars="200" w:firstLine="640"/>
        <w:rPr>
          <w:rFonts w:ascii="仿宋" w:eastAsia="仿宋" w:hAnsi="仿宋"/>
          <w:sz w:val="32"/>
          <w:szCs w:val="32"/>
        </w:rPr>
      </w:pPr>
      <w:r w:rsidRPr="00BE0EC2">
        <w:rPr>
          <w:rFonts w:ascii="仿宋" w:eastAsia="仿宋" w:hAnsi="仿宋" w:hint="eastAsia"/>
          <w:sz w:val="32"/>
          <w:szCs w:val="32"/>
        </w:rPr>
        <w:t>拓展国际合作项目，促进科教实质性合作。通过科技部外国专家项目、政府间合作项目、农业部国际科技合作项目、国家自然基金委国际科技合作计划等项目的组织申报工作，承揽一批重大项目。支持学校国际合作平台、学院和专家教授通过举办学术研讨会、赴国外参加国际会议、联合申报科研项目、学生联合培养等形式，与国际知名高水平大学和科研机构的密切、实质性合作。</w:t>
      </w:r>
    </w:p>
    <w:p w:rsidR="00BE0EC2" w:rsidRPr="00BE0EC2" w:rsidRDefault="00BE0EC2" w:rsidP="00BE0EC2">
      <w:pPr>
        <w:ind w:firstLineChars="200" w:firstLine="640"/>
        <w:rPr>
          <w:rFonts w:ascii="仿宋" w:eastAsia="仿宋" w:hAnsi="仿宋"/>
          <w:sz w:val="32"/>
          <w:szCs w:val="32"/>
        </w:rPr>
      </w:pPr>
      <w:r w:rsidRPr="00BE0EC2">
        <w:rPr>
          <w:rFonts w:ascii="仿宋" w:eastAsia="仿宋" w:hAnsi="仿宋" w:hint="eastAsia"/>
          <w:sz w:val="32"/>
          <w:szCs w:val="32"/>
        </w:rPr>
        <w:t>加强现有“111”学科创新引智基地、陕西省国际科技合作基地的建设。发挥基地示范引领作用，引进、汇聚一批国际前沿领域具有重要影响力的学术大师和高水平学者，形成几支特色鲜明、优势突出的高水平创新团队，培养和造就一批具有国际视野和创新能力的学术带头人和优秀中青年学术骨干，产出一批有国际影响力的重要科研成果，成为国际知名、国内一流的学科创新</w:t>
      </w:r>
      <w:r w:rsidRPr="00BE0EC2">
        <w:rPr>
          <w:rFonts w:ascii="仿宋" w:eastAsia="仿宋" w:hAnsi="仿宋" w:hint="eastAsia"/>
          <w:sz w:val="32"/>
          <w:szCs w:val="32"/>
        </w:rPr>
        <w:lastRenderedPageBreak/>
        <w:t>基地和高水平人才培养基地。</w:t>
      </w:r>
      <w:r w:rsidRPr="00BE0EC2">
        <w:rPr>
          <w:rFonts w:ascii="仿宋" w:eastAsia="仿宋" w:hAnsi="仿宋" w:hint="eastAsia"/>
          <w:sz w:val="32"/>
          <w:szCs w:val="32"/>
        </w:rPr>
        <w:br/>
        <w:t xml:space="preserve">    加强“中美水土保持与环境保护研究中心”等12个学校国际科技合作平台建设，进一步发挥学校现有国际科技合作平台在服务学校重点发展学科和优势特色学科领域发展中的作用。明确各平台功能定位和建设规划，加强多学科协同创新，发挥平台的聚集效应，实现规范化、实质性运作。</w:t>
      </w:r>
    </w:p>
    <w:p w:rsidR="00BE0EC2" w:rsidRPr="00BE0EC2" w:rsidRDefault="00BE0EC2" w:rsidP="00BE0EC2">
      <w:pPr>
        <w:ind w:firstLineChars="200" w:firstLine="640"/>
        <w:rPr>
          <w:rFonts w:ascii="仿宋" w:eastAsia="仿宋" w:hAnsi="仿宋"/>
          <w:sz w:val="32"/>
          <w:szCs w:val="32"/>
        </w:rPr>
      </w:pPr>
      <w:r w:rsidRPr="00BE0EC2">
        <w:rPr>
          <w:rFonts w:ascii="仿宋" w:eastAsia="仿宋" w:hAnsi="仿宋" w:hint="eastAsia"/>
          <w:sz w:val="32"/>
          <w:szCs w:val="32"/>
        </w:rPr>
        <w:t>办好2020杨凌杨凌国际农业科技论坛等国际学术会议</w:t>
      </w:r>
      <w:r>
        <w:rPr>
          <w:rFonts w:ascii="仿宋" w:eastAsia="仿宋" w:hAnsi="仿宋" w:hint="eastAsia"/>
          <w:sz w:val="32"/>
          <w:szCs w:val="32"/>
        </w:rPr>
        <w:t>。</w:t>
      </w:r>
      <w:r w:rsidRPr="00BE0EC2">
        <w:rPr>
          <w:rFonts w:ascii="仿宋" w:eastAsia="仿宋" w:hAnsi="仿宋" w:cs="Times New Roman" w:hint="eastAsia"/>
          <w:color w:val="000000"/>
          <w:kern w:val="0"/>
          <w:sz w:val="32"/>
          <w:szCs w:val="32"/>
        </w:rPr>
        <w:t>继续举办</w:t>
      </w:r>
      <w:r w:rsidRPr="00BE0EC2">
        <w:rPr>
          <w:rFonts w:ascii="仿宋" w:eastAsia="仿宋" w:hAnsi="仿宋" w:hint="eastAsia"/>
          <w:sz w:val="32"/>
          <w:szCs w:val="32"/>
        </w:rPr>
        <w:t>2020杨凌国际农业科技论坛、国际葡萄与葡萄酒高级研讨班、世界奶山羊产业发展大会、极端环境作物资源与农产品质量安全国际研讨会等国际会议。</w:t>
      </w:r>
    </w:p>
    <w:p w:rsidR="00BE0EC2" w:rsidRPr="00BE0EC2" w:rsidRDefault="00BE0EC2" w:rsidP="00BE0EC2">
      <w:pPr>
        <w:ind w:firstLineChars="200" w:firstLine="640"/>
        <w:rPr>
          <w:rFonts w:ascii="仿宋" w:eastAsia="仿宋" w:hAnsi="仿宋"/>
          <w:sz w:val="32"/>
          <w:szCs w:val="32"/>
        </w:rPr>
      </w:pPr>
      <w:r>
        <w:rPr>
          <w:rFonts w:ascii="仿宋" w:eastAsia="仿宋" w:hAnsi="仿宋" w:hint="eastAsia"/>
          <w:sz w:val="32"/>
          <w:szCs w:val="32"/>
        </w:rPr>
        <w:t>（3）</w:t>
      </w:r>
      <w:r w:rsidRPr="00BE0EC2">
        <w:rPr>
          <w:rFonts w:ascii="仿宋" w:eastAsia="仿宋" w:hAnsi="仿宋" w:hint="eastAsia"/>
          <w:sz w:val="32"/>
          <w:szCs w:val="32"/>
        </w:rPr>
        <w:t>深入助推“一带一路”建设，做实做强1个“联盟平台”、集中建好2-3个示范园。</w:t>
      </w:r>
    </w:p>
    <w:p w:rsidR="00BE0EC2" w:rsidRPr="00BE0EC2" w:rsidRDefault="00BE0EC2" w:rsidP="00BE0EC2">
      <w:pPr>
        <w:ind w:firstLineChars="200" w:firstLine="640"/>
        <w:rPr>
          <w:rFonts w:ascii="仿宋" w:eastAsia="仿宋" w:hAnsi="仿宋"/>
          <w:color w:val="000000"/>
          <w:sz w:val="32"/>
          <w:szCs w:val="32"/>
        </w:rPr>
      </w:pPr>
      <w:r w:rsidRPr="00BE0EC2">
        <w:rPr>
          <w:rFonts w:ascii="仿宋" w:eastAsia="仿宋" w:hAnsi="仿宋" w:hint="eastAsia"/>
          <w:color w:val="000000"/>
          <w:sz w:val="32"/>
          <w:szCs w:val="32"/>
        </w:rPr>
        <w:t>做实做强“丝绸之路农业教育科技创新联盟”，推动联盟成员单位开展深度合作。通过建设高水平海外农业科技示范园、国际联合实验室等，开展农业科技培训与推广、中外人文交流活动等，树立起学校在“一带一路”开展科教合作的典范。</w:t>
      </w:r>
    </w:p>
    <w:p w:rsidR="00BE0EC2" w:rsidRPr="00BE0EC2" w:rsidRDefault="00BE0EC2" w:rsidP="00BE0EC2">
      <w:pPr>
        <w:ind w:firstLineChars="200" w:firstLine="640"/>
        <w:rPr>
          <w:rFonts w:ascii="仿宋" w:eastAsia="仿宋" w:hAnsi="仿宋"/>
          <w:color w:val="000000"/>
          <w:sz w:val="32"/>
          <w:szCs w:val="32"/>
        </w:rPr>
      </w:pPr>
      <w:r w:rsidRPr="00BE0EC2">
        <w:rPr>
          <w:rFonts w:ascii="仿宋" w:eastAsia="仿宋" w:hAnsi="仿宋" w:hint="eastAsia"/>
          <w:color w:val="000000"/>
          <w:sz w:val="32"/>
          <w:szCs w:val="32"/>
        </w:rPr>
        <w:t>加强国别研究中心建设，开展区域农业关键技术问题研究。加强中俄农业科技发展政策研究中心、哈萨克斯坦研究中心、非洲研究中心人才队伍和科研能力建设，通过重点对丝绸之路沿线农业领域关键共性问题研究，为国家农业走出去战略提供智力支持和科技服务。</w:t>
      </w:r>
    </w:p>
    <w:p w:rsidR="00BE0EC2" w:rsidRPr="00BE0EC2" w:rsidRDefault="00BE0EC2" w:rsidP="00BE0EC2">
      <w:pPr>
        <w:ind w:firstLineChars="200" w:firstLine="640"/>
        <w:rPr>
          <w:rFonts w:ascii="仿宋" w:eastAsia="仿宋" w:hAnsi="仿宋"/>
          <w:color w:val="000000"/>
          <w:sz w:val="32"/>
          <w:szCs w:val="32"/>
        </w:rPr>
      </w:pPr>
      <w:r w:rsidRPr="00BE0EC2">
        <w:rPr>
          <w:rFonts w:ascii="仿宋" w:eastAsia="仿宋" w:hAnsi="仿宋" w:hint="eastAsia"/>
          <w:color w:val="000000"/>
          <w:sz w:val="32"/>
          <w:szCs w:val="32"/>
        </w:rPr>
        <w:t>做好联盟海外农业科技示范园、农业对外人才培训基地建设。</w:t>
      </w:r>
      <w:r w:rsidRPr="00BE0EC2">
        <w:rPr>
          <w:rFonts w:ascii="仿宋" w:eastAsia="仿宋" w:hAnsi="仿宋" w:hint="eastAsia"/>
          <w:color w:val="000000"/>
          <w:sz w:val="32"/>
          <w:szCs w:val="32"/>
        </w:rPr>
        <w:lastRenderedPageBreak/>
        <w:t>建好哈萨克斯坦、吉尔吉斯斯坦、白俄罗斯农业示范园，在农作物选种育种、病虫害防治、节水灌溉、土壤改良以及动物健康养殖、检验检疫等方面的技术合作提供支撑。针对丝绸之路沿线国家开展农业技术培训，打造农业人才培训、技术交流、示范推广的重要平台和窗口。</w:t>
      </w:r>
    </w:p>
    <w:p w:rsidR="00BE0EC2" w:rsidRPr="00BE0EC2" w:rsidRDefault="00BE0EC2" w:rsidP="00BE0EC2">
      <w:pPr>
        <w:ind w:firstLineChars="200" w:firstLine="640"/>
        <w:rPr>
          <w:rFonts w:ascii="仿宋" w:eastAsia="仿宋" w:hAnsi="仿宋"/>
          <w:color w:val="000000"/>
          <w:sz w:val="32"/>
          <w:szCs w:val="32"/>
        </w:rPr>
      </w:pPr>
      <w:r w:rsidRPr="00BE0EC2">
        <w:rPr>
          <w:rFonts w:ascii="仿宋" w:eastAsia="仿宋" w:hAnsi="仿宋" w:hint="eastAsia"/>
          <w:color w:val="000000"/>
          <w:sz w:val="32"/>
          <w:szCs w:val="32"/>
        </w:rPr>
        <w:t>积极参与上海合作组织农业技术交流培训示范基地建设，推进上合组织基地现代农业发展研究院筹建工作。积极推进上合基地现代农业发展研究院筹建工作，</w:t>
      </w:r>
      <w:r w:rsidRPr="00BE0EC2">
        <w:rPr>
          <w:rFonts w:ascii="仿宋" w:eastAsia="仿宋" w:hAnsi="仿宋" w:cs="仿宋" w:hint="eastAsia"/>
          <w:sz w:val="32"/>
          <w:szCs w:val="32"/>
        </w:rPr>
        <w:t>开展现代农业产业发展与政策研究、技术标准研究和应用推广、高端人才交流</w:t>
      </w:r>
      <w:r w:rsidRPr="00BE0EC2">
        <w:rPr>
          <w:rFonts w:ascii="仿宋" w:eastAsia="仿宋" w:hAnsi="仿宋" w:hint="eastAsia"/>
          <w:sz w:val="32"/>
          <w:szCs w:val="32"/>
        </w:rPr>
        <w:t>。积极推动上合组织国家农业高校加入上合组织大学，牵头现代农业方向。</w:t>
      </w:r>
    </w:p>
    <w:p w:rsidR="00BE0EC2" w:rsidRPr="00BE0EC2" w:rsidRDefault="00BE0EC2" w:rsidP="00BE0EC2">
      <w:pPr>
        <w:ind w:firstLineChars="200" w:firstLine="640"/>
        <w:rPr>
          <w:rFonts w:ascii="仿宋" w:eastAsia="仿宋" w:hAnsi="仿宋"/>
          <w:sz w:val="32"/>
          <w:szCs w:val="32"/>
        </w:rPr>
      </w:pPr>
      <w:r>
        <w:rPr>
          <w:rFonts w:ascii="仿宋" w:eastAsia="仿宋" w:hAnsi="仿宋" w:hint="eastAsia"/>
          <w:sz w:val="32"/>
          <w:szCs w:val="32"/>
        </w:rPr>
        <w:t>（4）</w:t>
      </w:r>
      <w:r w:rsidRPr="00BE0EC2">
        <w:rPr>
          <w:rFonts w:ascii="仿宋" w:eastAsia="仿宋" w:hAnsi="仿宋" w:hint="eastAsia"/>
          <w:sz w:val="32"/>
          <w:szCs w:val="32"/>
        </w:rPr>
        <w:t>加快推进孔子学院建设。</w:t>
      </w:r>
    </w:p>
    <w:p w:rsidR="00BE0EC2" w:rsidRPr="00BE0EC2" w:rsidRDefault="00BE0EC2" w:rsidP="00BE0EC2">
      <w:pPr>
        <w:widowControl/>
        <w:ind w:firstLineChars="200" w:firstLine="640"/>
        <w:rPr>
          <w:rFonts w:ascii="仿宋" w:eastAsia="仿宋" w:hAnsi="仿宋"/>
          <w:sz w:val="32"/>
          <w:szCs w:val="32"/>
        </w:rPr>
      </w:pPr>
      <w:r w:rsidRPr="00BE0EC2">
        <w:rPr>
          <w:rFonts w:ascii="仿宋" w:eastAsia="仿宋" w:hAnsi="仿宋" w:hint="eastAsia"/>
          <w:sz w:val="32"/>
          <w:szCs w:val="32"/>
        </w:rPr>
        <w:t>国家</w:t>
      </w:r>
      <w:r w:rsidRPr="00BE0EC2">
        <w:rPr>
          <w:rFonts w:ascii="仿宋" w:eastAsia="仿宋" w:hAnsi="仿宋" w:hint="eastAsia"/>
          <w:sz w:val="32"/>
          <w:szCs w:val="32"/>
          <w:lang w:val="ru-RU"/>
        </w:rPr>
        <w:t>汉办已通过了我校</w:t>
      </w:r>
      <w:r w:rsidRPr="00BE0EC2">
        <w:rPr>
          <w:rFonts w:ascii="仿宋" w:eastAsia="仿宋" w:hAnsi="仿宋" w:hint="eastAsia"/>
          <w:sz w:val="32"/>
          <w:szCs w:val="32"/>
        </w:rPr>
        <w:t>和</w:t>
      </w:r>
      <w:r w:rsidRPr="00BE0EC2">
        <w:rPr>
          <w:rFonts w:ascii="仿宋" w:eastAsia="仿宋" w:hAnsi="仿宋" w:hint="eastAsia"/>
          <w:sz w:val="32"/>
          <w:szCs w:val="32"/>
          <w:lang w:val="ru-RU"/>
        </w:rPr>
        <w:t>白俄罗斯巴拉诺维奇国立大学申办孔子学院的条件资质审核，同意</w:t>
      </w:r>
      <w:r w:rsidRPr="00BE0EC2">
        <w:rPr>
          <w:rFonts w:ascii="仿宋" w:eastAsia="仿宋" w:hAnsi="仿宋" w:hint="eastAsia"/>
          <w:sz w:val="32"/>
          <w:szCs w:val="32"/>
        </w:rPr>
        <w:t>两校共建</w:t>
      </w:r>
      <w:r w:rsidRPr="00BE0EC2">
        <w:rPr>
          <w:rFonts w:ascii="仿宋" w:eastAsia="仿宋" w:hAnsi="仿宋" w:hint="eastAsia"/>
          <w:sz w:val="32"/>
          <w:szCs w:val="32"/>
          <w:lang w:val="ru-RU"/>
        </w:rPr>
        <w:t>独立孔子课堂。</w:t>
      </w:r>
      <w:r w:rsidRPr="00BE0EC2">
        <w:rPr>
          <w:rFonts w:ascii="仿宋" w:eastAsia="仿宋" w:hAnsi="仿宋" w:hint="eastAsia"/>
          <w:sz w:val="32"/>
          <w:szCs w:val="32"/>
        </w:rPr>
        <w:t>学校将积极申请和筹建在白俄罗斯巴拉诺维奇国立大学开设孔子课堂，已将此项工作纳入整体工作规划。</w:t>
      </w:r>
    </w:p>
    <w:p w:rsidR="00BE0EC2" w:rsidRPr="00BE0EC2" w:rsidRDefault="00BE0EC2" w:rsidP="00BE0EC2">
      <w:pPr>
        <w:widowControl/>
        <w:ind w:firstLineChars="200" w:firstLine="643"/>
        <w:rPr>
          <w:rFonts w:ascii="仿宋" w:eastAsia="仿宋" w:hAnsi="仿宋" w:cs="楷体"/>
          <w:b/>
          <w:sz w:val="32"/>
          <w:szCs w:val="32"/>
        </w:rPr>
      </w:pPr>
      <w:r w:rsidRPr="00BE0EC2">
        <w:rPr>
          <w:rFonts w:ascii="仿宋" w:eastAsia="仿宋" w:hAnsi="仿宋" w:cs="楷体"/>
          <w:b/>
          <w:sz w:val="32"/>
          <w:szCs w:val="32"/>
        </w:rPr>
        <w:t>3.</w:t>
      </w:r>
      <w:r w:rsidRPr="00BE0EC2">
        <w:rPr>
          <w:rFonts w:ascii="仿宋" w:eastAsia="仿宋" w:hAnsi="仿宋" w:cs="楷体" w:hint="eastAsia"/>
          <w:b/>
          <w:sz w:val="32"/>
          <w:szCs w:val="32"/>
        </w:rPr>
        <w:t>进度安排</w:t>
      </w:r>
    </w:p>
    <w:p w:rsidR="00BE0EC2" w:rsidRPr="00BE0EC2" w:rsidRDefault="00BE0EC2" w:rsidP="00BE0EC2">
      <w:pPr>
        <w:widowControl/>
        <w:ind w:firstLineChars="200" w:firstLine="643"/>
        <w:rPr>
          <w:rFonts w:ascii="仿宋" w:eastAsia="仿宋" w:hAnsi="仿宋"/>
          <w:b/>
          <w:sz w:val="32"/>
          <w:szCs w:val="32"/>
          <w:lang w:val="ru-RU"/>
        </w:rPr>
      </w:pPr>
      <w:r w:rsidRPr="00BE0EC2">
        <w:rPr>
          <w:rFonts w:ascii="仿宋" w:eastAsia="仿宋" w:hAnsi="仿宋" w:hint="eastAsia"/>
          <w:b/>
          <w:sz w:val="32"/>
          <w:szCs w:val="32"/>
          <w:lang w:val="ru-RU"/>
        </w:rPr>
        <w:t>拓展留学项目，做好项目宣传</w:t>
      </w:r>
      <w:r w:rsidRPr="00BE0EC2">
        <w:rPr>
          <w:rFonts w:ascii="仿宋" w:eastAsia="仿宋" w:hAnsi="仿宋" w:hint="eastAsia"/>
          <w:b/>
          <w:sz w:val="32"/>
          <w:szCs w:val="32"/>
        </w:rPr>
        <w:t>和留学</w:t>
      </w:r>
      <w:r w:rsidRPr="00BE0EC2">
        <w:rPr>
          <w:rFonts w:ascii="仿宋" w:eastAsia="仿宋" w:hAnsi="仿宋" w:hint="eastAsia"/>
          <w:b/>
          <w:sz w:val="32"/>
          <w:szCs w:val="32"/>
          <w:lang w:val="ru-RU"/>
        </w:rPr>
        <w:t>服务。</w:t>
      </w:r>
    </w:p>
    <w:p w:rsidR="00BE0EC2" w:rsidRDefault="00BE0EC2" w:rsidP="00BE0EC2">
      <w:pPr>
        <w:widowControl/>
        <w:ind w:firstLineChars="200" w:firstLine="640"/>
        <w:rPr>
          <w:rFonts w:ascii="仿宋" w:eastAsia="仿宋" w:hAnsi="仿宋"/>
          <w:sz w:val="32"/>
          <w:szCs w:val="32"/>
          <w:lang w:val="ru-RU"/>
        </w:rPr>
      </w:pPr>
      <w:r w:rsidRPr="00BE0EC2">
        <w:rPr>
          <w:rFonts w:ascii="仿宋" w:eastAsia="仿宋" w:hAnsi="仿宋" w:hint="eastAsia"/>
          <w:sz w:val="32"/>
          <w:szCs w:val="32"/>
        </w:rPr>
        <w:t>第</w:t>
      </w:r>
      <w:r>
        <w:rPr>
          <w:rFonts w:ascii="仿宋" w:eastAsia="仿宋" w:hAnsi="仿宋" w:hint="eastAsia"/>
          <w:sz w:val="32"/>
          <w:szCs w:val="32"/>
        </w:rPr>
        <w:t>一</w:t>
      </w:r>
      <w:r w:rsidRPr="00BE0EC2">
        <w:rPr>
          <w:rFonts w:ascii="仿宋" w:eastAsia="仿宋" w:hAnsi="仿宋" w:hint="eastAsia"/>
          <w:sz w:val="32"/>
          <w:szCs w:val="32"/>
        </w:rPr>
        <w:t>季度</w:t>
      </w:r>
      <w:r>
        <w:rPr>
          <w:rFonts w:ascii="仿宋" w:eastAsia="仿宋" w:hAnsi="仿宋" w:hint="eastAsia"/>
          <w:sz w:val="32"/>
          <w:szCs w:val="32"/>
        </w:rPr>
        <w:t>：</w:t>
      </w:r>
      <w:r w:rsidRPr="00BE0EC2">
        <w:rPr>
          <w:rFonts w:ascii="仿宋" w:eastAsia="仿宋" w:hAnsi="仿宋" w:hint="eastAsia"/>
          <w:sz w:val="32"/>
          <w:szCs w:val="32"/>
          <w:lang w:val="ru-RU"/>
        </w:rPr>
        <w:t>与国外高校联系，拓展新的留学项目。</w:t>
      </w:r>
    </w:p>
    <w:p w:rsidR="00BE0EC2" w:rsidRDefault="00BE0EC2" w:rsidP="00BE0EC2">
      <w:pPr>
        <w:widowControl/>
        <w:ind w:firstLineChars="200" w:firstLine="640"/>
        <w:rPr>
          <w:rFonts w:ascii="仿宋" w:eastAsia="仿宋" w:hAnsi="仿宋"/>
          <w:sz w:val="32"/>
          <w:szCs w:val="32"/>
          <w:lang w:val="ru-RU"/>
        </w:rPr>
      </w:pPr>
      <w:r w:rsidRPr="00BE0EC2">
        <w:rPr>
          <w:rFonts w:ascii="仿宋" w:eastAsia="仿宋" w:hAnsi="仿宋" w:hint="eastAsia"/>
          <w:sz w:val="32"/>
          <w:szCs w:val="32"/>
        </w:rPr>
        <w:t>第</w:t>
      </w:r>
      <w:r>
        <w:rPr>
          <w:rFonts w:ascii="仿宋" w:eastAsia="仿宋" w:hAnsi="仿宋" w:hint="eastAsia"/>
          <w:sz w:val="32"/>
          <w:szCs w:val="32"/>
        </w:rPr>
        <w:t>二</w:t>
      </w:r>
      <w:r w:rsidRPr="00BE0EC2">
        <w:rPr>
          <w:rFonts w:ascii="仿宋" w:eastAsia="仿宋" w:hAnsi="仿宋" w:hint="eastAsia"/>
          <w:sz w:val="32"/>
          <w:szCs w:val="32"/>
        </w:rPr>
        <w:t>季度：</w:t>
      </w:r>
      <w:r w:rsidRPr="00BE0EC2">
        <w:rPr>
          <w:rFonts w:ascii="仿宋" w:eastAsia="仿宋" w:hAnsi="仿宋" w:hint="eastAsia"/>
          <w:sz w:val="32"/>
          <w:szCs w:val="32"/>
          <w:lang w:val="ru-RU"/>
        </w:rPr>
        <w:t>开展“一院一策”留学项目宣传，</w:t>
      </w:r>
      <w:r w:rsidRPr="00BE0EC2">
        <w:rPr>
          <w:rFonts w:ascii="仿宋" w:eastAsia="仿宋" w:hAnsi="仿宋" w:hint="eastAsia"/>
          <w:sz w:val="32"/>
          <w:szCs w:val="32"/>
        </w:rPr>
        <w:t>开展</w:t>
      </w:r>
      <w:r w:rsidRPr="00BE0EC2">
        <w:rPr>
          <w:rFonts w:ascii="仿宋" w:eastAsia="仿宋" w:hAnsi="仿宋" w:hint="eastAsia"/>
          <w:sz w:val="32"/>
          <w:szCs w:val="32"/>
          <w:lang w:val="ru-RU"/>
        </w:rPr>
        <w:t>自费项目、公派留学项目的申报。</w:t>
      </w:r>
    </w:p>
    <w:p w:rsidR="00BE0EC2" w:rsidRDefault="00BE0EC2" w:rsidP="00BE0EC2">
      <w:pPr>
        <w:widowControl/>
        <w:ind w:firstLineChars="200" w:firstLine="640"/>
        <w:rPr>
          <w:rFonts w:ascii="仿宋" w:eastAsia="仿宋" w:hAnsi="仿宋"/>
          <w:sz w:val="32"/>
          <w:szCs w:val="32"/>
          <w:lang w:val="ru-RU"/>
        </w:rPr>
      </w:pPr>
      <w:r w:rsidRPr="00BE0EC2">
        <w:rPr>
          <w:rFonts w:ascii="仿宋" w:eastAsia="仿宋" w:hAnsi="仿宋" w:hint="eastAsia"/>
          <w:sz w:val="32"/>
          <w:szCs w:val="32"/>
          <w:lang w:val="ru-RU"/>
        </w:rPr>
        <w:t>第</w:t>
      </w:r>
      <w:r>
        <w:rPr>
          <w:rFonts w:ascii="仿宋" w:eastAsia="仿宋" w:hAnsi="仿宋" w:hint="eastAsia"/>
          <w:sz w:val="32"/>
          <w:szCs w:val="32"/>
        </w:rPr>
        <w:t>三季</w:t>
      </w:r>
      <w:r w:rsidRPr="00BE0EC2">
        <w:rPr>
          <w:rFonts w:ascii="仿宋" w:eastAsia="仿宋" w:hAnsi="仿宋" w:hint="eastAsia"/>
          <w:sz w:val="32"/>
          <w:szCs w:val="32"/>
          <w:lang w:val="ru-RU"/>
        </w:rPr>
        <w:t>度：</w:t>
      </w:r>
      <w:r w:rsidRPr="00BE0EC2">
        <w:rPr>
          <w:rFonts w:ascii="仿宋" w:eastAsia="仿宋" w:hAnsi="仿宋" w:hint="eastAsia"/>
          <w:sz w:val="32"/>
          <w:szCs w:val="32"/>
        </w:rPr>
        <w:t>举办</w:t>
      </w:r>
      <w:r w:rsidRPr="00BE0EC2">
        <w:rPr>
          <w:rFonts w:ascii="仿宋" w:eastAsia="仿宋" w:hAnsi="仿宋" w:hint="eastAsia"/>
          <w:sz w:val="32"/>
          <w:szCs w:val="32"/>
          <w:lang w:val="ru-RU"/>
        </w:rPr>
        <w:t>留学项目报告会及经验分享等，派出留学人员。</w:t>
      </w:r>
    </w:p>
    <w:p w:rsidR="00BE0EC2" w:rsidRPr="00BE0EC2" w:rsidRDefault="00BE0EC2" w:rsidP="00BE0EC2">
      <w:pPr>
        <w:widowControl/>
        <w:ind w:firstLineChars="200" w:firstLine="640"/>
        <w:rPr>
          <w:rFonts w:ascii="仿宋" w:eastAsia="仿宋" w:hAnsi="仿宋"/>
          <w:sz w:val="32"/>
          <w:szCs w:val="32"/>
          <w:lang w:val="ru-RU"/>
        </w:rPr>
      </w:pPr>
      <w:r w:rsidRPr="00BE0EC2">
        <w:rPr>
          <w:rFonts w:ascii="仿宋" w:eastAsia="仿宋" w:hAnsi="仿宋" w:hint="eastAsia"/>
          <w:sz w:val="32"/>
          <w:szCs w:val="32"/>
        </w:rPr>
        <w:lastRenderedPageBreak/>
        <w:t>第</w:t>
      </w:r>
      <w:r>
        <w:rPr>
          <w:rFonts w:ascii="仿宋" w:eastAsia="仿宋" w:hAnsi="仿宋" w:hint="eastAsia"/>
          <w:sz w:val="32"/>
          <w:szCs w:val="32"/>
        </w:rPr>
        <w:t>四</w:t>
      </w:r>
      <w:r w:rsidRPr="00BE0EC2">
        <w:rPr>
          <w:rFonts w:ascii="仿宋" w:eastAsia="仿宋" w:hAnsi="仿宋" w:hint="eastAsia"/>
          <w:sz w:val="32"/>
          <w:szCs w:val="32"/>
        </w:rPr>
        <w:t>季度：留学项目总结，制定下一年工作计划及目标。</w:t>
      </w:r>
    </w:p>
    <w:p w:rsidR="00BE0EC2" w:rsidRPr="00BE0EC2" w:rsidRDefault="00BE0EC2" w:rsidP="00BE0EC2">
      <w:pPr>
        <w:widowControl/>
        <w:ind w:firstLineChars="200" w:firstLine="643"/>
        <w:rPr>
          <w:rFonts w:ascii="仿宋" w:eastAsia="仿宋" w:hAnsi="仿宋"/>
          <w:b/>
          <w:sz w:val="32"/>
          <w:szCs w:val="32"/>
        </w:rPr>
      </w:pPr>
      <w:r w:rsidRPr="00BE0EC2">
        <w:rPr>
          <w:rFonts w:ascii="仿宋" w:eastAsia="仿宋" w:hAnsi="仿宋" w:hint="eastAsia"/>
          <w:b/>
          <w:sz w:val="32"/>
          <w:szCs w:val="32"/>
        </w:rPr>
        <w:t>申报中外合作办学项目，筹备中外合作办学机构。</w:t>
      </w:r>
    </w:p>
    <w:p w:rsidR="00BE0EC2" w:rsidRDefault="00BE0EC2" w:rsidP="00BE0EC2">
      <w:pPr>
        <w:widowControl/>
        <w:ind w:firstLineChars="200" w:firstLine="640"/>
        <w:rPr>
          <w:rFonts w:ascii="仿宋" w:eastAsia="仿宋" w:hAnsi="仿宋"/>
          <w:sz w:val="32"/>
          <w:szCs w:val="32"/>
        </w:rPr>
      </w:pPr>
      <w:r w:rsidRPr="00BE0EC2">
        <w:rPr>
          <w:rFonts w:ascii="仿宋" w:eastAsia="仿宋" w:hAnsi="仿宋" w:hint="eastAsia"/>
          <w:sz w:val="32"/>
          <w:szCs w:val="32"/>
        </w:rPr>
        <w:t>第</w:t>
      </w:r>
      <w:r>
        <w:rPr>
          <w:rFonts w:ascii="仿宋" w:eastAsia="仿宋" w:hAnsi="仿宋" w:hint="eastAsia"/>
          <w:sz w:val="32"/>
          <w:szCs w:val="32"/>
        </w:rPr>
        <w:t>一</w:t>
      </w:r>
      <w:r w:rsidRPr="00BE0EC2">
        <w:rPr>
          <w:rFonts w:ascii="仿宋" w:eastAsia="仿宋" w:hAnsi="仿宋" w:hint="eastAsia"/>
          <w:sz w:val="32"/>
          <w:szCs w:val="32"/>
        </w:rPr>
        <w:t>季度：沟通对接中外合作办学项目外方合作院校和办学专业。</w:t>
      </w:r>
    </w:p>
    <w:p w:rsidR="00BE0EC2" w:rsidRDefault="00BE0EC2" w:rsidP="00BE0EC2">
      <w:pPr>
        <w:widowControl/>
        <w:ind w:firstLineChars="200" w:firstLine="640"/>
        <w:rPr>
          <w:rFonts w:ascii="仿宋" w:eastAsia="仿宋" w:hAnsi="仿宋"/>
          <w:sz w:val="32"/>
          <w:szCs w:val="32"/>
        </w:rPr>
      </w:pPr>
      <w:r w:rsidRPr="00BE0EC2">
        <w:rPr>
          <w:rFonts w:ascii="仿宋" w:eastAsia="仿宋" w:hAnsi="仿宋" w:hint="eastAsia"/>
          <w:sz w:val="32"/>
          <w:szCs w:val="32"/>
        </w:rPr>
        <w:t>第</w:t>
      </w:r>
      <w:r>
        <w:rPr>
          <w:rFonts w:ascii="仿宋" w:eastAsia="仿宋" w:hAnsi="仿宋" w:hint="eastAsia"/>
          <w:sz w:val="32"/>
          <w:szCs w:val="32"/>
        </w:rPr>
        <w:t>二、三</w:t>
      </w:r>
      <w:r w:rsidRPr="00BE0EC2">
        <w:rPr>
          <w:rFonts w:ascii="仿宋" w:eastAsia="仿宋" w:hAnsi="仿宋" w:hint="eastAsia"/>
          <w:sz w:val="32"/>
          <w:szCs w:val="32"/>
        </w:rPr>
        <w:t>季度：准备申报材料，通过陕西省教育厅审核评估后上报教育部审批。</w:t>
      </w:r>
    </w:p>
    <w:p w:rsidR="00BE0EC2" w:rsidRPr="00BE0EC2" w:rsidRDefault="00BE0EC2" w:rsidP="00BE0EC2">
      <w:pPr>
        <w:widowControl/>
        <w:ind w:firstLineChars="200" w:firstLine="640"/>
        <w:rPr>
          <w:rFonts w:ascii="仿宋" w:eastAsia="仿宋" w:hAnsi="仿宋"/>
          <w:sz w:val="32"/>
          <w:szCs w:val="32"/>
        </w:rPr>
      </w:pPr>
      <w:r w:rsidRPr="00BE0EC2">
        <w:rPr>
          <w:rFonts w:ascii="仿宋" w:eastAsia="仿宋" w:hAnsi="仿宋" w:hint="eastAsia"/>
          <w:sz w:val="32"/>
          <w:szCs w:val="32"/>
        </w:rPr>
        <w:t>第</w:t>
      </w:r>
      <w:r>
        <w:rPr>
          <w:rFonts w:ascii="仿宋" w:eastAsia="仿宋" w:hAnsi="仿宋" w:hint="eastAsia"/>
          <w:sz w:val="32"/>
          <w:szCs w:val="32"/>
        </w:rPr>
        <w:t>四</w:t>
      </w:r>
      <w:r w:rsidRPr="00BE0EC2">
        <w:rPr>
          <w:rFonts w:ascii="仿宋" w:eastAsia="仿宋" w:hAnsi="仿宋" w:hint="eastAsia"/>
          <w:sz w:val="32"/>
          <w:szCs w:val="32"/>
        </w:rPr>
        <w:t>季度：联系美国亚利桑那大学、内布拉斯加林肯大学等国外院校，筛选中外合作办学机构合作院校和办学专业，筹备申报材料。</w:t>
      </w:r>
    </w:p>
    <w:p w:rsidR="00BE0EC2" w:rsidRPr="00BE0EC2" w:rsidRDefault="00BE0EC2" w:rsidP="00BE0EC2">
      <w:pPr>
        <w:ind w:firstLineChars="200" w:firstLine="643"/>
        <w:rPr>
          <w:rFonts w:ascii="仿宋" w:eastAsia="仿宋" w:hAnsi="仿宋"/>
          <w:b/>
          <w:sz w:val="32"/>
          <w:szCs w:val="32"/>
        </w:rPr>
      </w:pPr>
      <w:r w:rsidRPr="00BE0EC2">
        <w:rPr>
          <w:rFonts w:ascii="仿宋" w:eastAsia="仿宋" w:hAnsi="仿宋" w:hint="eastAsia"/>
          <w:b/>
          <w:sz w:val="32"/>
          <w:szCs w:val="32"/>
        </w:rPr>
        <w:t>申报各类国际科技合作项目，拓宽项目渠道。</w:t>
      </w:r>
    </w:p>
    <w:p w:rsidR="00BE0EC2" w:rsidRDefault="00BE0EC2" w:rsidP="00BE0EC2">
      <w:pPr>
        <w:ind w:firstLineChars="200" w:firstLine="640"/>
        <w:rPr>
          <w:rFonts w:ascii="仿宋" w:eastAsia="仿宋" w:hAnsi="仿宋"/>
          <w:sz w:val="32"/>
          <w:szCs w:val="32"/>
        </w:rPr>
      </w:pPr>
      <w:r w:rsidRPr="00BE0EC2">
        <w:rPr>
          <w:rFonts w:ascii="仿宋" w:eastAsia="仿宋" w:hAnsi="仿宋" w:hint="eastAsia"/>
          <w:sz w:val="32"/>
          <w:szCs w:val="32"/>
        </w:rPr>
        <w:t>第</w:t>
      </w:r>
      <w:r>
        <w:rPr>
          <w:rFonts w:ascii="仿宋" w:eastAsia="仿宋" w:hAnsi="仿宋" w:hint="eastAsia"/>
          <w:sz w:val="32"/>
          <w:szCs w:val="32"/>
        </w:rPr>
        <w:t>一</w:t>
      </w:r>
      <w:r w:rsidRPr="00BE0EC2">
        <w:rPr>
          <w:rFonts w:ascii="仿宋" w:eastAsia="仿宋" w:hAnsi="仿宋" w:hint="eastAsia"/>
          <w:sz w:val="32"/>
          <w:szCs w:val="32"/>
        </w:rPr>
        <w:t>季度：筹备省部委项目申报材料，并系统填报提交。</w:t>
      </w:r>
    </w:p>
    <w:p w:rsidR="00BE0EC2" w:rsidRDefault="00BE0EC2" w:rsidP="00BE0EC2">
      <w:pPr>
        <w:ind w:firstLineChars="200" w:firstLine="640"/>
        <w:rPr>
          <w:rFonts w:ascii="仿宋" w:eastAsia="仿宋" w:hAnsi="仿宋"/>
          <w:sz w:val="32"/>
          <w:szCs w:val="32"/>
        </w:rPr>
      </w:pPr>
      <w:r w:rsidRPr="00BE0EC2">
        <w:rPr>
          <w:rFonts w:ascii="仿宋" w:eastAsia="仿宋" w:hAnsi="仿宋" w:hint="eastAsia"/>
          <w:sz w:val="32"/>
          <w:szCs w:val="32"/>
        </w:rPr>
        <w:t>第</w:t>
      </w:r>
      <w:r>
        <w:rPr>
          <w:rFonts w:ascii="仿宋" w:eastAsia="仿宋" w:hAnsi="仿宋" w:hint="eastAsia"/>
          <w:sz w:val="32"/>
          <w:szCs w:val="32"/>
        </w:rPr>
        <w:t>二、三</w:t>
      </w:r>
      <w:r w:rsidRPr="00BE0EC2">
        <w:rPr>
          <w:rFonts w:ascii="仿宋" w:eastAsia="仿宋" w:hAnsi="仿宋" w:hint="eastAsia"/>
          <w:sz w:val="32"/>
          <w:szCs w:val="32"/>
        </w:rPr>
        <w:t>季度：下拨项目资金，落实项目任务。实施学校学科创新引智基地培育计划，给予计划入选者资金支持。</w:t>
      </w:r>
    </w:p>
    <w:p w:rsidR="00BE0EC2" w:rsidRPr="00BE0EC2" w:rsidRDefault="00BE0EC2" w:rsidP="00BE0EC2">
      <w:pPr>
        <w:ind w:firstLineChars="200" w:firstLine="640"/>
        <w:rPr>
          <w:rFonts w:ascii="仿宋" w:eastAsia="仿宋" w:hAnsi="仿宋"/>
          <w:sz w:val="32"/>
          <w:szCs w:val="32"/>
        </w:rPr>
      </w:pPr>
      <w:r w:rsidRPr="00BE0EC2">
        <w:rPr>
          <w:rFonts w:ascii="仿宋" w:eastAsia="仿宋" w:hAnsi="仿宋" w:hint="eastAsia"/>
          <w:sz w:val="32"/>
          <w:szCs w:val="32"/>
        </w:rPr>
        <w:t>第</w:t>
      </w:r>
      <w:r>
        <w:rPr>
          <w:rFonts w:ascii="仿宋" w:eastAsia="仿宋" w:hAnsi="仿宋" w:hint="eastAsia"/>
          <w:sz w:val="32"/>
          <w:szCs w:val="32"/>
        </w:rPr>
        <w:t>四</w:t>
      </w:r>
      <w:r w:rsidRPr="00BE0EC2">
        <w:rPr>
          <w:rFonts w:ascii="仿宋" w:eastAsia="仿宋" w:hAnsi="仿宋" w:hint="eastAsia"/>
          <w:sz w:val="32"/>
          <w:szCs w:val="32"/>
        </w:rPr>
        <w:t>季度：汇报项目开展进度，总结项目成效，制定下年度计划。</w:t>
      </w:r>
    </w:p>
    <w:p w:rsidR="00BE0EC2" w:rsidRPr="00BE0EC2" w:rsidRDefault="00BE0EC2" w:rsidP="00BE0EC2">
      <w:pPr>
        <w:ind w:firstLineChars="200" w:firstLine="643"/>
        <w:rPr>
          <w:rFonts w:ascii="仿宋" w:eastAsia="仿宋" w:hAnsi="仿宋"/>
          <w:b/>
          <w:color w:val="000000"/>
          <w:sz w:val="32"/>
          <w:szCs w:val="32"/>
        </w:rPr>
      </w:pPr>
      <w:r w:rsidRPr="00BE0EC2">
        <w:rPr>
          <w:rFonts w:ascii="仿宋" w:eastAsia="仿宋" w:hAnsi="仿宋" w:hint="eastAsia"/>
          <w:b/>
          <w:color w:val="000000"/>
          <w:sz w:val="32"/>
          <w:szCs w:val="32"/>
        </w:rPr>
        <w:t>建设“丝绸之路农业教育科技创新联盟”。</w:t>
      </w:r>
    </w:p>
    <w:p w:rsidR="00BE0EC2" w:rsidRDefault="00BE0EC2" w:rsidP="00BE0EC2">
      <w:pPr>
        <w:ind w:firstLineChars="200" w:firstLine="640"/>
        <w:rPr>
          <w:rFonts w:ascii="仿宋" w:eastAsia="仿宋" w:hAnsi="仿宋"/>
          <w:color w:val="000000"/>
          <w:sz w:val="32"/>
          <w:szCs w:val="32"/>
        </w:rPr>
      </w:pPr>
      <w:r w:rsidRPr="00BE0EC2">
        <w:rPr>
          <w:rFonts w:ascii="仿宋" w:eastAsia="仿宋" w:hAnsi="仿宋" w:hint="eastAsia"/>
          <w:color w:val="000000"/>
          <w:sz w:val="32"/>
          <w:szCs w:val="32"/>
        </w:rPr>
        <w:t>第</w:t>
      </w:r>
      <w:r>
        <w:rPr>
          <w:rFonts w:ascii="仿宋" w:eastAsia="仿宋" w:hAnsi="仿宋" w:hint="eastAsia"/>
          <w:color w:val="000000"/>
          <w:sz w:val="32"/>
          <w:szCs w:val="32"/>
        </w:rPr>
        <w:t>一</w:t>
      </w:r>
      <w:r w:rsidRPr="00BE0EC2">
        <w:rPr>
          <w:rFonts w:ascii="仿宋" w:eastAsia="仿宋" w:hAnsi="仿宋" w:hint="eastAsia"/>
          <w:color w:val="000000"/>
          <w:sz w:val="32"/>
          <w:szCs w:val="32"/>
        </w:rPr>
        <w:t>季度：推进上合基地现代农业发展研究院筹建工作。</w:t>
      </w:r>
    </w:p>
    <w:p w:rsidR="00BE0EC2" w:rsidRDefault="00BE0EC2" w:rsidP="00BE0EC2">
      <w:pPr>
        <w:ind w:firstLineChars="200" w:firstLine="640"/>
        <w:rPr>
          <w:rFonts w:ascii="仿宋" w:eastAsia="仿宋" w:hAnsi="仿宋"/>
          <w:color w:val="000000"/>
          <w:sz w:val="32"/>
          <w:szCs w:val="32"/>
        </w:rPr>
      </w:pPr>
      <w:r w:rsidRPr="00BE0EC2">
        <w:rPr>
          <w:rFonts w:ascii="仿宋" w:eastAsia="仿宋" w:hAnsi="仿宋" w:hint="eastAsia"/>
          <w:color w:val="000000"/>
          <w:sz w:val="32"/>
          <w:szCs w:val="32"/>
        </w:rPr>
        <w:t>第</w:t>
      </w:r>
      <w:r>
        <w:rPr>
          <w:rFonts w:ascii="仿宋" w:eastAsia="仿宋" w:hAnsi="仿宋" w:hint="eastAsia"/>
          <w:color w:val="000000"/>
          <w:sz w:val="32"/>
          <w:szCs w:val="32"/>
        </w:rPr>
        <w:t>二</w:t>
      </w:r>
      <w:r w:rsidRPr="00BE0EC2">
        <w:rPr>
          <w:rFonts w:ascii="仿宋" w:eastAsia="仿宋" w:hAnsi="仿宋" w:hint="eastAsia"/>
          <w:color w:val="000000"/>
          <w:sz w:val="32"/>
          <w:szCs w:val="32"/>
        </w:rPr>
        <w:t>季度：制定海外农业科技示范园管理办法、专家奖励办法；派出专家团赴海外示范园开展播技术指导和现场人员培训；上合基地研究院挂牌。</w:t>
      </w:r>
    </w:p>
    <w:p w:rsidR="00BE0EC2" w:rsidRDefault="00BE0EC2" w:rsidP="00BE0EC2">
      <w:pPr>
        <w:ind w:firstLineChars="200" w:firstLine="640"/>
        <w:rPr>
          <w:rFonts w:ascii="仿宋" w:eastAsia="仿宋" w:hAnsi="仿宋"/>
          <w:color w:val="000000"/>
          <w:sz w:val="32"/>
          <w:szCs w:val="32"/>
        </w:rPr>
      </w:pPr>
      <w:r w:rsidRPr="00BE0EC2">
        <w:rPr>
          <w:rFonts w:ascii="仿宋" w:eastAsia="仿宋" w:hAnsi="仿宋" w:hint="eastAsia"/>
          <w:color w:val="000000"/>
          <w:sz w:val="32"/>
          <w:szCs w:val="32"/>
        </w:rPr>
        <w:t>第</w:t>
      </w:r>
      <w:r>
        <w:rPr>
          <w:rFonts w:ascii="仿宋" w:eastAsia="仿宋" w:hAnsi="仿宋" w:hint="eastAsia"/>
          <w:color w:val="000000"/>
          <w:sz w:val="32"/>
          <w:szCs w:val="32"/>
        </w:rPr>
        <w:t>三</w:t>
      </w:r>
      <w:r w:rsidRPr="00BE0EC2">
        <w:rPr>
          <w:rFonts w:ascii="仿宋" w:eastAsia="仿宋" w:hAnsi="仿宋" w:hint="eastAsia"/>
          <w:color w:val="000000"/>
          <w:sz w:val="32"/>
          <w:szCs w:val="32"/>
        </w:rPr>
        <w:t>季度：在哈萨克斯坦北哈州基地举办农业生产技术培训班。</w:t>
      </w:r>
    </w:p>
    <w:p w:rsidR="00BE0EC2" w:rsidRPr="00BE0EC2" w:rsidRDefault="00BE0EC2" w:rsidP="00BE0EC2">
      <w:pPr>
        <w:ind w:firstLineChars="200" w:firstLine="640"/>
        <w:rPr>
          <w:rFonts w:ascii="仿宋" w:eastAsia="仿宋" w:hAnsi="仿宋"/>
          <w:color w:val="000000"/>
          <w:sz w:val="32"/>
          <w:szCs w:val="32"/>
        </w:rPr>
      </w:pPr>
      <w:r w:rsidRPr="00BE0EC2">
        <w:rPr>
          <w:rFonts w:ascii="仿宋" w:eastAsia="仿宋" w:hAnsi="仿宋" w:hint="eastAsia"/>
          <w:color w:val="000000"/>
          <w:sz w:val="32"/>
          <w:szCs w:val="32"/>
        </w:rPr>
        <w:lastRenderedPageBreak/>
        <w:t>第</w:t>
      </w:r>
      <w:r>
        <w:rPr>
          <w:rFonts w:ascii="仿宋" w:eastAsia="仿宋" w:hAnsi="仿宋" w:hint="eastAsia"/>
          <w:color w:val="000000"/>
          <w:sz w:val="32"/>
          <w:szCs w:val="32"/>
        </w:rPr>
        <w:t>四</w:t>
      </w:r>
      <w:r w:rsidRPr="00BE0EC2">
        <w:rPr>
          <w:rFonts w:ascii="仿宋" w:eastAsia="仿宋" w:hAnsi="仿宋" w:hint="eastAsia"/>
          <w:color w:val="000000"/>
          <w:sz w:val="32"/>
          <w:szCs w:val="32"/>
        </w:rPr>
        <w:t>季度：举办2020年丝绸之路农业教育科技创新联盟成员大会暨合作论坛，总结联盟年度工作并制定下一年工作计划。</w:t>
      </w:r>
    </w:p>
    <w:p w:rsidR="00BE0EC2" w:rsidRPr="00BE0EC2" w:rsidRDefault="00BE0EC2" w:rsidP="00BE0EC2">
      <w:pPr>
        <w:ind w:firstLineChars="200" w:firstLine="643"/>
        <w:rPr>
          <w:rFonts w:ascii="仿宋" w:eastAsia="仿宋" w:hAnsi="仿宋"/>
          <w:b/>
          <w:sz w:val="32"/>
          <w:szCs w:val="32"/>
        </w:rPr>
      </w:pPr>
      <w:r w:rsidRPr="00BE0EC2">
        <w:rPr>
          <w:rFonts w:ascii="仿宋" w:eastAsia="仿宋" w:hAnsi="仿宋" w:hint="eastAsia"/>
          <w:b/>
          <w:sz w:val="32"/>
          <w:szCs w:val="32"/>
        </w:rPr>
        <w:t>完成独立孔子课堂申报，做好筹建工作。</w:t>
      </w:r>
    </w:p>
    <w:p w:rsidR="00BE0EC2" w:rsidRDefault="00BE0EC2" w:rsidP="00BE0EC2">
      <w:pPr>
        <w:ind w:firstLineChars="200" w:firstLine="640"/>
        <w:rPr>
          <w:rFonts w:ascii="仿宋" w:eastAsia="仿宋" w:hAnsi="仿宋"/>
          <w:sz w:val="32"/>
          <w:szCs w:val="32"/>
        </w:rPr>
      </w:pPr>
      <w:r w:rsidRPr="00BE0EC2">
        <w:rPr>
          <w:rFonts w:ascii="仿宋" w:eastAsia="仿宋" w:hAnsi="仿宋" w:hint="eastAsia"/>
          <w:sz w:val="32"/>
          <w:szCs w:val="32"/>
        </w:rPr>
        <w:t>第</w:t>
      </w:r>
      <w:r>
        <w:rPr>
          <w:rFonts w:ascii="仿宋" w:eastAsia="仿宋" w:hAnsi="仿宋" w:hint="eastAsia"/>
          <w:sz w:val="32"/>
          <w:szCs w:val="32"/>
        </w:rPr>
        <w:t>一</w:t>
      </w:r>
      <w:r w:rsidRPr="00BE0EC2">
        <w:rPr>
          <w:rFonts w:ascii="仿宋" w:eastAsia="仿宋" w:hAnsi="仿宋" w:hint="eastAsia"/>
          <w:sz w:val="32"/>
          <w:szCs w:val="32"/>
        </w:rPr>
        <w:t>季度：签订孔子课堂的执行协议，选定中方孔子学院院长及派出教师。</w:t>
      </w:r>
    </w:p>
    <w:p w:rsidR="00BE0EC2" w:rsidRDefault="00BE0EC2" w:rsidP="00BE0EC2">
      <w:pPr>
        <w:ind w:firstLineChars="200" w:firstLine="640"/>
        <w:rPr>
          <w:rFonts w:ascii="仿宋" w:eastAsia="仿宋" w:hAnsi="仿宋"/>
          <w:sz w:val="32"/>
          <w:szCs w:val="32"/>
        </w:rPr>
      </w:pPr>
      <w:r w:rsidRPr="00BE0EC2">
        <w:rPr>
          <w:rFonts w:ascii="仿宋" w:eastAsia="仿宋" w:hAnsi="仿宋" w:hint="eastAsia"/>
          <w:sz w:val="32"/>
          <w:szCs w:val="32"/>
        </w:rPr>
        <w:t>第</w:t>
      </w:r>
      <w:r>
        <w:rPr>
          <w:rFonts w:ascii="仿宋" w:eastAsia="仿宋" w:hAnsi="仿宋" w:hint="eastAsia"/>
          <w:sz w:val="32"/>
          <w:szCs w:val="32"/>
        </w:rPr>
        <w:t>二</w:t>
      </w:r>
      <w:r w:rsidRPr="00BE0EC2">
        <w:rPr>
          <w:rFonts w:ascii="仿宋" w:eastAsia="仿宋" w:hAnsi="仿宋" w:hint="eastAsia"/>
          <w:sz w:val="32"/>
          <w:szCs w:val="32"/>
        </w:rPr>
        <w:t>季度：商定孔子课堂揭牌安排，人文交流合作活动等。</w:t>
      </w:r>
    </w:p>
    <w:p w:rsidR="00BE0EC2" w:rsidRDefault="00BE0EC2" w:rsidP="00BE0EC2">
      <w:pPr>
        <w:ind w:firstLineChars="200" w:firstLine="640"/>
        <w:rPr>
          <w:rFonts w:ascii="仿宋" w:eastAsia="仿宋" w:hAnsi="仿宋"/>
          <w:sz w:val="32"/>
          <w:szCs w:val="32"/>
        </w:rPr>
      </w:pPr>
      <w:r w:rsidRPr="00BE0EC2">
        <w:rPr>
          <w:rFonts w:ascii="仿宋" w:eastAsia="仿宋" w:hAnsi="仿宋" w:hint="eastAsia"/>
          <w:sz w:val="32"/>
          <w:szCs w:val="32"/>
        </w:rPr>
        <w:t>第</w:t>
      </w:r>
      <w:r>
        <w:rPr>
          <w:rFonts w:ascii="仿宋" w:eastAsia="仿宋" w:hAnsi="仿宋" w:hint="eastAsia"/>
          <w:sz w:val="32"/>
          <w:szCs w:val="32"/>
        </w:rPr>
        <w:t>三</w:t>
      </w:r>
      <w:r w:rsidRPr="00BE0EC2">
        <w:rPr>
          <w:rFonts w:ascii="仿宋" w:eastAsia="仿宋" w:hAnsi="仿宋" w:hint="eastAsia"/>
          <w:sz w:val="32"/>
          <w:szCs w:val="32"/>
        </w:rPr>
        <w:t>季度：完成孔子课堂的揭牌仪式，孔子课堂运行。</w:t>
      </w:r>
    </w:p>
    <w:p w:rsidR="00BE0EC2" w:rsidRDefault="00BE0EC2" w:rsidP="00BE0EC2">
      <w:pPr>
        <w:ind w:firstLineChars="200" w:firstLine="640"/>
        <w:rPr>
          <w:rFonts w:ascii="仿宋" w:eastAsia="仿宋" w:hAnsi="仿宋"/>
          <w:sz w:val="32"/>
          <w:szCs w:val="32"/>
        </w:rPr>
      </w:pPr>
      <w:r w:rsidRPr="00BE0EC2">
        <w:rPr>
          <w:rFonts w:ascii="仿宋" w:eastAsia="仿宋" w:hAnsi="仿宋" w:hint="eastAsia"/>
          <w:sz w:val="32"/>
          <w:szCs w:val="32"/>
        </w:rPr>
        <w:t>第</w:t>
      </w:r>
      <w:r>
        <w:rPr>
          <w:rFonts w:ascii="仿宋" w:eastAsia="仿宋" w:hAnsi="仿宋" w:hint="eastAsia"/>
          <w:sz w:val="32"/>
          <w:szCs w:val="32"/>
        </w:rPr>
        <w:t>四</w:t>
      </w:r>
      <w:r w:rsidRPr="00BE0EC2">
        <w:rPr>
          <w:rFonts w:ascii="仿宋" w:eastAsia="仿宋" w:hAnsi="仿宋" w:hint="eastAsia"/>
          <w:sz w:val="32"/>
          <w:szCs w:val="32"/>
        </w:rPr>
        <w:t>季度：孔子课堂设计并完成2-3项汉语文化推广或教师、学生交流活动。</w:t>
      </w:r>
    </w:p>
    <w:p w:rsidR="00BE0EC2" w:rsidRPr="00BE0EC2" w:rsidRDefault="00BE0EC2" w:rsidP="00BE0EC2">
      <w:pPr>
        <w:ind w:firstLineChars="200" w:firstLine="643"/>
        <w:rPr>
          <w:rFonts w:ascii="仿宋" w:eastAsia="仿宋" w:hAnsi="仿宋"/>
          <w:b/>
          <w:sz w:val="32"/>
          <w:szCs w:val="32"/>
        </w:rPr>
      </w:pPr>
      <w:r w:rsidRPr="00BE0EC2">
        <w:rPr>
          <w:rFonts w:ascii="仿宋" w:eastAsia="仿宋" w:hAnsi="仿宋" w:cs="楷体" w:hint="eastAsia"/>
          <w:b/>
          <w:sz w:val="32"/>
          <w:szCs w:val="32"/>
        </w:rPr>
        <w:t>4</w:t>
      </w:r>
      <w:r w:rsidRPr="00BE0EC2">
        <w:rPr>
          <w:rFonts w:ascii="仿宋" w:eastAsia="仿宋" w:hAnsi="仿宋" w:cs="楷体"/>
          <w:b/>
          <w:sz w:val="32"/>
          <w:szCs w:val="32"/>
        </w:rPr>
        <w:t>.</w:t>
      </w:r>
      <w:r w:rsidRPr="00BE0EC2">
        <w:rPr>
          <w:rFonts w:ascii="仿宋" w:eastAsia="仿宋" w:hAnsi="仿宋" w:cs="楷体" w:hint="eastAsia"/>
          <w:b/>
          <w:sz w:val="32"/>
          <w:szCs w:val="32"/>
        </w:rPr>
        <w:t>预期目标及成效</w:t>
      </w:r>
    </w:p>
    <w:p w:rsidR="00BE0EC2" w:rsidRPr="00BE0EC2" w:rsidRDefault="00BE0EC2" w:rsidP="00BE0EC2">
      <w:pPr>
        <w:ind w:firstLineChars="200" w:firstLine="640"/>
        <w:rPr>
          <w:rFonts w:ascii="仿宋" w:eastAsia="仿宋" w:hAnsi="仿宋"/>
          <w:sz w:val="32"/>
          <w:szCs w:val="32"/>
        </w:rPr>
      </w:pPr>
      <w:r>
        <w:rPr>
          <w:rFonts w:ascii="仿宋" w:eastAsia="仿宋" w:hAnsi="仿宋" w:hint="eastAsia"/>
          <w:sz w:val="32"/>
          <w:szCs w:val="32"/>
        </w:rPr>
        <w:t>（1）</w:t>
      </w:r>
      <w:r w:rsidRPr="00BE0EC2">
        <w:rPr>
          <w:rFonts w:ascii="仿宋" w:eastAsia="仿宋" w:hAnsi="仿宋" w:hint="eastAsia"/>
          <w:sz w:val="32"/>
          <w:szCs w:val="32"/>
        </w:rPr>
        <w:t>进一步提升具有3个月以上海外访学经历的本科生比例。做好桥梁作用，拓展学生国际交流渠道，开阔学生国际视野。获批教育部与亚利桑那大学环境科学“4+0”中外合作办学项目。引进国外优质教育资源，培养具有国际视野的拔尖创新人才。</w:t>
      </w:r>
    </w:p>
    <w:p w:rsidR="00BE0EC2" w:rsidRPr="00BE0EC2" w:rsidRDefault="00BE0EC2" w:rsidP="00BE0EC2">
      <w:pPr>
        <w:ind w:firstLineChars="200" w:firstLine="640"/>
        <w:rPr>
          <w:rFonts w:ascii="仿宋" w:eastAsia="仿宋" w:hAnsi="仿宋"/>
          <w:sz w:val="32"/>
          <w:szCs w:val="32"/>
        </w:rPr>
      </w:pPr>
      <w:r>
        <w:rPr>
          <w:rFonts w:ascii="仿宋" w:eastAsia="仿宋" w:hAnsi="仿宋" w:hint="eastAsia"/>
          <w:sz w:val="32"/>
          <w:szCs w:val="32"/>
        </w:rPr>
        <w:t>（2）</w:t>
      </w:r>
      <w:r w:rsidRPr="00BE0EC2">
        <w:rPr>
          <w:rFonts w:ascii="仿宋" w:eastAsia="仿宋" w:hAnsi="仿宋" w:hint="eastAsia"/>
          <w:sz w:val="32"/>
          <w:szCs w:val="32"/>
        </w:rPr>
        <w:t>获批国际科技合作项目经费3000万元以上。通过引进外国专家，促进学科发展，加强人才培养。新增“111”水土保持生态文明建设学科引智基地。发挥基地示范和国际合作平台引领示范作用，打造国际知名、国内一流的学科创新和人才培养基地。办好2020杨凌国际农业科技论坛等国际学术会议，实现会议“常态化、品牌化、学术化”。</w:t>
      </w:r>
    </w:p>
    <w:p w:rsidR="00BE0EC2" w:rsidRPr="00BE0EC2" w:rsidRDefault="00BE0EC2" w:rsidP="00BE0EC2">
      <w:pPr>
        <w:ind w:firstLineChars="200" w:firstLine="640"/>
        <w:rPr>
          <w:rFonts w:ascii="仿宋" w:eastAsia="仿宋" w:hAnsi="仿宋"/>
          <w:sz w:val="32"/>
          <w:szCs w:val="32"/>
        </w:rPr>
      </w:pPr>
      <w:r>
        <w:rPr>
          <w:rFonts w:ascii="仿宋" w:eastAsia="仿宋" w:hAnsi="仿宋" w:hint="eastAsia"/>
          <w:sz w:val="32"/>
          <w:szCs w:val="32"/>
        </w:rPr>
        <w:t>（3）</w:t>
      </w:r>
      <w:r w:rsidRPr="00BE0EC2">
        <w:rPr>
          <w:rFonts w:ascii="仿宋" w:eastAsia="仿宋" w:hAnsi="仿宋" w:hint="eastAsia"/>
          <w:sz w:val="32"/>
          <w:szCs w:val="32"/>
        </w:rPr>
        <w:t>做实做强做好丝绸之路农业教育科技创新联盟。通过高水平海外农业试验示范园、区域国别研究中心、国际联合实验</w:t>
      </w:r>
      <w:r w:rsidRPr="00BE0EC2">
        <w:rPr>
          <w:rFonts w:ascii="仿宋" w:eastAsia="仿宋" w:hAnsi="仿宋" w:hint="eastAsia"/>
          <w:sz w:val="32"/>
          <w:szCs w:val="32"/>
        </w:rPr>
        <w:lastRenderedPageBreak/>
        <w:t>室、上合组织大学、上合组织现代农业发展研究院等方面的工作，树立起我国高校在“一带一路”开展科教合作的典范，使学校成为助推“一带一路”建设的标杆。</w:t>
      </w:r>
    </w:p>
    <w:p w:rsidR="00BE0EC2" w:rsidRPr="00BE0EC2" w:rsidRDefault="00BE0EC2" w:rsidP="00BE0EC2">
      <w:pPr>
        <w:widowControl/>
        <w:ind w:firstLineChars="200" w:firstLine="640"/>
        <w:rPr>
          <w:rFonts w:ascii="仿宋" w:eastAsia="仿宋" w:hAnsi="仿宋"/>
          <w:sz w:val="32"/>
          <w:szCs w:val="32"/>
        </w:rPr>
      </w:pPr>
      <w:r>
        <w:rPr>
          <w:rFonts w:ascii="仿宋" w:eastAsia="仿宋" w:hAnsi="仿宋" w:hint="eastAsia"/>
          <w:sz w:val="32"/>
          <w:szCs w:val="32"/>
        </w:rPr>
        <w:t>（4）</w:t>
      </w:r>
      <w:r w:rsidRPr="00BE0EC2">
        <w:rPr>
          <w:rFonts w:ascii="仿宋" w:eastAsia="仿宋" w:hAnsi="仿宋" w:hint="eastAsia"/>
          <w:sz w:val="32"/>
          <w:szCs w:val="32"/>
          <w:lang w:val="ru-RU"/>
        </w:rPr>
        <w:t>与白俄罗斯巴拉诺维奇国立大学</w:t>
      </w:r>
      <w:r w:rsidRPr="00BE0EC2">
        <w:rPr>
          <w:rFonts w:ascii="仿宋" w:eastAsia="仿宋" w:hAnsi="仿宋" w:hint="eastAsia"/>
          <w:sz w:val="32"/>
          <w:szCs w:val="32"/>
        </w:rPr>
        <w:t>共建独立孔子课堂挂牌成立，推动双方在汉语教学和农业领域科技教育、文化等方面开展交流与合作。</w:t>
      </w:r>
    </w:p>
    <w:p w:rsidR="00BE0EC2" w:rsidRPr="00BE0EC2" w:rsidRDefault="00BE0EC2" w:rsidP="00BE0EC2">
      <w:pPr>
        <w:widowControl/>
        <w:ind w:firstLineChars="200" w:firstLine="643"/>
        <w:rPr>
          <w:rFonts w:ascii="仿宋" w:eastAsia="仿宋" w:hAnsi="仿宋" w:cs="楷体"/>
          <w:b/>
          <w:sz w:val="32"/>
          <w:szCs w:val="32"/>
        </w:rPr>
      </w:pPr>
      <w:r w:rsidRPr="00BE0EC2">
        <w:rPr>
          <w:rFonts w:ascii="仿宋" w:eastAsia="仿宋" w:hAnsi="仿宋" w:cs="楷体" w:hint="eastAsia"/>
          <w:b/>
          <w:sz w:val="32"/>
          <w:szCs w:val="32"/>
        </w:rPr>
        <w:t>5</w:t>
      </w:r>
      <w:r w:rsidRPr="00BE0EC2">
        <w:rPr>
          <w:rFonts w:ascii="仿宋" w:eastAsia="仿宋" w:hAnsi="仿宋" w:cs="楷体"/>
          <w:b/>
          <w:sz w:val="32"/>
          <w:szCs w:val="32"/>
        </w:rPr>
        <w:t>.</w:t>
      </w:r>
      <w:r w:rsidRPr="00BE0EC2">
        <w:rPr>
          <w:rFonts w:ascii="仿宋" w:eastAsia="仿宋" w:hAnsi="仿宋" w:cs="楷体" w:hint="eastAsia"/>
          <w:b/>
          <w:sz w:val="32"/>
          <w:szCs w:val="32"/>
        </w:rPr>
        <w:t>问题及建议</w:t>
      </w:r>
    </w:p>
    <w:p w:rsidR="00BE0EC2" w:rsidRPr="00BE0EC2" w:rsidRDefault="00BE0EC2" w:rsidP="00BE0EC2">
      <w:pPr>
        <w:widowControl/>
        <w:ind w:firstLineChars="200" w:firstLine="640"/>
        <w:rPr>
          <w:rFonts w:ascii="仿宋" w:eastAsia="仿宋" w:hAnsi="仿宋"/>
          <w:sz w:val="32"/>
          <w:szCs w:val="32"/>
          <w:lang w:val="ru-RU"/>
        </w:rPr>
      </w:pPr>
      <w:r w:rsidRPr="00BE0EC2">
        <w:rPr>
          <w:rFonts w:ascii="仿宋" w:eastAsia="仿宋" w:hAnsi="仿宋" w:hint="eastAsia"/>
          <w:sz w:val="32"/>
          <w:szCs w:val="32"/>
          <w:lang w:val="ru-RU"/>
        </w:rPr>
        <w:t>建立大外事工作格局。积极推进国际化战略，建构学校主导、院系为主体，教授专家为主角，师生共同参与的大外事工作格局，建立联动机制，发挥国际化战略引领作用。</w:t>
      </w:r>
    </w:p>
    <w:p w:rsidR="00BE0EC2" w:rsidRPr="00BE0EC2" w:rsidRDefault="00BE0EC2" w:rsidP="00BE0EC2">
      <w:pPr>
        <w:widowControl/>
        <w:ind w:firstLineChars="200" w:firstLine="640"/>
        <w:rPr>
          <w:rFonts w:ascii="仿宋" w:eastAsia="仿宋" w:hAnsi="仿宋"/>
          <w:sz w:val="32"/>
          <w:szCs w:val="32"/>
        </w:rPr>
      </w:pPr>
      <w:r w:rsidRPr="00BE0EC2">
        <w:rPr>
          <w:rFonts w:ascii="仿宋" w:eastAsia="仿宋" w:hAnsi="仿宋" w:hint="eastAsia"/>
          <w:sz w:val="32"/>
          <w:szCs w:val="32"/>
        </w:rPr>
        <w:t>通过制度体系建设，建立健全外事工作机制。梳理完善教职工</w:t>
      </w:r>
      <w:r w:rsidRPr="00BE0EC2">
        <w:rPr>
          <w:rFonts w:ascii="仿宋" w:eastAsia="仿宋" w:hAnsi="仿宋"/>
          <w:sz w:val="32"/>
          <w:szCs w:val="32"/>
        </w:rPr>
        <w:t>出国（境）管理</w:t>
      </w:r>
      <w:r w:rsidRPr="00BE0EC2">
        <w:rPr>
          <w:rFonts w:ascii="仿宋" w:eastAsia="仿宋" w:hAnsi="仿宋" w:hint="eastAsia"/>
          <w:sz w:val="32"/>
          <w:szCs w:val="32"/>
        </w:rPr>
        <w:t>、</w:t>
      </w:r>
      <w:r w:rsidRPr="00BE0EC2">
        <w:rPr>
          <w:rFonts w:ascii="仿宋" w:eastAsia="仿宋" w:hAnsi="仿宋"/>
          <w:sz w:val="32"/>
          <w:szCs w:val="32"/>
        </w:rPr>
        <w:t>教职工参加校外外事活动</w:t>
      </w:r>
      <w:r w:rsidRPr="00BE0EC2">
        <w:rPr>
          <w:rFonts w:ascii="仿宋" w:eastAsia="仿宋" w:hAnsi="仿宋" w:hint="eastAsia"/>
          <w:sz w:val="32"/>
          <w:szCs w:val="32"/>
        </w:rPr>
        <w:t>、</w:t>
      </w:r>
      <w:r w:rsidRPr="00BE0EC2">
        <w:rPr>
          <w:rFonts w:ascii="仿宋" w:eastAsia="仿宋" w:hAnsi="仿宋"/>
          <w:sz w:val="32"/>
          <w:szCs w:val="32"/>
        </w:rPr>
        <w:t>邀请国(境)外相关人员来华审批</w:t>
      </w:r>
      <w:r w:rsidRPr="00BE0EC2">
        <w:rPr>
          <w:rFonts w:ascii="仿宋" w:eastAsia="仿宋" w:hAnsi="仿宋" w:hint="eastAsia"/>
          <w:sz w:val="32"/>
          <w:szCs w:val="32"/>
        </w:rPr>
        <w:t>、海</w:t>
      </w:r>
      <w:r w:rsidRPr="00BE0EC2">
        <w:rPr>
          <w:rFonts w:ascii="仿宋" w:eastAsia="仿宋" w:hAnsi="仿宋"/>
          <w:sz w:val="32"/>
          <w:szCs w:val="32"/>
        </w:rPr>
        <w:t>外农业科技示范园管理</w:t>
      </w:r>
      <w:r w:rsidRPr="00BE0EC2">
        <w:rPr>
          <w:rFonts w:ascii="仿宋" w:eastAsia="仿宋" w:hAnsi="仿宋" w:hint="eastAsia"/>
          <w:sz w:val="32"/>
          <w:szCs w:val="32"/>
        </w:rPr>
        <w:t>和奖励</w:t>
      </w:r>
      <w:r w:rsidRPr="00BE0EC2">
        <w:rPr>
          <w:rFonts w:ascii="仿宋" w:eastAsia="仿宋" w:hAnsi="仿宋"/>
          <w:sz w:val="32"/>
          <w:szCs w:val="32"/>
        </w:rPr>
        <w:t>办法</w:t>
      </w:r>
      <w:r w:rsidRPr="00BE0EC2">
        <w:rPr>
          <w:rFonts w:ascii="仿宋" w:eastAsia="仿宋" w:hAnsi="仿宋" w:hint="eastAsia"/>
          <w:sz w:val="32"/>
          <w:szCs w:val="32"/>
        </w:rPr>
        <w:t>等一系列规章制度，规范外事工作流程。</w:t>
      </w:r>
    </w:p>
    <w:p w:rsidR="008D5DB8" w:rsidRPr="00BE0EC2" w:rsidRDefault="00BE0EC2" w:rsidP="00BE0EC2">
      <w:pPr>
        <w:widowControl/>
        <w:ind w:firstLineChars="200" w:firstLine="640"/>
        <w:rPr>
          <w:rFonts w:ascii="仿宋" w:eastAsia="仿宋" w:hAnsi="仿宋"/>
          <w:sz w:val="32"/>
          <w:szCs w:val="32"/>
        </w:rPr>
      </w:pPr>
      <w:r w:rsidRPr="00BE0EC2">
        <w:rPr>
          <w:rFonts w:ascii="仿宋" w:eastAsia="仿宋" w:hAnsi="仿宋" w:hint="eastAsia"/>
          <w:sz w:val="32"/>
          <w:szCs w:val="32"/>
        </w:rPr>
        <w:t>通过信息化建设，构建外事工作服务平台。将建立、整合外国专家项目申报、外国人来访审批、外国人来华工作许可、</w:t>
      </w:r>
      <w:r w:rsidRPr="00BE0EC2">
        <w:rPr>
          <w:rFonts w:ascii="仿宋" w:eastAsia="仿宋" w:hAnsi="仿宋" w:hint="eastAsia"/>
          <w:sz w:val="32"/>
          <w:szCs w:val="32"/>
          <w:lang w:val="ru-RU"/>
        </w:rPr>
        <w:t>教职工因公出国（境）审批、</w:t>
      </w:r>
      <w:r w:rsidRPr="00BE0EC2">
        <w:rPr>
          <w:rFonts w:ascii="仿宋" w:eastAsia="仿宋" w:hAnsi="仿宋" w:hint="eastAsia"/>
          <w:sz w:val="32"/>
          <w:szCs w:val="32"/>
        </w:rPr>
        <w:t>学生出国（境）办理等网上系统，建立多功能、一体化的外事工作服务平台，提高外事工作效率。</w:t>
      </w: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5F5ECD" w:rsidRPr="00115EDF" w:rsidRDefault="003156F8" w:rsidP="00C541B6">
      <w:pPr>
        <w:ind w:firstLineChars="200" w:firstLine="640"/>
        <w:rPr>
          <w:rFonts w:ascii="黑体" w:eastAsia="黑体" w:hAnsi="黑体"/>
          <w:sz w:val="32"/>
          <w:szCs w:val="32"/>
        </w:rPr>
      </w:pPr>
      <w:r>
        <w:rPr>
          <w:rFonts w:ascii="黑体" w:eastAsia="黑体" w:hAnsi="黑体" w:hint="eastAsia"/>
          <w:sz w:val="32"/>
          <w:szCs w:val="32"/>
        </w:rPr>
        <w:lastRenderedPageBreak/>
        <w:t>九</w:t>
      </w:r>
      <w:r w:rsidR="00A24598" w:rsidRPr="00115EDF">
        <w:rPr>
          <w:rFonts w:ascii="黑体" w:eastAsia="黑体" w:hAnsi="黑体" w:hint="eastAsia"/>
          <w:sz w:val="32"/>
          <w:szCs w:val="32"/>
        </w:rPr>
        <w:t>、</w:t>
      </w:r>
      <w:r w:rsidR="005F5ECD" w:rsidRPr="00115EDF">
        <w:rPr>
          <w:rFonts w:ascii="黑体" w:eastAsia="黑体" w:hAnsi="黑体" w:hint="eastAsia"/>
          <w:sz w:val="32"/>
          <w:szCs w:val="32"/>
        </w:rPr>
        <w:t>全面实施信息化战略。</w:t>
      </w:r>
    </w:p>
    <w:p w:rsidR="005F5ECD" w:rsidRPr="00C541B6" w:rsidRDefault="005F5ECD" w:rsidP="00C541B6">
      <w:pPr>
        <w:ind w:firstLineChars="200" w:firstLine="643"/>
        <w:rPr>
          <w:rFonts w:ascii="仿宋" w:eastAsia="仿宋" w:hAnsi="仿宋"/>
          <w:b/>
          <w:sz w:val="32"/>
          <w:szCs w:val="32"/>
        </w:rPr>
      </w:pPr>
      <w:r w:rsidRPr="00C541B6">
        <w:rPr>
          <w:rFonts w:ascii="仿宋" w:eastAsia="仿宋" w:hAnsi="仿宋" w:hint="eastAsia"/>
          <w:b/>
          <w:sz w:val="32"/>
          <w:szCs w:val="32"/>
        </w:rPr>
        <w:t>责任单位：</w:t>
      </w:r>
      <w:r w:rsidRPr="00CD18C7">
        <w:rPr>
          <w:rFonts w:ascii="仿宋" w:eastAsia="仿宋" w:hAnsi="仿宋" w:hint="eastAsia"/>
          <w:sz w:val="32"/>
          <w:szCs w:val="32"/>
        </w:rPr>
        <w:t>网教中心</w:t>
      </w:r>
    </w:p>
    <w:p w:rsidR="005F5ECD" w:rsidRPr="00CD18C7" w:rsidRDefault="005F5ECD" w:rsidP="00C541B6">
      <w:pPr>
        <w:ind w:firstLineChars="200" w:firstLine="643"/>
        <w:rPr>
          <w:rFonts w:ascii="仿宋" w:eastAsia="仿宋" w:hAnsi="仿宋"/>
          <w:sz w:val="32"/>
          <w:szCs w:val="32"/>
        </w:rPr>
      </w:pPr>
      <w:r w:rsidRPr="00C541B6">
        <w:rPr>
          <w:rFonts w:ascii="仿宋" w:eastAsia="仿宋" w:hAnsi="仿宋" w:hint="eastAsia"/>
          <w:b/>
          <w:sz w:val="32"/>
          <w:szCs w:val="32"/>
        </w:rPr>
        <w:t>配合单位：</w:t>
      </w:r>
      <w:r w:rsidRPr="00CD18C7">
        <w:rPr>
          <w:rFonts w:ascii="仿宋" w:eastAsia="仿宋" w:hAnsi="仿宋" w:hint="eastAsia"/>
          <w:sz w:val="32"/>
          <w:szCs w:val="32"/>
        </w:rPr>
        <w:t>教务处、研究生院、科研院、推广处、机关党委。</w:t>
      </w:r>
    </w:p>
    <w:p w:rsidR="005F5ECD" w:rsidRPr="00C541B6" w:rsidRDefault="005F5ECD" w:rsidP="00C541B6">
      <w:pPr>
        <w:ind w:firstLineChars="200" w:firstLine="643"/>
        <w:rPr>
          <w:rFonts w:ascii="仿宋" w:eastAsia="仿宋" w:hAnsi="仿宋"/>
          <w:b/>
          <w:sz w:val="32"/>
          <w:szCs w:val="32"/>
        </w:rPr>
      </w:pPr>
      <w:r w:rsidRPr="00C541B6">
        <w:rPr>
          <w:rFonts w:ascii="仿宋" w:eastAsia="仿宋" w:hAnsi="仿宋" w:hint="eastAsia"/>
          <w:b/>
          <w:sz w:val="32"/>
          <w:szCs w:val="32"/>
        </w:rPr>
        <w:t>实施计划：</w:t>
      </w:r>
    </w:p>
    <w:p w:rsidR="005F5ECD" w:rsidRPr="00CD18C7" w:rsidRDefault="005F5ECD" w:rsidP="00C541B6">
      <w:pPr>
        <w:ind w:firstLineChars="200" w:firstLine="643"/>
        <w:rPr>
          <w:rFonts w:ascii="仿宋" w:eastAsia="仿宋" w:hAnsi="仿宋"/>
          <w:b/>
          <w:sz w:val="32"/>
          <w:szCs w:val="32"/>
        </w:rPr>
      </w:pPr>
      <w:r w:rsidRPr="00CD18C7">
        <w:rPr>
          <w:rFonts w:ascii="仿宋" w:eastAsia="仿宋" w:hAnsi="仿宋" w:hint="eastAsia"/>
          <w:b/>
          <w:sz w:val="32"/>
          <w:szCs w:val="32"/>
        </w:rPr>
        <w:t>1.实施思路</w:t>
      </w:r>
    </w:p>
    <w:p w:rsidR="005F5ECD" w:rsidRPr="00C541B6" w:rsidRDefault="005F5ECD" w:rsidP="00C541B6">
      <w:pPr>
        <w:ind w:firstLineChars="200" w:firstLine="640"/>
        <w:rPr>
          <w:rFonts w:ascii="仿宋" w:eastAsia="仿宋" w:hAnsi="仿宋"/>
          <w:sz w:val="32"/>
          <w:szCs w:val="32"/>
        </w:rPr>
      </w:pPr>
      <w:r w:rsidRPr="00C541B6">
        <w:rPr>
          <w:rFonts w:ascii="仿宋" w:eastAsia="仿宋" w:hAnsi="仿宋" w:hint="eastAsia"/>
          <w:sz w:val="32"/>
          <w:szCs w:val="32"/>
        </w:rPr>
        <w:t>分解工作任务，统筹信息化建设资金，落实学校《关于实施信息化战略加快创建世界一流农业大学的意见》，全面实施信息化战略，推进信息技术与教育教学、科研推广、治理能力等深度融合，助推学校治理能力和治理水平提升。</w:t>
      </w:r>
    </w:p>
    <w:p w:rsidR="005F5ECD" w:rsidRPr="00CD18C7" w:rsidRDefault="005F5ECD" w:rsidP="00C541B6">
      <w:pPr>
        <w:ind w:firstLineChars="200" w:firstLine="643"/>
        <w:rPr>
          <w:rFonts w:ascii="仿宋" w:eastAsia="仿宋" w:hAnsi="仿宋"/>
          <w:b/>
          <w:sz w:val="32"/>
          <w:szCs w:val="32"/>
        </w:rPr>
      </w:pPr>
      <w:r w:rsidRPr="00CD18C7">
        <w:rPr>
          <w:rFonts w:ascii="仿宋" w:eastAsia="仿宋" w:hAnsi="仿宋" w:hint="eastAsia"/>
          <w:b/>
          <w:sz w:val="32"/>
          <w:szCs w:val="32"/>
        </w:rPr>
        <w:t>2.落实举措</w:t>
      </w:r>
    </w:p>
    <w:p w:rsidR="005F5ECD" w:rsidRPr="00C541B6" w:rsidRDefault="005F5ECD" w:rsidP="00C541B6">
      <w:pPr>
        <w:ind w:firstLineChars="200" w:firstLine="640"/>
        <w:rPr>
          <w:rFonts w:ascii="仿宋" w:eastAsia="仿宋" w:hAnsi="仿宋"/>
          <w:sz w:val="32"/>
          <w:szCs w:val="32"/>
        </w:rPr>
      </w:pPr>
      <w:r w:rsidRPr="00C541B6">
        <w:rPr>
          <w:rFonts w:ascii="仿宋" w:eastAsia="仿宋" w:hAnsi="仿宋" w:hint="eastAsia"/>
          <w:sz w:val="32"/>
          <w:szCs w:val="32"/>
        </w:rPr>
        <w:t>抓好组织领导。成立相应工作小组，加强组织领导，落实落细责任。做好信息化战略目标任务分解落实工作；积极推进“一平三端”网络</w:t>
      </w:r>
      <w:r w:rsidRPr="00C541B6">
        <w:rPr>
          <w:rFonts w:ascii="仿宋" w:eastAsia="仿宋" w:hAnsi="仿宋"/>
          <w:sz w:val="32"/>
          <w:szCs w:val="32"/>
        </w:rPr>
        <w:t>教学</w:t>
      </w:r>
      <w:r w:rsidRPr="00C541B6">
        <w:rPr>
          <w:rFonts w:ascii="仿宋" w:eastAsia="仿宋" w:hAnsi="仿宋" w:hint="eastAsia"/>
          <w:sz w:val="32"/>
          <w:szCs w:val="32"/>
        </w:rPr>
        <w:t>系统建设</w:t>
      </w:r>
      <w:r w:rsidRPr="00C541B6">
        <w:rPr>
          <w:rFonts w:ascii="仿宋" w:eastAsia="仿宋" w:hAnsi="仿宋"/>
          <w:sz w:val="32"/>
          <w:szCs w:val="32"/>
        </w:rPr>
        <w:t>，</w:t>
      </w:r>
      <w:r w:rsidRPr="00C541B6">
        <w:rPr>
          <w:rFonts w:ascii="仿宋" w:eastAsia="仿宋" w:hAnsi="仿宋" w:hint="eastAsia"/>
          <w:sz w:val="32"/>
          <w:szCs w:val="32"/>
        </w:rPr>
        <w:t>启动本研一体化教务服务系统</w:t>
      </w:r>
      <w:r w:rsidRPr="00C541B6">
        <w:rPr>
          <w:rFonts w:ascii="仿宋" w:eastAsia="仿宋" w:hAnsi="仿宋"/>
          <w:sz w:val="32"/>
          <w:szCs w:val="32"/>
        </w:rPr>
        <w:t>建设</w:t>
      </w:r>
      <w:r w:rsidRPr="00C541B6">
        <w:rPr>
          <w:rFonts w:ascii="仿宋" w:eastAsia="仿宋" w:hAnsi="仿宋" w:hint="eastAsia"/>
          <w:sz w:val="32"/>
          <w:szCs w:val="32"/>
        </w:rPr>
        <w:t>，完善教学服务信息化配套设施建设</w:t>
      </w:r>
      <w:r w:rsidRPr="00C541B6">
        <w:rPr>
          <w:rFonts w:ascii="仿宋" w:eastAsia="仿宋" w:hAnsi="仿宋"/>
          <w:sz w:val="32"/>
          <w:szCs w:val="32"/>
        </w:rPr>
        <w:t>；</w:t>
      </w:r>
      <w:r w:rsidRPr="00C541B6">
        <w:rPr>
          <w:rFonts w:ascii="仿宋" w:eastAsia="仿宋" w:hAnsi="仿宋" w:hint="eastAsia"/>
          <w:sz w:val="32"/>
          <w:szCs w:val="32"/>
        </w:rPr>
        <w:t>探索科研、推广信息化服务新模式，不断提升科研数据信息共享，启动科研、推广信息化服务平台和信息化配套设施建设；梳理优化管理服务</w:t>
      </w:r>
      <w:r w:rsidRPr="00C541B6">
        <w:rPr>
          <w:rFonts w:ascii="仿宋" w:eastAsia="仿宋" w:hAnsi="仿宋"/>
          <w:sz w:val="32"/>
          <w:szCs w:val="32"/>
        </w:rPr>
        <w:t>流程</w:t>
      </w:r>
      <w:r w:rsidRPr="00C541B6">
        <w:rPr>
          <w:rFonts w:ascii="仿宋" w:eastAsia="仿宋" w:hAnsi="仿宋" w:hint="eastAsia"/>
          <w:sz w:val="32"/>
          <w:szCs w:val="32"/>
        </w:rPr>
        <w:t>,丰富网上事务办理，完善信息化配套设施建设，促进</w:t>
      </w:r>
      <w:r w:rsidRPr="00C541B6">
        <w:rPr>
          <w:rFonts w:ascii="仿宋" w:eastAsia="仿宋" w:hAnsi="仿宋"/>
          <w:sz w:val="32"/>
          <w:szCs w:val="32"/>
        </w:rPr>
        <w:t>治理能力现代化建设。</w:t>
      </w:r>
    </w:p>
    <w:p w:rsidR="005F5ECD" w:rsidRPr="00CD18C7" w:rsidRDefault="005F5ECD" w:rsidP="00C541B6">
      <w:pPr>
        <w:ind w:firstLineChars="200" w:firstLine="643"/>
        <w:rPr>
          <w:rFonts w:ascii="仿宋" w:eastAsia="仿宋" w:hAnsi="仿宋"/>
          <w:b/>
          <w:sz w:val="32"/>
          <w:szCs w:val="32"/>
        </w:rPr>
      </w:pPr>
      <w:r w:rsidRPr="00CD18C7">
        <w:rPr>
          <w:rFonts w:ascii="仿宋" w:eastAsia="仿宋" w:hAnsi="仿宋" w:hint="eastAsia"/>
          <w:b/>
          <w:sz w:val="32"/>
          <w:szCs w:val="32"/>
        </w:rPr>
        <w:t>3.进度安排</w:t>
      </w:r>
    </w:p>
    <w:p w:rsidR="00BE0EC2" w:rsidRDefault="005F5ECD" w:rsidP="00BE0EC2">
      <w:pPr>
        <w:ind w:firstLineChars="200" w:firstLine="640"/>
        <w:rPr>
          <w:rFonts w:ascii="仿宋" w:eastAsia="仿宋" w:hAnsi="仿宋"/>
          <w:sz w:val="32"/>
          <w:szCs w:val="32"/>
        </w:rPr>
      </w:pPr>
      <w:r w:rsidRPr="00C541B6">
        <w:rPr>
          <w:rFonts w:ascii="仿宋" w:eastAsia="仿宋" w:hAnsi="仿宋" w:hint="eastAsia"/>
          <w:sz w:val="32"/>
          <w:szCs w:val="32"/>
        </w:rPr>
        <w:t>第一季度</w:t>
      </w:r>
      <w:r w:rsidR="00BE0EC2">
        <w:rPr>
          <w:rFonts w:ascii="仿宋" w:eastAsia="仿宋" w:hAnsi="仿宋" w:hint="eastAsia"/>
          <w:sz w:val="32"/>
          <w:szCs w:val="32"/>
        </w:rPr>
        <w:t>：</w:t>
      </w:r>
      <w:r w:rsidRPr="00C541B6">
        <w:rPr>
          <w:rFonts w:ascii="仿宋" w:eastAsia="仿宋" w:hAnsi="仿宋" w:hint="eastAsia"/>
          <w:sz w:val="32"/>
          <w:szCs w:val="32"/>
        </w:rPr>
        <w:t>制定工作计划，开展校内需求调研</w:t>
      </w:r>
      <w:r w:rsidR="00BE0EC2">
        <w:rPr>
          <w:rFonts w:ascii="仿宋" w:eastAsia="仿宋" w:hAnsi="仿宋" w:hint="eastAsia"/>
          <w:sz w:val="32"/>
          <w:szCs w:val="32"/>
        </w:rPr>
        <w:t>。</w:t>
      </w:r>
    </w:p>
    <w:p w:rsidR="00BE0EC2" w:rsidRDefault="005F5ECD" w:rsidP="00BE0EC2">
      <w:pPr>
        <w:ind w:firstLineChars="200" w:firstLine="640"/>
        <w:rPr>
          <w:rFonts w:ascii="仿宋" w:eastAsia="仿宋" w:hAnsi="仿宋"/>
          <w:sz w:val="32"/>
          <w:szCs w:val="32"/>
        </w:rPr>
      </w:pPr>
      <w:r w:rsidRPr="00C541B6">
        <w:rPr>
          <w:rFonts w:ascii="仿宋" w:eastAsia="仿宋" w:hAnsi="仿宋" w:hint="eastAsia"/>
          <w:sz w:val="32"/>
          <w:szCs w:val="32"/>
        </w:rPr>
        <w:t>第二季度</w:t>
      </w:r>
      <w:r w:rsidR="00BE0EC2">
        <w:rPr>
          <w:rFonts w:ascii="仿宋" w:eastAsia="仿宋" w:hAnsi="仿宋" w:hint="eastAsia"/>
          <w:sz w:val="32"/>
          <w:szCs w:val="32"/>
        </w:rPr>
        <w:t>：</w:t>
      </w:r>
      <w:r w:rsidRPr="00C541B6">
        <w:rPr>
          <w:rFonts w:ascii="仿宋" w:eastAsia="仿宋" w:hAnsi="仿宋" w:hint="eastAsia"/>
          <w:sz w:val="32"/>
          <w:szCs w:val="32"/>
        </w:rPr>
        <w:t>广泛开展调研，编制年度重点项目建设计划</w:t>
      </w:r>
      <w:r w:rsidR="00BE0EC2">
        <w:rPr>
          <w:rFonts w:ascii="仿宋" w:eastAsia="仿宋" w:hAnsi="仿宋" w:hint="eastAsia"/>
          <w:sz w:val="32"/>
          <w:szCs w:val="32"/>
        </w:rPr>
        <w:t>。</w:t>
      </w:r>
    </w:p>
    <w:p w:rsidR="00BE0EC2" w:rsidRDefault="005F5ECD" w:rsidP="00BE0EC2">
      <w:pPr>
        <w:ind w:firstLineChars="200" w:firstLine="640"/>
        <w:rPr>
          <w:rFonts w:ascii="仿宋" w:eastAsia="仿宋" w:hAnsi="仿宋"/>
          <w:sz w:val="32"/>
          <w:szCs w:val="32"/>
        </w:rPr>
      </w:pPr>
      <w:r w:rsidRPr="00C541B6">
        <w:rPr>
          <w:rFonts w:ascii="仿宋" w:eastAsia="仿宋" w:hAnsi="仿宋" w:hint="eastAsia"/>
          <w:sz w:val="32"/>
          <w:szCs w:val="32"/>
        </w:rPr>
        <w:t>第三季度</w:t>
      </w:r>
      <w:r w:rsidR="00BE0EC2">
        <w:rPr>
          <w:rFonts w:ascii="仿宋" w:eastAsia="仿宋" w:hAnsi="仿宋" w:hint="eastAsia"/>
          <w:sz w:val="32"/>
          <w:szCs w:val="32"/>
        </w:rPr>
        <w:t>：</w:t>
      </w:r>
      <w:r w:rsidRPr="00C541B6">
        <w:rPr>
          <w:rFonts w:ascii="仿宋" w:eastAsia="仿宋" w:hAnsi="仿宋" w:hint="eastAsia"/>
          <w:sz w:val="32"/>
          <w:szCs w:val="32"/>
        </w:rPr>
        <w:t>推进年度重点建设项目实施</w:t>
      </w:r>
      <w:r w:rsidR="00BE0EC2">
        <w:rPr>
          <w:rFonts w:ascii="仿宋" w:eastAsia="仿宋" w:hAnsi="仿宋" w:hint="eastAsia"/>
          <w:sz w:val="32"/>
          <w:szCs w:val="32"/>
        </w:rPr>
        <w:t>。</w:t>
      </w:r>
    </w:p>
    <w:p w:rsidR="005F5ECD" w:rsidRPr="00C541B6" w:rsidRDefault="005F5ECD" w:rsidP="00BE0EC2">
      <w:pPr>
        <w:ind w:firstLineChars="200" w:firstLine="640"/>
        <w:rPr>
          <w:rFonts w:ascii="仿宋" w:eastAsia="仿宋" w:hAnsi="仿宋"/>
          <w:sz w:val="32"/>
          <w:szCs w:val="32"/>
        </w:rPr>
      </w:pPr>
      <w:r w:rsidRPr="00C541B6">
        <w:rPr>
          <w:rFonts w:ascii="仿宋" w:eastAsia="仿宋" w:hAnsi="仿宋" w:hint="eastAsia"/>
          <w:sz w:val="32"/>
          <w:szCs w:val="32"/>
        </w:rPr>
        <w:lastRenderedPageBreak/>
        <w:t>第四季度</w:t>
      </w:r>
      <w:r w:rsidR="00BE0EC2">
        <w:rPr>
          <w:rFonts w:ascii="仿宋" w:eastAsia="仿宋" w:hAnsi="仿宋" w:hint="eastAsia"/>
          <w:sz w:val="32"/>
          <w:szCs w:val="32"/>
        </w:rPr>
        <w:t>：</w:t>
      </w:r>
      <w:r w:rsidRPr="00C541B6">
        <w:rPr>
          <w:rFonts w:ascii="仿宋" w:eastAsia="仿宋" w:hAnsi="仿宋" w:hint="eastAsia"/>
          <w:sz w:val="32"/>
          <w:szCs w:val="32"/>
        </w:rPr>
        <w:t>完成年度目标建设任务。</w:t>
      </w:r>
    </w:p>
    <w:p w:rsidR="005F5ECD" w:rsidRPr="00CD18C7" w:rsidRDefault="005F5ECD" w:rsidP="00BE0EC2">
      <w:pPr>
        <w:ind w:firstLineChars="200" w:firstLine="643"/>
        <w:rPr>
          <w:rFonts w:ascii="仿宋" w:eastAsia="仿宋" w:hAnsi="仿宋"/>
          <w:b/>
          <w:sz w:val="32"/>
          <w:szCs w:val="32"/>
        </w:rPr>
      </w:pPr>
      <w:r w:rsidRPr="00CD18C7">
        <w:rPr>
          <w:rFonts w:ascii="仿宋" w:eastAsia="仿宋" w:hAnsi="仿宋" w:hint="eastAsia"/>
          <w:b/>
          <w:sz w:val="32"/>
          <w:szCs w:val="32"/>
        </w:rPr>
        <w:t>4.预期目标及成效</w:t>
      </w:r>
    </w:p>
    <w:p w:rsidR="005F5ECD" w:rsidRPr="00C541B6" w:rsidRDefault="005F5ECD" w:rsidP="00BE0EC2">
      <w:pPr>
        <w:ind w:firstLineChars="200" w:firstLine="600"/>
        <w:rPr>
          <w:rFonts w:ascii="仿宋" w:eastAsia="仿宋" w:hAnsi="仿宋"/>
          <w:sz w:val="32"/>
          <w:szCs w:val="32"/>
        </w:rPr>
      </w:pPr>
      <w:r w:rsidRPr="00C541B6">
        <w:rPr>
          <w:rFonts w:ascii="仿宋" w:eastAsia="仿宋" w:hAnsi="仿宋" w:cs="仿宋" w:hint="eastAsia"/>
          <w:bCs/>
          <w:sz w:val="30"/>
          <w:szCs w:val="30"/>
        </w:rPr>
        <w:t>以</w:t>
      </w:r>
      <w:r w:rsidRPr="00C541B6">
        <w:rPr>
          <w:rFonts w:ascii="仿宋" w:eastAsia="仿宋" w:hAnsi="仿宋" w:hint="eastAsia"/>
          <w:sz w:val="32"/>
          <w:szCs w:val="32"/>
        </w:rPr>
        <w:t>信息技术与教育教学、科研推广、治理能力等深度融合，助推学校治理能力和治理水平提升为目标</w:t>
      </w:r>
      <w:r w:rsidRPr="00C541B6">
        <w:rPr>
          <w:rFonts w:ascii="仿宋" w:eastAsia="仿宋" w:hAnsi="仿宋" w:cs="仿宋" w:hint="eastAsia"/>
          <w:bCs/>
          <w:sz w:val="30"/>
          <w:szCs w:val="30"/>
        </w:rPr>
        <w:t>，加强沟通协调，</w:t>
      </w:r>
      <w:r w:rsidRPr="00C541B6">
        <w:rPr>
          <w:rFonts w:ascii="仿宋" w:eastAsia="仿宋" w:hAnsi="仿宋" w:hint="eastAsia"/>
          <w:sz w:val="32"/>
          <w:szCs w:val="32"/>
        </w:rPr>
        <w:t>做好信息化战略目标任务分解落实，推进信息化战略全面实施。</w:t>
      </w:r>
    </w:p>
    <w:p w:rsidR="005F5ECD" w:rsidRPr="002155C7" w:rsidRDefault="005F5ECD" w:rsidP="00BE0EC2">
      <w:pPr>
        <w:ind w:firstLineChars="200" w:firstLine="640"/>
        <w:rPr>
          <w:rFonts w:ascii="仿宋" w:eastAsia="仿宋" w:hAnsi="仿宋"/>
          <w:sz w:val="32"/>
          <w:szCs w:val="32"/>
        </w:rPr>
      </w:pPr>
      <w:r w:rsidRPr="002155C7">
        <w:rPr>
          <w:rFonts w:ascii="仿宋" w:eastAsia="仿宋" w:hAnsi="仿宋" w:hint="eastAsia"/>
          <w:sz w:val="32"/>
          <w:szCs w:val="32"/>
        </w:rPr>
        <w:t>推进本研一体化教学、科研等信息服务系统建设，破除数据孤岛，打通系统壁垒，做到信息融合，流程再造优化，促进整合融合。（教务处、研究生院、科研院、推广处、网教中心）</w:t>
      </w:r>
    </w:p>
    <w:p w:rsidR="005F5ECD" w:rsidRPr="002155C7" w:rsidRDefault="005F5ECD" w:rsidP="00BE0EC2">
      <w:pPr>
        <w:ind w:firstLineChars="200" w:firstLine="640"/>
        <w:rPr>
          <w:rFonts w:ascii="仿宋" w:eastAsia="仿宋" w:hAnsi="仿宋"/>
          <w:sz w:val="32"/>
          <w:szCs w:val="32"/>
        </w:rPr>
      </w:pPr>
      <w:r w:rsidRPr="002155C7">
        <w:rPr>
          <w:rFonts w:ascii="仿宋" w:eastAsia="仿宋" w:hAnsi="仿宋" w:hint="eastAsia"/>
          <w:sz w:val="32"/>
          <w:szCs w:val="32"/>
        </w:rPr>
        <w:t>启动“一网通办”系统建设，摸排各部门管理服务</w:t>
      </w:r>
      <w:r w:rsidR="002155C7">
        <w:rPr>
          <w:rFonts w:ascii="仿宋" w:eastAsia="仿宋" w:hAnsi="仿宋" w:hint="eastAsia"/>
          <w:sz w:val="32"/>
          <w:szCs w:val="32"/>
        </w:rPr>
        <w:t>清单，助推治理效能提升。（党校</w:t>
      </w:r>
      <w:r w:rsidRPr="002155C7">
        <w:rPr>
          <w:rFonts w:ascii="仿宋" w:eastAsia="仿宋" w:hAnsi="仿宋" w:hint="eastAsia"/>
          <w:sz w:val="32"/>
          <w:szCs w:val="32"/>
        </w:rPr>
        <w:t>办、机关党委、网教中心）</w:t>
      </w:r>
    </w:p>
    <w:p w:rsidR="005F5ECD" w:rsidRPr="00C541B6" w:rsidRDefault="005F5ECD" w:rsidP="00BE0EC2">
      <w:pPr>
        <w:ind w:firstLineChars="200" w:firstLine="640"/>
        <w:rPr>
          <w:rFonts w:ascii="仿宋" w:eastAsia="仿宋" w:hAnsi="仿宋"/>
          <w:sz w:val="32"/>
          <w:szCs w:val="32"/>
        </w:rPr>
      </w:pPr>
      <w:r w:rsidRPr="002155C7">
        <w:rPr>
          <w:rFonts w:ascii="仿宋" w:eastAsia="仿宋" w:hAnsi="仿宋" w:hint="eastAsia"/>
          <w:sz w:val="32"/>
          <w:szCs w:val="32"/>
        </w:rPr>
        <w:t>坚持以重点项目为牵引，加强统筹协调，系统推进学校信息化建设和网络安全工作。从面向管理者向面向服务对象转变职能，提升师生的幸福感和获得感。</w:t>
      </w:r>
    </w:p>
    <w:p w:rsidR="005F5ECD" w:rsidRPr="00CD18C7" w:rsidRDefault="005F5ECD" w:rsidP="00BE0EC2">
      <w:pPr>
        <w:ind w:firstLineChars="200" w:firstLine="643"/>
        <w:rPr>
          <w:rFonts w:ascii="仿宋" w:eastAsia="仿宋" w:hAnsi="仿宋"/>
          <w:b/>
          <w:sz w:val="32"/>
          <w:szCs w:val="32"/>
        </w:rPr>
      </w:pPr>
      <w:r w:rsidRPr="00CD18C7">
        <w:rPr>
          <w:rFonts w:ascii="仿宋" w:eastAsia="仿宋" w:hAnsi="仿宋" w:hint="eastAsia"/>
          <w:b/>
          <w:sz w:val="32"/>
          <w:szCs w:val="32"/>
        </w:rPr>
        <w:t>5.</w:t>
      </w:r>
      <w:r w:rsidR="00BE0EC2">
        <w:rPr>
          <w:rFonts w:ascii="仿宋" w:eastAsia="仿宋" w:hAnsi="仿宋" w:hint="eastAsia"/>
          <w:b/>
          <w:sz w:val="32"/>
          <w:szCs w:val="32"/>
        </w:rPr>
        <w:t>问题及建议</w:t>
      </w:r>
    </w:p>
    <w:p w:rsidR="005F5ECD" w:rsidRPr="00C541B6" w:rsidRDefault="005F5ECD" w:rsidP="00BE0EC2">
      <w:pPr>
        <w:ind w:firstLineChars="200" w:firstLine="640"/>
        <w:rPr>
          <w:rFonts w:ascii="仿宋" w:eastAsia="仿宋" w:hAnsi="仿宋"/>
          <w:sz w:val="32"/>
          <w:szCs w:val="32"/>
        </w:rPr>
      </w:pPr>
      <w:r w:rsidRPr="00C541B6">
        <w:rPr>
          <w:rFonts w:ascii="仿宋" w:eastAsia="仿宋" w:hAnsi="仿宋" w:hint="eastAsia"/>
          <w:sz w:val="32"/>
          <w:szCs w:val="32"/>
        </w:rPr>
        <w:t>年初的新冠肺炎疫情对原有计划带来较大影响，有些工作需要跨年度来完成。</w:t>
      </w:r>
    </w:p>
    <w:p w:rsidR="00D84766" w:rsidRDefault="00D84766" w:rsidP="00A24598">
      <w:pPr>
        <w:ind w:firstLineChars="200" w:firstLine="643"/>
        <w:rPr>
          <w:rFonts w:ascii="仿宋" w:eastAsia="仿宋" w:hAnsi="仿宋"/>
          <w:b/>
          <w:sz w:val="32"/>
          <w:szCs w:val="32"/>
        </w:rPr>
      </w:pPr>
    </w:p>
    <w:p w:rsidR="00D84766" w:rsidRDefault="00D84766" w:rsidP="00A24598">
      <w:pPr>
        <w:ind w:firstLineChars="200" w:firstLine="643"/>
        <w:rPr>
          <w:rFonts w:ascii="仿宋" w:eastAsia="仿宋" w:hAnsi="仿宋"/>
          <w:b/>
          <w:sz w:val="32"/>
          <w:szCs w:val="32"/>
        </w:rPr>
      </w:pPr>
    </w:p>
    <w:p w:rsidR="00D84766" w:rsidRDefault="00D84766" w:rsidP="00A24598">
      <w:pPr>
        <w:ind w:firstLineChars="200" w:firstLine="643"/>
        <w:rPr>
          <w:rFonts w:ascii="仿宋" w:eastAsia="仿宋" w:hAnsi="仿宋"/>
          <w:b/>
          <w:sz w:val="32"/>
          <w:szCs w:val="32"/>
        </w:rPr>
      </w:pPr>
    </w:p>
    <w:p w:rsidR="00D84766" w:rsidRDefault="00D84766" w:rsidP="00A24598">
      <w:pPr>
        <w:ind w:firstLineChars="200" w:firstLine="643"/>
        <w:rPr>
          <w:rFonts w:ascii="仿宋" w:eastAsia="仿宋" w:hAnsi="仿宋"/>
          <w:b/>
          <w:sz w:val="32"/>
          <w:szCs w:val="32"/>
        </w:rPr>
      </w:pPr>
    </w:p>
    <w:p w:rsidR="00D84766" w:rsidRDefault="00D84766" w:rsidP="00A24598">
      <w:pPr>
        <w:ind w:firstLineChars="200" w:firstLine="643"/>
        <w:rPr>
          <w:rFonts w:ascii="仿宋" w:eastAsia="仿宋" w:hAnsi="仿宋"/>
          <w:b/>
          <w:sz w:val="32"/>
          <w:szCs w:val="32"/>
        </w:rPr>
      </w:pPr>
    </w:p>
    <w:p w:rsidR="00D84766" w:rsidRDefault="00D84766" w:rsidP="00A24598">
      <w:pPr>
        <w:ind w:firstLineChars="200" w:firstLine="643"/>
        <w:rPr>
          <w:rFonts w:ascii="仿宋" w:eastAsia="仿宋" w:hAnsi="仿宋"/>
          <w:b/>
          <w:sz w:val="32"/>
          <w:szCs w:val="32"/>
        </w:rPr>
      </w:pPr>
    </w:p>
    <w:p w:rsidR="00161F24" w:rsidRPr="00115EDF" w:rsidRDefault="003156F8" w:rsidP="00A24598">
      <w:pPr>
        <w:ind w:firstLineChars="200" w:firstLine="640"/>
        <w:rPr>
          <w:rFonts w:ascii="黑体" w:eastAsia="黑体" w:hAnsi="黑体"/>
          <w:sz w:val="32"/>
          <w:szCs w:val="32"/>
        </w:rPr>
      </w:pPr>
      <w:r>
        <w:rPr>
          <w:rFonts w:ascii="黑体" w:eastAsia="黑体" w:hAnsi="黑体" w:hint="eastAsia"/>
          <w:sz w:val="32"/>
          <w:szCs w:val="32"/>
        </w:rPr>
        <w:lastRenderedPageBreak/>
        <w:t>十</w:t>
      </w:r>
      <w:r w:rsidR="00A24598" w:rsidRPr="00115EDF">
        <w:rPr>
          <w:rFonts w:ascii="黑体" w:eastAsia="黑体" w:hAnsi="黑体" w:hint="eastAsia"/>
          <w:sz w:val="32"/>
          <w:szCs w:val="32"/>
        </w:rPr>
        <w:t>、</w:t>
      </w:r>
      <w:r w:rsidR="00035F99" w:rsidRPr="00115EDF">
        <w:rPr>
          <w:rFonts w:ascii="黑体" w:eastAsia="黑体" w:hAnsi="黑体" w:hint="eastAsia"/>
          <w:sz w:val="32"/>
          <w:szCs w:val="32"/>
        </w:rPr>
        <w:t>积极构建支撑四大学科使命的学科体系</w:t>
      </w:r>
      <w:r w:rsidR="00A24598" w:rsidRPr="00115EDF">
        <w:rPr>
          <w:rFonts w:ascii="黑体" w:eastAsia="黑体" w:hAnsi="黑体" w:hint="eastAsia"/>
          <w:sz w:val="32"/>
          <w:szCs w:val="32"/>
        </w:rPr>
        <w:t>。</w:t>
      </w:r>
    </w:p>
    <w:p w:rsidR="00161F24" w:rsidRPr="00A24598" w:rsidRDefault="00161F24" w:rsidP="00C541B6">
      <w:pPr>
        <w:ind w:firstLineChars="200" w:firstLine="643"/>
        <w:rPr>
          <w:rFonts w:ascii="仿宋" w:eastAsia="仿宋" w:hAnsi="仿宋"/>
          <w:b/>
          <w:sz w:val="32"/>
          <w:szCs w:val="32"/>
        </w:rPr>
      </w:pPr>
      <w:r w:rsidRPr="00CD18C7">
        <w:rPr>
          <w:rFonts w:ascii="仿宋" w:eastAsia="仿宋" w:hAnsi="仿宋" w:hint="eastAsia"/>
          <w:b/>
          <w:sz w:val="32"/>
          <w:szCs w:val="32"/>
        </w:rPr>
        <w:t>责任单位</w:t>
      </w:r>
      <w:r w:rsidRPr="00A24598">
        <w:rPr>
          <w:rFonts w:ascii="仿宋" w:eastAsia="仿宋" w:hAnsi="仿宋" w:hint="eastAsia"/>
          <w:b/>
          <w:sz w:val="32"/>
          <w:szCs w:val="32"/>
        </w:rPr>
        <w:t>：</w:t>
      </w:r>
      <w:r w:rsidRPr="00A24598">
        <w:rPr>
          <w:rFonts w:ascii="仿宋" w:eastAsia="仿宋" w:hAnsi="仿宋" w:hint="eastAsia"/>
          <w:sz w:val="32"/>
          <w:szCs w:val="32"/>
        </w:rPr>
        <w:t>发改处</w:t>
      </w:r>
    </w:p>
    <w:p w:rsidR="00161F24" w:rsidRPr="00CD18C7" w:rsidRDefault="00161F24" w:rsidP="00C541B6">
      <w:pPr>
        <w:ind w:firstLineChars="200" w:firstLine="643"/>
        <w:rPr>
          <w:rFonts w:ascii="仿宋" w:eastAsia="仿宋" w:hAnsi="仿宋"/>
          <w:b/>
          <w:sz w:val="32"/>
          <w:szCs w:val="32"/>
        </w:rPr>
      </w:pPr>
      <w:r w:rsidRPr="00CD18C7">
        <w:rPr>
          <w:rFonts w:ascii="仿宋" w:eastAsia="仿宋" w:hAnsi="仿宋" w:hint="eastAsia"/>
          <w:b/>
          <w:sz w:val="32"/>
          <w:szCs w:val="32"/>
        </w:rPr>
        <w:t>实施计划：</w:t>
      </w:r>
    </w:p>
    <w:p w:rsidR="00161F24" w:rsidRPr="00C541B6" w:rsidRDefault="00161F24" w:rsidP="00C541B6">
      <w:pPr>
        <w:ind w:firstLineChars="200" w:firstLine="643"/>
        <w:rPr>
          <w:rFonts w:ascii="仿宋" w:eastAsia="仿宋" w:hAnsi="仿宋"/>
          <w:b/>
          <w:sz w:val="32"/>
          <w:szCs w:val="32"/>
        </w:rPr>
      </w:pPr>
      <w:r w:rsidRPr="00C541B6">
        <w:rPr>
          <w:rFonts w:ascii="仿宋" w:eastAsia="仿宋" w:hAnsi="仿宋" w:hint="eastAsia"/>
          <w:b/>
          <w:sz w:val="32"/>
          <w:szCs w:val="32"/>
        </w:rPr>
        <w:t>1</w:t>
      </w:r>
      <w:r w:rsidRPr="00C541B6">
        <w:rPr>
          <w:rFonts w:ascii="仿宋" w:eastAsia="仿宋" w:hAnsi="仿宋"/>
          <w:b/>
          <w:sz w:val="32"/>
          <w:szCs w:val="32"/>
        </w:rPr>
        <w:t>.</w:t>
      </w:r>
      <w:r w:rsidR="00CD18C7">
        <w:rPr>
          <w:rFonts w:ascii="仿宋" w:eastAsia="仿宋" w:hAnsi="仿宋" w:hint="eastAsia"/>
          <w:b/>
          <w:sz w:val="32"/>
          <w:szCs w:val="32"/>
        </w:rPr>
        <w:t>实施思路</w:t>
      </w:r>
    </w:p>
    <w:p w:rsidR="00161F24" w:rsidRPr="00C541B6" w:rsidRDefault="00161F24" w:rsidP="00C541B6">
      <w:pPr>
        <w:ind w:firstLineChars="200" w:firstLine="640"/>
        <w:rPr>
          <w:rFonts w:ascii="仿宋" w:eastAsia="仿宋" w:hAnsi="仿宋"/>
          <w:b/>
          <w:sz w:val="32"/>
          <w:szCs w:val="32"/>
        </w:rPr>
      </w:pPr>
      <w:r w:rsidRPr="00C541B6">
        <w:rPr>
          <w:rFonts w:ascii="仿宋" w:eastAsia="仿宋" w:hAnsi="仿宋" w:hint="eastAsia"/>
          <w:bCs/>
          <w:sz w:val="32"/>
          <w:szCs w:val="32"/>
        </w:rPr>
        <w:t>系统构建支撑四大学科使命的学科体系，促进学科组织模式创新，探索建立学科融合发展机制和集群化建设机制。推进新兴交叉学科建设，着力提升原始创新水平。将</w:t>
      </w:r>
      <w:r w:rsidRPr="00C541B6">
        <w:rPr>
          <w:rFonts w:ascii="仿宋" w:eastAsia="仿宋" w:hAnsi="仿宋" w:hint="eastAsia"/>
          <w:sz w:val="32"/>
          <w:szCs w:val="32"/>
        </w:rPr>
        <w:t>四大学科使命深度融入人才培养、科学研究、社会服务、国际合作等方面工作，促进供给侧结构性改革，实现内涵式发展。</w:t>
      </w:r>
    </w:p>
    <w:p w:rsidR="00161F24" w:rsidRPr="00C541B6" w:rsidRDefault="00161F24" w:rsidP="00C541B6">
      <w:pPr>
        <w:ind w:firstLineChars="200" w:firstLine="643"/>
        <w:rPr>
          <w:rFonts w:ascii="仿宋" w:eastAsia="仿宋" w:hAnsi="仿宋"/>
          <w:b/>
          <w:sz w:val="32"/>
          <w:szCs w:val="32"/>
        </w:rPr>
      </w:pPr>
      <w:r w:rsidRPr="00C541B6">
        <w:rPr>
          <w:rFonts w:ascii="仿宋" w:eastAsia="仿宋" w:hAnsi="仿宋" w:hint="eastAsia"/>
          <w:b/>
          <w:sz w:val="32"/>
          <w:szCs w:val="32"/>
        </w:rPr>
        <w:t>2</w:t>
      </w:r>
      <w:r w:rsidRPr="00C541B6">
        <w:rPr>
          <w:rFonts w:ascii="仿宋" w:eastAsia="仿宋" w:hAnsi="仿宋"/>
          <w:b/>
          <w:sz w:val="32"/>
          <w:szCs w:val="32"/>
        </w:rPr>
        <w:t>.</w:t>
      </w:r>
      <w:r w:rsidRPr="00C541B6">
        <w:rPr>
          <w:rFonts w:ascii="仿宋" w:eastAsia="仿宋" w:hAnsi="仿宋" w:hint="eastAsia"/>
          <w:b/>
          <w:sz w:val="32"/>
          <w:szCs w:val="32"/>
        </w:rPr>
        <w:t>落实举措</w:t>
      </w:r>
    </w:p>
    <w:p w:rsidR="00161F24" w:rsidRPr="00C541B6" w:rsidRDefault="00161F24" w:rsidP="00C541B6">
      <w:pPr>
        <w:ind w:firstLineChars="200" w:firstLine="640"/>
        <w:rPr>
          <w:rFonts w:ascii="仿宋" w:eastAsia="仿宋" w:hAnsi="仿宋"/>
          <w:bCs/>
          <w:sz w:val="32"/>
          <w:szCs w:val="32"/>
        </w:rPr>
      </w:pPr>
      <w:r w:rsidRPr="00C541B6">
        <w:rPr>
          <w:rFonts w:ascii="仿宋" w:eastAsia="仿宋" w:hAnsi="仿宋" w:hint="eastAsia"/>
          <w:bCs/>
          <w:sz w:val="32"/>
          <w:szCs w:val="32"/>
        </w:rPr>
        <w:t>（1）面向服务保障粮食安全、生态文明建设、乡村振兴战略实施，突出优势特色，持续强化 “双一流”五大学科群建设，探索建立学科融合发展机制和集群化建设机制。</w:t>
      </w:r>
    </w:p>
    <w:p w:rsidR="00161F24" w:rsidRPr="00C541B6" w:rsidRDefault="00161F24" w:rsidP="00C541B6">
      <w:pPr>
        <w:ind w:firstLineChars="200" w:firstLine="640"/>
        <w:rPr>
          <w:rFonts w:ascii="仿宋" w:eastAsia="仿宋" w:hAnsi="仿宋"/>
          <w:bCs/>
          <w:sz w:val="32"/>
          <w:szCs w:val="32"/>
        </w:rPr>
      </w:pPr>
      <w:r w:rsidRPr="00C541B6">
        <w:rPr>
          <w:rFonts w:ascii="仿宋" w:eastAsia="仿宋" w:hAnsi="仿宋" w:hint="eastAsia"/>
          <w:bCs/>
          <w:sz w:val="32"/>
          <w:szCs w:val="32"/>
        </w:rPr>
        <w:t>（</w:t>
      </w:r>
      <w:r w:rsidRPr="00C541B6">
        <w:rPr>
          <w:rFonts w:ascii="仿宋" w:eastAsia="仿宋" w:hAnsi="仿宋"/>
          <w:bCs/>
          <w:sz w:val="32"/>
          <w:szCs w:val="32"/>
        </w:rPr>
        <w:t>2</w:t>
      </w:r>
      <w:r w:rsidRPr="00C541B6">
        <w:rPr>
          <w:rFonts w:ascii="仿宋" w:eastAsia="仿宋" w:hAnsi="仿宋" w:hint="eastAsia"/>
          <w:bCs/>
          <w:sz w:val="32"/>
          <w:szCs w:val="32"/>
        </w:rPr>
        <w:t>）面向人类健康新兴学科领域，注重补齐发展短板，促进学科组织模式创新，着力谋划建设生物医学和人类健康交叉学科研究中心，培育新的学科增长点。</w:t>
      </w:r>
    </w:p>
    <w:p w:rsidR="00161F24" w:rsidRPr="00C541B6" w:rsidRDefault="00161F24" w:rsidP="00C541B6">
      <w:pPr>
        <w:ind w:firstLineChars="200" w:firstLine="640"/>
        <w:rPr>
          <w:rFonts w:ascii="仿宋" w:eastAsia="仿宋" w:hAnsi="仿宋"/>
          <w:b/>
          <w:sz w:val="32"/>
          <w:szCs w:val="32"/>
        </w:rPr>
      </w:pPr>
      <w:r w:rsidRPr="00C541B6">
        <w:rPr>
          <w:rFonts w:ascii="仿宋" w:eastAsia="仿宋" w:hAnsi="仿宋" w:hint="eastAsia"/>
          <w:bCs/>
          <w:sz w:val="32"/>
          <w:szCs w:val="32"/>
        </w:rPr>
        <w:t>（3）结合“五个标杆”创建和“十四五”规划编制，将</w:t>
      </w:r>
      <w:r w:rsidRPr="00C541B6">
        <w:rPr>
          <w:rFonts w:ascii="仿宋" w:eastAsia="仿宋" w:hAnsi="仿宋" w:hint="eastAsia"/>
          <w:sz w:val="32"/>
          <w:szCs w:val="32"/>
        </w:rPr>
        <w:t>四大学科使命深度融入人才培养、科学研究、社会服务、国际合作等方面工作，促进学校各项事业内涵式发展。</w:t>
      </w:r>
    </w:p>
    <w:p w:rsidR="00D84766" w:rsidRDefault="00D84766" w:rsidP="00A24598">
      <w:pPr>
        <w:ind w:firstLineChars="200" w:firstLine="643"/>
        <w:rPr>
          <w:rFonts w:ascii="仿宋" w:eastAsia="仿宋" w:hAnsi="仿宋"/>
          <w:b/>
          <w:sz w:val="32"/>
          <w:szCs w:val="32"/>
        </w:rPr>
      </w:pPr>
    </w:p>
    <w:p w:rsidR="00D84766" w:rsidRDefault="00D84766" w:rsidP="00A24598">
      <w:pPr>
        <w:ind w:firstLineChars="200" w:firstLine="643"/>
        <w:rPr>
          <w:rFonts w:ascii="仿宋" w:eastAsia="仿宋" w:hAnsi="仿宋"/>
          <w:b/>
          <w:sz w:val="32"/>
          <w:szCs w:val="32"/>
        </w:rPr>
      </w:pPr>
    </w:p>
    <w:p w:rsidR="00D84766" w:rsidRDefault="00D84766" w:rsidP="00A24598">
      <w:pPr>
        <w:ind w:firstLineChars="200" w:firstLine="643"/>
        <w:rPr>
          <w:rFonts w:ascii="仿宋" w:eastAsia="仿宋" w:hAnsi="仿宋"/>
          <w:b/>
          <w:sz w:val="32"/>
          <w:szCs w:val="32"/>
        </w:rPr>
      </w:pPr>
    </w:p>
    <w:p w:rsidR="00234D2A" w:rsidRPr="00115EDF" w:rsidRDefault="00A24598" w:rsidP="00CD18C7">
      <w:pPr>
        <w:ind w:firstLineChars="200" w:firstLine="640"/>
        <w:rPr>
          <w:rFonts w:ascii="黑体" w:eastAsia="黑体" w:hAnsi="黑体"/>
          <w:sz w:val="32"/>
          <w:szCs w:val="32"/>
        </w:rPr>
      </w:pPr>
      <w:r w:rsidRPr="00115EDF">
        <w:rPr>
          <w:rFonts w:ascii="黑体" w:eastAsia="黑体" w:hAnsi="黑体" w:hint="eastAsia"/>
          <w:sz w:val="32"/>
          <w:szCs w:val="32"/>
        </w:rPr>
        <w:lastRenderedPageBreak/>
        <w:t>十</w:t>
      </w:r>
      <w:r w:rsidR="00AB29E3">
        <w:rPr>
          <w:rFonts w:ascii="黑体" w:eastAsia="黑体" w:hAnsi="黑体" w:hint="eastAsia"/>
          <w:sz w:val="32"/>
          <w:szCs w:val="32"/>
        </w:rPr>
        <w:t>一</w:t>
      </w:r>
      <w:r w:rsidRPr="00115EDF">
        <w:rPr>
          <w:rFonts w:ascii="黑体" w:eastAsia="黑体" w:hAnsi="黑体" w:hint="eastAsia"/>
          <w:sz w:val="32"/>
          <w:szCs w:val="32"/>
        </w:rPr>
        <w:t>、组织做好第五轮学科评估工作。</w:t>
      </w:r>
    </w:p>
    <w:p w:rsidR="00234D2A" w:rsidRPr="00C541B6" w:rsidRDefault="00234D2A" w:rsidP="00CD18C7">
      <w:pPr>
        <w:ind w:firstLineChars="200" w:firstLine="643"/>
        <w:rPr>
          <w:rFonts w:ascii="仿宋" w:eastAsia="仿宋" w:hAnsi="仿宋"/>
          <w:sz w:val="32"/>
          <w:szCs w:val="32"/>
        </w:rPr>
      </w:pPr>
      <w:r w:rsidRPr="00CD18C7">
        <w:rPr>
          <w:rFonts w:ascii="仿宋" w:eastAsia="仿宋" w:hAnsi="仿宋" w:hint="eastAsia"/>
          <w:b/>
          <w:sz w:val="32"/>
          <w:szCs w:val="32"/>
        </w:rPr>
        <w:t>责任单位：</w:t>
      </w:r>
      <w:r w:rsidRPr="00C541B6">
        <w:rPr>
          <w:rFonts w:ascii="仿宋" w:eastAsia="仿宋" w:hAnsi="仿宋" w:hint="eastAsia"/>
          <w:sz w:val="32"/>
          <w:szCs w:val="32"/>
        </w:rPr>
        <w:t>发改处、“双一流办”</w:t>
      </w:r>
    </w:p>
    <w:p w:rsidR="00234D2A" w:rsidRPr="00C541B6" w:rsidRDefault="00234D2A" w:rsidP="00CD18C7">
      <w:pPr>
        <w:ind w:firstLineChars="200" w:firstLine="643"/>
        <w:rPr>
          <w:rFonts w:ascii="仿宋" w:eastAsia="仿宋" w:hAnsi="仿宋"/>
          <w:sz w:val="32"/>
          <w:szCs w:val="32"/>
        </w:rPr>
      </w:pPr>
      <w:r w:rsidRPr="00CD18C7">
        <w:rPr>
          <w:rFonts w:ascii="仿宋" w:eastAsia="仿宋" w:hAnsi="仿宋" w:hint="eastAsia"/>
          <w:b/>
          <w:sz w:val="32"/>
          <w:szCs w:val="32"/>
        </w:rPr>
        <w:t>配合单位</w:t>
      </w:r>
      <w:r w:rsidR="00CD18C7">
        <w:rPr>
          <w:rFonts w:ascii="仿宋" w:eastAsia="仿宋" w:hAnsi="仿宋" w:hint="eastAsia"/>
          <w:b/>
          <w:sz w:val="32"/>
          <w:szCs w:val="32"/>
        </w:rPr>
        <w:t>：</w:t>
      </w:r>
      <w:r w:rsidRPr="00C541B6">
        <w:rPr>
          <w:rFonts w:ascii="仿宋" w:eastAsia="仿宋" w:hAnsi="仿宋" w:hint="eastAsia"/>
          <w:sz w:val="32"/>
          <w:szCs w:val="32"/>
        </w:rPr>
        <w:t>人事处、人才办、科研院、推广处、研究生院、研工部、教务处、国际处、学生处（学工部）、就业中心、校友会、组织部、宣传部（教师工作部）、图书馆及各学院（所）</w:t>
      </w:r>
    </w:p>
    <w:p w:rsidR="00234D2A" w:rsidRPr="00CD18C7" w:rsidRDefault="00234D2A" w:rsidP="00CD18C7">
      <w:pPr>
        <w:ind w:firstLineChars="200" w:firstLine="643"/>
        <w:rPr>
          <w:rFonts w:ascii="仿宋" w:eastAsia="仿宋" w:hAnsi="仿宋"/>
          <w:b/>
          <w:sz w:val="32"/>
          <w:szCs w:val="32"/>
        </w:rPr>
      </w:pPr>
      <w:r w:rsidRPr="00CD18C7">
        <w:rPr>
          <w:rFonts w:ascii="仿宋" w:eastAsia="仿宋" w:hAnsi="仿宋" w:hint="eastAsia"/>
          <w:b/>
          <w:sz w:val="32"/>
          <w:szCs w:val="32"/>
        </w:rPr>
        <w:t>实施计划</w:t>
      </w:r>
      <w:r w:rsidR="00CD18C7">
        <w:rPr>
          <w:rFonts w:ascii="仿宋" w:eastAsia="仿宋" w:hAnsi="仿宋" w:hint="eastAsia"/>
          <w:b/>
          <w:sz w:val="32"/>
          <w:szCs w:val="32"/>
        </w:rPr>
        <w:t>：</w:t>
      </w:r>
    </w:p>
    <w:p w:rsidR="00234D2A" w:rsidRPr="00CD18C7" w:rsidRDefault="00234D2A" w:rsidP="00CD18C7">
      <w:pPr>
        <w:ind w:firstLineChars="200" w:firstLine="643"/>
        <w:rPr>
          <w:rFonts w:ascii="仿宋" w:eastAsia="仿宋" w:hAnsi="仿宋"/>
          <w:b/>
          <w:sz w:val="32"/>
          <w:szCs w:val="32"/>
        </w:rPr>
      </w:pPr>
      <w:r w:rsidRPr="00CD18C7">
        <w:rPr>
          <w:rFonts w:ascii="仿宋" w:eastAsia="仿宋" w:hAnsi="仿宋" w:hint="eastAsia"/>
          <w:b/>
          <w:sz w:val="32"/>
          <w:szCs w:val="32"/>
        </w:rPr>
        <w:t>1.实施思路</w:t>
      </w:r>
    </w:p>
    <w:p w:rsidR="00234D2A" w:rsidRPr="00C541B6" w:rsidRDefault="00234D2A" w:rsidP="00CD18C7">
      <w:pPr>
        <w:ind w:firstLineChars="200" w:firstLine="640"/>
        <w:rPr>
          <w:rFonts w:ascii="仿宋" w:eastAsia="仿宋" w:hAnsi="仿宋"/>
          <w:sz w:val="32"/>
          <w:szCs w:val="32"/>
        </w:rPr>
      </w:pPr>
      <w:r w:rsidRPr="00C541B6">
        <w:rPr>
          <w:rFonts w:ascii="仿宋" w:eastAsia="仿宋" w:hAnsi="仿宋"/>
          <w:sz w:val="32"/>
          <w:szCs w:val="32"/>
        </w:rPr>
        <w:t>通过加强组织领导</w:t>
      </w:r>
      <w:r w:rsidRPr="00C541B6">
        <w:rPr>
          <w:rFonts w:ascii="仿宋" w:eastAsia="仿宋" w:hAnsi="仿宋" w:hint="eastAsia"/>
          <w:sz w:val="32"/>
          <w:szCs w:val="32"/>
        </w:rPr>
        <w:t>，创新评估工作实施推进机制，压实</w:t>
      </w:r>
      <w:r w:rsidRPr="00C541B6">
        <w:rPr>
          <w:rFonts w:ascii="仿宋" w:eastAsia="仿宋" w:hAnsi="仿宋"/>
          <w:sz w:val="32"/>
          <w:szCs w:val="32"/>
        </w:rPr>
        <w:t>学校</w:t>
      </w:r>
      <w:r w:rsidRPr="00C541B6">
        <w:rPr>
          <w:rFonts w:ascii="仿宋" w:eastAsia="仿宋" w:hAnsi="仿宋" w:hint="eastAsia"/>
          <w:sz w:val="32"/>
          <w:szCs w:val="32"/>
        </w:rPr>
        <w:t>、</w:t>
      </w:r>
      <w:r w:rsidRPr="00C541B6">
        <w:rPr>
          <w:rFonts w:ascii="仿宋" w:eastAsia="仿宋" w:hAnsi="仿宋"/>
          <w:sz w:val="32"/>
          <w:szCs w:val="32"/>
        </w:rPr>
        <w:t>学院层面工作</w:t>
      </w:r>
      <w:r w:rsidRPr="00C541B6">
        <w:rPr>
          <w:rFonts w:ascii="仿宋" w:eastAsia="仿宋" w:hAnsi="仿宋" w:hint="eastAsia"/>
          <w:sz w:val="32"/>
          <w:szCs w:val="32"/>
        </w:rPr>
        <w:t>任务，使每项评估工作落实落地。划拨专项工作经费，设立绩效奖励和建设支持经费，强化工作保障，鼓励学科争优。</w:t>
      </w:r>
    </w:p>
    <w:p w:rsidR="00234D2A" w:rsidRPr="00CD18C7" w:rsidRDefault="00234D2A" w:rsidP="00CD18C7">
      <w:pPr>
        <w:ind w:firstLineChars="200" w:firstLine="643"/>
        <w:rPr>
          <w:rFonts w:ascii="仿宋" w:eastAsia="仿宋" w:hAnsi="仿宋"/>
          <w:b/>
          <w:sz w:val="32"/>
          <w:szCs w:val="32"/>
        </w:rPr>
      </w:pPr>
      <w:r w:rsidRPr="00CD18C7">
        <w:rPr>
          <w:rFonts w:ascii="仿宋" w:eastAsia="仿宋" w:hAnsi="仿宋" w:hint="eastAsia"/>
          <w:b/>
          <w:sz w:val="32"/>
          <w:szCs w:val="32"/>
        </w:rPr>
        <w:t>2.落实举措</w:t>
      </w:r>
    </w:p>
    <w:p w:rsidR="00234D2A" w:rsidRPr="00C541B6" w:rsidRDefault="00234D2A" w:rsidP="00CD18C7">
      <w:pPr>
        <w:ind w:firstLineChars="200" w:firstLine="640"/>
        <w:rPr>
          <w:rFonts w:ascii="仿宋" w:eastAsia="仿宋" w:hAnsi="仿宋"/>
          <w:sz w:val="32"/>
          <w:szCs w:val="32"/>
        </w:rPr>
      </w:pPr>
      <w:r w:rsidRPr="00C541B6">
        <w:rPr>
          <w:rFonts w:ascii="仿宋" w:eastAsia="仿宋" w:hAnsi="仿宋"/>
          <w:sz w:val="32"/>
          <w:szCs w:val="32"/>
        </w:rPr>
        <w:t>加强组织领导</w:t>
      </w:r>
      <w:r w:rsidRPr="00C541B6">
        <w:rPr>
          <w:rFonts w:ascii="仿宋" w:eastAsia="仿宋" w:hAnsi="仿宋" w:hint="eastAsia"/>
          <w:sz w:val="32"/>
          <w:szCs w:val="32"/>
        </w:rPr>
        <w:t>。</w:t>
      </w:r>
      <w:r w:rsidRPr="00C541B6">
        <w:rPr>
          <w:rFonts w:ascii="仿宋" w:eastAsia="仿宋" w:hAnsi="仿宋"/>
          <w:sz w:val="32"/>
          <w:szCs w:val="32"/>
        </w:rPr>
        <w:t>相关校领导对分管职能部门和联系学院参与学科评估工作予以指导、检查和督促，协调解决相关问题。参评过程中的重要事项提请校长办公会研究。</w:t>
      </w:r>
    </w:p>
    <w:p w:rsidR="00234D2A" w:rsidRPr="00C541B6" w:rsidRDefault="00234D2A" w:rsidP="00CD18C7">
      <w:pPr>
        <w:ind w:firstLineChars="200" w:firstLine="640"/>
        <w:rPr>
          <w:rFonts w:ascii="仿宋" w:eastAsia="仿宋" w:hAnsi="仿宋"/>
          <w:sz w:val="32"/>
          <w:szCs w:val="32"/>
        </w:rPr>
      </w:pPr>
      <w:r w:rsidRPr="00C541B6">
        <w:rPr>
          <w:rFonts w:ascii="仿宋" w:eastAsia="仿宋" w:hAnsi="仿宋" w:hint="eastAsia"/>
          <w:sz w:val="32"/>
          <w:szCs w:val="32"/>
        </w:rPr>
        <w:t>成立学科评估专项工作组。</w:t>
      </w:r>
      <w:r w:rsidRPr="00C541B6">
        <w:rPr>
          <w:rFonts w:ascii="仿宋" w:eastAsia="仿宋" w:hAnsi="仿宋"/>
          <w:sz w:val="32"/>
          <w:szCs w:val="32"/>
        </w:rPr>
        <w:t>在学校层面，成立5个专项工作组，加强对学科评估的综合协调，以及对人才培养、就业与校友、党建与思政教育、社会服务等专项工作的指导。</w:t>
      </w:r>
    </w:p>
    <w:p w:rsidR="00234D2A" w:rsidRPr="00C541B6" w:rsidRDefault="00234D2A" w:rsidP="00CD18C7">
      <w:pPr>
        <w:ind w:firstLineChars="200" w:firstLine="640"/>
        <w:rPr>
          <w:rFonts w:ascii="仿宋" w:eastAsia="仿宋" w:hAnsi="仿宋"/>
          <w:sz w:val="32"/>
          <w:szCs w:val="32"/>
        </w:rPr>
      </w:pPr>
      <w:r w:rsidRPr="00C541B6">
        <w:rPr>
          <w:rFonts w:ascii="仿宋" w:eastAsia="仿宋" w:hAnsi="仿宋"/>
          <w:sz w:val="32"/>
          <w:szCs w:val="32"/>
        </w:rPr>
        <w:t>建立学院集群化参评机制</w:t>
      </w:r>
      <w:r w:rsidRPr="00C541B6">
        <w:rPr>
          <w:rFonts w:ascii="仿宋" w:eastAsia="仿宋" w:hAnsi="仿宋" w:hint="eastAsia"/>
          <w:sz w:val="32"/>
          <w:szCs w:val="32"/>
        </w:rPr>
        <w:t>。</w:t>
      </w:r>
      <w:r w:rsidRPr="00C541B6">
        <w:rPr>
          <w:rFonts w:ascii="仿宋" w:eastAsia="仿宋" w:hAnsi="仿宋"/>
          <w:sz w:val="32"/>
          <w:szCs w:val="32"/>
        </w:rPr>
        <w:t>针对我校相关学科跨学院建设存在的体制问题，依据学科属性建立学院集群化评估机制。基于学校学科跨学院建设具体情况及参评目标，拟</w:t>
      </w:r>
      <w:r w:rsidRPr="00C541B6">
        <w:rPr>
          <w:rFonts w:ascii="仿宋" w:eastAsia="仿宋" w:hAnsi="仿宋" w:hint="eastAsia"/>
          <w:sz w:val="32"/>
          <w:szCs w:val="32"/>
        </w:rPr>
        <w:t>率先对</w:t>
      </w:r>
      <w:r w:rsidRPr="00C541B6">
        <w:rPr>
          <w:rFonts w:ascii="仿宋" w:eastAsia="仿宋" w:hAnsi="仿宋"/>
          <w:sz w:val="32"/>
          <w:szCs w:val="32"/>
        </w:rPr>
        <w:t>七个</w:t>
      </w:r>
      <w:r w:rsidRPr="00C541B6">
        <w:rPr>
          <w:rFonts w:ascii="仿宋" w:eastAsia="仿宋" w:hAnsi="仿宋" w:hint="eastAsia"/>
          <w:sz w:val="32"/>
          <w:szCs w:val="32"/>
        </w:rPr>
        <w:t>学科</w:t>
      </w:r>
      <w:r w:rsidRPr="00C541B6">
        <w:rPr>
          <w:rFonts w:ascii="仿宋" w:eastAsia="仿宋" w:hAnsi="仿宋"/>
          <w:sz w:val="32"/>
          <w:szCs w:val="32"/>
        </w:rPr>
        <w:t>成立</w:t>
      </w:r>
      <w:r w:rsidRPr="00C541B6">
        <w:rPr>
          <w:rFonts w:ascii="仿宋" w:eastAsia="仿宋" w:hAnsi="仿宋" w:hint="eastAsia"/>
          <w:sz w:val="32"/>
          <w:szCs w:val="32"/>
        </w:rPr>
        <w:t>学院</w:t>
      </w:r>
      <w:r w:rsidRPr="00C541B6">
        <w:rPr>
          <w:rFonts w:ascii="仿宋" w:eastAsia="仿宋" w:hAnsi="仿宋"/>
          <w:sz w:val="32"/>
          <w:szCs w:val="32"/>
        </w:rPr>
        <w:t>集群化工作组。</w:t>
      </w:r>
      <w:r w:rsidRPr="00C541B6">
        <w:rPr>
          <w:rFonts w:ascii="仿宋" w:eastAsia="仿宋" w:hAnsi="仿宋" w:hint="eastAsia"/>
          <w:sz w:val="32"/>
          <w:szCs w:val="32"/>
        </w:rPr>
        <w:t>上述七个</w:t>
      </w:r>
      <w:r w:rsidRPr="00C541B6">
        <w:rPr>
          <w:rFonts w:ascii="仿宋" w:eastAsia="仿宋" w:hAnsi="仿宋"/>
          <w:sz w:val="32"/>
          <w:szCs w:val="32"/>
        </w:rPr>
        <w:t>工作组排在第一位的学院为牵头单</w:t>
      </w:r>
      <w:r w:rsidRPr="00C541B6">
        <w:rPr>
          <w:rFonts w:ascii="仿宋" w:eastAsia="仿宋" w:hAnsi="仿宋"/>
          <w:sz w:val="32"/>
          <w:szCs w:val="32"/>
        </w:rPr>
        <w:lastRenderedPageBreak/>
        <w:t>位，各工作组成员单位院长（所长）、党委书记均为第一责任人。</w:t>
      </w:r>
      <w:r w:rsidRPr="00C541B6">
        <w:rPr>
          <w:rFonts w:ascii="仿宋" w:eastAsia="仿宋" w:hAnsi="仿宋" w:hint="eastAsia"/>
          <w:sz w:val="32"/>
          <w:szCs w:val="32"/>
        </w:rPr>
        <w:t>其他跨学院建设学科，可参照以上方式由依托学院牵头组建集群化工作组，推进学科评估与建设。</w:t>
      </w:r>
    </w:p>
    <w:p w:rsidR="00234D2A" w:rsidRPr="00CD18C7" w:rsidRDefault="00234D2A" w:rsidP="00CD18C7">
      <w:pPr>
        <w:ind w:firstLineChars="200" w:firstLine="643"/>
        <w:rPr>
          <w:rFonts w:ascii="仿宋" w:eastAsia="仿宋" w:hAnsi="仿宋"/>
          <w:b/>
          <w:sz w:val="32"/>
          <w:szCs w:val="32"/>
        </w:rPr>
      </w:pPr>
      <w:r w:rsidRPr="00CD18C7">
        <w:rPr>
          <w:rFonts w:ascii="仿宋" w:eastAsia="仿宋" w:hAnsi="仿宋" w:hint="eastAsia"/>
          <w:b/>
          <w:sz w:val="32"/>
          <w:szCs w:val="32"/>
        </w:rPr>
        <w:t>3.进度安排</w:t>
      </w:r>
    </w:p>
    <w:p w:rsidR="00234D2A" w:rsidRPr="00C541B6" w:rsidRDefault="00234D2A" w:rsidP="00CD18C7">
      <w:pPr>
        <w:ind w:firstLineChars="200" w:firstLine="640"/>
        <w:rPr>
          <w:rFonts w:ascii="仿宋" w:eastAsia="仿宋" w:hAnsi="仿宋"/>
          <w:sz w:val="32"/>
          <w:szCs w:val="32"/>
        </w:rPr>
      </w:pPr>
      <w:r w:rsidRPr="00C541B6">
        <w:rPr>
          <w:rFonts w:ascii="仿宋" w:eastAsia="仿宋" w:hAnsi="仿宋" w:hint="eastAsia"/>
          <w:sz w:val="32"/>
          <w:szCs w:val="32"/>
        </w:rPr>
        <w:t>第一季度</w:t>
      </w:r>
      <w:r w:rsidR="00A23B1F">
        <w:rPr>
          <w:rFonts w:ascii="仿宋" w:eastAsia="仿宋" w:hAnsi="仿宋" w:hint="eastAsia"/>
          <w:sz w:val="32"/>
          <w:szCs w:val="32"/>
        </w:rPr>
        <w:t>：</w:t>
      </w:r>
      <w:r w:rsidRPr="00C541B6">
        <w:rPr>
          <w:rFonts w:ascii="仿宋" w:eastAsia="仿宋" w:hAnsi="仿宋" w:hint="eastAsia"/>
          <w:sz w:val="32"/>
          <w:szCs w:val="32"/>
        </w:rPr>
        <w:t>学校层面安排部署第五轮学科评估参评工作</w:t>
      </w:r>
      <w:r w:rsidR="00A23B1F">
        <w:rPr>
          <w:rFonts w:ascii="仿宋" w:eastAsia="仿宋" w:hAnsi="仿宋" w:hint="eastAsia"/>
          <w:sz w:val="32"/>
          <w:szCs w:val="32"/>
        </w:rPr>
        <w:t>。</w:t>
      </w:r>
    </w:p>
    <w:p w:rsidR="00234D2A" w:rsidRPr="00C541B6" w:rsidRDefault="00234D2A" w:rsidP="00CD18C7">
      <w:pPr>
        <w:ind w:firstLineChars="200" w:firstLine="640"/>
        <w:rPr>
          <w:rFonts w:ascii="仿宋" w:eastAsia="仿宋" w:hAnsi="仿宋"/>
          <w:sz w:val="32"/>
          <w:szCs w:val="32"/>
        </w:rPr>
      </w:pPr>
      <w:r w:rsidRPr="00C541B6">
        <w:rPr>
          <w:rFonts w:ascii="仿宋" w:eastAsia="仿宋" w:hAnsi="仿宋" w:hint="eastAsia"/>
          <w:sz w:val="32"/>
          <w:szCs w:val="32"/>
        </w:rPr>
        <w:t>第二季度</w:t>
      </w:r>
      <w:r w:rsidR="00A23B1F">
        <w:rPr>
          <w:rFonts w:ascii="仿宋" w:eastAsia="仿宋" w:hAnsi="仿宋" w:hint="eastAsia"/>
          <w:sz w:val="32"/>
          <w:szCs w:val="32"/>
        </w:rPr>
        <w:t>：</w:t>
      </w:r>
      <w:r w:rsidRPr="00C541B6">
        <w:rPr>
          <w:rFonts w:ascii="仿宋" w:eastAsia="仿宋" w:hAnsi="仿宋" w:hint="eastAsia"/>
          <w:sz w:val="32"/>
          <w:szCs w:val="32"/>
        </w:rPr>
        <w:t>各专项工作组及学科集群工作组就学科评估开展针对性工作</w:t>
      </w:r>
      <w:r w:rsidR="00A23B1F">
        <w:rPr>
          <w:rFonts w:ascii="仿宋" w:eastAsia="仿宋" w:hAnsi="仿宋" w:hint="eastAsia"/>
          <w:sz w:val="32"/>
          <w:szCs w:val="32"/>
        </w:rPr>
        <w:t>。</w:t>
      </w:r>
    </w:p>
    <w:p w:rsidR="00234D2A" w:rsidRPr="00C541B6" w:rsidRDefault="00234D2A" w:rsidP="00CD18C7">
      <w:pPr>
        <w:ind w:firstLineChars="200" w:firstLine="640"/>
        <w:rPr>
          <w:rFonts w:ascii="仿宋" w:eastAsia="仿宋" w:hAnsi="仿宋"/>
          <w:sz w:val="32"/>
          <w:szCs w:val="32"/>
        </w:rPr>
      </w:pPr>
      <w:r w:rsidRPr="00C541B6">
        <w:rPr>
          <w:rFonts w:ascii="仿宋" w:eastAsia="仿宋" w:hAnsi="仿宋" w:hint="eastAsia"/>
          <w:sz w:val="32"/>
          <w:szCs w:val="32"/>
        </w:rPr>
        <w:t>第三季度</w:t>
      </w:r>
      <w:r w:rsidR="00A23B1F">
        <w:rPr>
          <w:rFonts w:ascii="仿宋" w:eastAsia="仿宋" w:hAnsi="仿宋" w:hint="eastAsia"/>
          <w:sz w:val="32"/>
          <w:szCs w:val="32"/>
        </w:rPr>
        <w:t>：</w:t>
      </w:r>
      <w:r w:rsidRPr="00C541B6">
        <w:rPr>
          <w:rFonts w:ascii="仿宋" w:eastAsia="仿宋" w:hAnsi="仿宋" w:hint="eastAsia"/>
          <w:sz w:val="32"/>
          <w:szCs w:val="32"/>
        </w:rPr>
        <w:t>按照教育部学位中心要求安排推进评估工作</w:t>
      </w:r>
      <w:r w:rsidR="00A23B1F">
        <w:rPr>
          <w:rFonts w:ascii="仿宋" w:eastAsia="仿宋" w:hAnsi="仿宋" w:hint="eastAsia"/>
          <w:sz w:val="32"/>
          <w:szCs w:val="32"/>
        </w:rPr>
        <w:t>。</w:t>
      </w:r>
    </w:p>
    <w:p w:rsidR="00234D2A" w:rsidRPr="00C541B6" w:rsidRDefault="00234D2A" w:rsidP="00CD18C7">
      <w:pPr>
        <w:ind w:firstLineChars="200" w:firstLine="640"/>
        <w:rPr>
          <w:rFonts w:ascii="仿宋" w:eastAsia="仿宋" w:hAnsi="仿宋"/>
          <w:sz w:val="32"/>
          <w:szCs w:val="32"/>
        </w:rPr>
      </w:pPr>
      <w:r w:rsidRPr="00C541B6">
        <w:rPr>
          <w:rFonts w:ascii="仿宋" w:eastAsia="仿宋" w:hAnsi="仿宋" w:hint="eastAsia"/>
          <w:sz w:val="32"/>
          <w:szCs w:val="32"/>
        </w:rPr>
        <w:t>第四季度</w:t>
      </w:r>
      <w:r w:rsidR="00A23B1F">
        <w:rPr>
          <w:rFonts w:ascii="仿宋" w:eastAsia="仿宋" w:hAnsi="仿宋" w:hint="eastAsia"/>
          <w:sz w:val="32"/>
          <w:szCs w:val="32"/>
        </w:rPr>
        <w:t>：</w:t>
      </w:r>
      <w:r w:rsidRPr="00C541B6">
        <w:rPr>
          <w:rFonts w:ascii="仿宋" w:eastAsia="仿宋" w:hAnsi="仿宋" w:hint="eastAsia"/>
          <w:sz w:val="32"/>
          <w:szCs w:val="32"/>
        </w:rPr>
        <w:t>按照学位中心通知要求，完成所有参评学科材料的审核、填报和报送工作</w:t>
      </w:r>
      <w:r w:rsidR="00A23B1F">
        <w:rPr>
          <w:rFonts w:ascii="仿宋" w:eastAsia="仿宋" w:hAnsi="仿宋" w:hint="eastAsia"/>
          <w:sz w:val="32"/>
          <w:szCs w:val="32"/>
        </w:rPr>
        <w:t>。</w:t>
      </w:r>
    </w:p>
    <w:p w:rsidR="00234D2A" w:rsidRPr="00CD18C7" w:rsidRDefault="00234D2A" w:rsidP="00CD18C7">
      <w:pPr>
        <w:ind w:firstLineChars="200" w:firstLine="643"/>
        <w:rPr>
          <w:rFonts w:ascii="仿宋" w:eastAsia="仿宋" w:hAnsi="仿宋"/>
          <w:b/>
          <w:sz w:val="32"/>
          <w:szCs w:val="32"/>
        </w:rPr>
      </w:pPr>
      <w:r w:rsidRPr="00CD18C7">
        <w:rPr>
          <w:rFonts w:ascii="仿宋" w:eastAsia="仿宋" w:hAnsi="仿宋" w:hint="eastAsia"/>
          <w:b/>
          <w:sz w:val="32"/>
          <w:szCs w:val="32"/>
        </w:rPr>
        <w:t>4.预期目标与成效</w:t>
      </w:r>
    </w:p>
    <w:p w:rsidR="00234D2A" w:rsidRPr="00C541B6" w:rsidRDefault="00234D2A" w:rsidP="00CD18C7">
      <w:pPr>
        <w:ind w:firstLineChars="200" w:firstLine="640"/>
        <w:rPr>
          <w:rFonts w:ascii="仿宋" w:eastAsia="仿宋" w:hAnsi="仿宋"/>
          <w:sz w:val="32"/>
          <w:szCs w:val="32"/>
        </w:rPr>
      </w:pPr>
      <w:r w:rsidRPr="00C541B6">
        <w:rPr>
          <w:rFonts w:ascii="仿宋" w:eastAsia="仿宋" w:hAnsi="仿宋" w:hint="eastAsia"/>
          <w:sz w:val="32"/>
          <w:szCs w:val="32"/>
        </w:rPr>
        <w:t>按要求组织完成第五轮学科评估参评工作，力争</w:t>
      </w:r>
      <w:r w:rsidRPr="00C541B6">
        <w:rPr>
          <w:rFonts w:ascii="仿宋" w:eastAsia="仿宋" w:hAnsi="仿宋"/>
          <w:sz w:val="32"/>
          <w:szCs w:val="32"/>
        </w:rPr>
        <w:t>实现A-以上（前10%）学科“争5保3”目标</w:t>
      </w:r>
      <w:r w:rsidRPr="00C541B6">
        <w:rPr>
          <w:rFonts w:ascii="仿宋" w:eastAsia="仿宋" w:hAnsi="仿宋" w:hint="eastAsia"/>
          <w:sz w:val="32"/>
          <w:szCs w:val="32"/>
        </w:rPr>
        <w:t>。</w:t>
      </w:r>
    </w:p>
    <w:p w:rsidR="00234D2A" w:rsidRPr="00CD18C7" w:rsidRDefault="00234D2A" w:rsidP="00CD18C7">
      <w:pPr>
        <w:ind w:firstLineChars="200" w:firstLine="643"/>
        <w:rPr>
          <w:rFonts w:ascii="仿宋" w:eastAsia="仿宋" w:hAnsi="仿宋"/>
          <w:b/>
          <w:sz w:val="32"/>
          <w:szCs w:val="32"/>
        </w:rPr>
      </w:pPr>
      <w:r w:rsidRPr="00CD18C7">
        <w:rPr>
          <w:rFonts w:ascii="仿宋" w:eastAsia="仿宋" w:hAnsi="仿宋" w:hint="eastAsia"/>
          <w:b/>
          <w:sz w:val="32"/>
          <w:szCs w:val="32"/>
        </w:rPr>
        <w:t>5.</w:t>
      </w:r>
      <w:r w:rsidR="006568A8">
        <w:rPr>
          <w:rFonts w:ascii="仿宋" w:eastAsia="仿宋" w:hAnsi="仿宋" w:hint="eastAsia"/>
          <w:b/>
          <w:sz w:val="32"/>
          <w:szCs w:val="32"/>
        </w:rPr>
        <w:t>问题及建议</w:t>
      </w:r>
    </w:p>
    <w:p w:rsidR="00234D2A" w:rsidRPr="00C541B6" w:rsidRDefault="00234D2A" w:rsidP="00CD18C7">
      <w:pPr>
        <w:ind w:firstLineChars="200" w:firstLine="640"/>
        <w:rPr>
          <w:rFonts w:ascii="仿宋" w:eastAsia="仿宋" w:hAnsi="仿宋"/>
          <w:sz w:val="32"/>
          <w:szCs w:val="32"/>
        </w:rPr>
      </w:pPr>
      <w:r w:rsidRPr="00C541B6">
        <w:rPr>
          <w:rFonts w:ascii="仿宋" w:eastAsia="仿宋" w:hAnsi="仿宋" w:hint="eastAsia"/>
          <w:sz w:val="32"/>
          <w:szCs w:val="32"/>
        </w:rPr>
        <w:t>当前，</w:t>
      </w:r>
      <w:r w:rsidRPr="00C541B6">
        <w:rPr>
          <w:rFonts w:ascii="仿宋" w:eastAsia="仿宋" w:hAnsi="仿宋"/>
          <w:sz w:val="32"/>
          <w:szCs w:val="32"/>
        </w:rPr>
        <w:t>教育部学位与研究生教育发展中心尚未印发第五轮学科评估文件</w:t>
      </w:r>
      <w:r w:rsidRPr="00C541B6">
        <w:rPr>
          <w:rFonts w:ascii="仿宋" w:eastAsia="仿宋" w:hAnsi="仿宋" w:hint="eastAsia"/>
          <w:sz w:val="32"/>
          <w:szCs w:val="32"/>
        </w:rPr>
        <w:t>，现有</w:t>
      </w:r>
      <w:r w:rsidRPr="00C541B6">
        <w:rPr>
          <w:rFonts w:ascii="仿宋" w:eastAsia="仿宋" w:hAnsi="仿宋"/>
          <w:sz w:val="32"/>
          <w:szCs w:val="32"/>
        </w:rPr>
        <w:t>实施方案是</w:t>
      </w:r>
      <w:r w:rsidRPr="00C541B6">
        <w:rPr>
          <w:rFonts w:ascii="仿宋" w:eastAsia="仿宋" w:hAnsi="仿宋" w:hint="eastAsia"/>
          <w:sz w:val="32"/>
          <w:szCs w:val="32"/>
        </w:rPr>
        <w:t>在第四轮学科评估指标体系基础上，结合当前掌握的政策动态</w:t>
      </w:r>
      <w:r w:rsidRPr="00C541B6">
        <w:rPr>
          <w:rFonts w:ascii="仿宋" w:eastAsia="仿宋" w:hAnsi="仿宋"/>
          <w:sz w:val="32"/>
          <w:szCs w:val="32"/>
        </w:rPr>
        <w:t>制定</w:t>
      </w:r>
      <w:r w:rsidRPr="00C541B6">
        <w:rPr>
          <w:rFonts w:ascii="仿宋" w:eastAsia="仿宋" w:hAnsi="仿宋" w:hint="eastAsia"/>
          <w:sz w:val="32"/>
          <w:szCs w:val="32"/>
        </w:rPr>
        <w:t>，</w:t>
      </w:r>
      <w:r w:rsidRPr="00C541B6">
        <w:rPr>
          <w:rFonts w:ascii="仿宋" w:eastAsia="仿宋" w:hAnsi="仿宋"/>
          <w:sz w:val="32"/>
          <w:szCs w:val="32"/>
        </w:rPr>
        <w:t>发改处</w:t>
      </w:r>
      <w:r w:rsidRPr="00C541B6">
        <w:rPr>
          <w:rFonts w:ascii="仿宋" w:eastAsia="仿宋" w:hAnsi="仿宋" w:hint="eastAsia"/>
          <w:sz w:val="32"/>
          <w:szCs w:val="32"/>
        </w:rPr>
        <w:t>会</w:t>
      </w:r>
      <w:r w:rsidRPr="00C541B6">
        <w:rPr>
          <w:rFonts w:ascii="仿宋" w:eastAsia="仿宋" w:hAnsi="仿宋"/>
          <w:sz w:val="32"/>
          <w:szCs w:val="32"/>
        </w:rPr>
        <w:t>积极跟踪学科评估政策动态</w:t>
      </w:r>
      <w:r w:rsidRPr="00C541B6">
        <w:rPr>
          <w:rFonts w:ascii="仿宋" w:eastAsia="仿宋" w:hAnsi="仿宋" w:hint="eastAsia"/>
          <w:sz w:val="32"/>
          <w:szCs w:val="32"/>
        </w:rPr>
        <w:t>信息</w:t>
      </w:r>
      <w:r w:rsidRPr="00C541B6">
        <w:rPr>
          <w:rFonts w:ascii="仿宋" w:eastAsia="仿宋" w:hAnsi="仿宋"/>
          <w:sz w:val="32"/>
          <w:szCs w:val="32"/>
        </w:rPr>
        <w:t>，及时通报各专项工作组</w:t>
      </w:r>
      <w:r w:rsidRPr="00C541B6">
        <w:rPr>
          <w:rFonts w:ascii="仿宋" w:eastAsia="仿宋" w:hAnsi="仿宋" w:hint="eastAsia"/>
          <w:sz w:val="32"/>
          <w:szCs w:val="32"/>
        </w:rPr>
        <w:t>、部门</w:t>
      </w:r>
      <w:r w:rsidRPr="00C541B6">
        <w:rPr>
          <w:rFonts w:ascii="仿宋" w:eastAsia="仿宋" w:hAnsi="仿宋"/>
          <w:sz w:val="32"/>
          <w:szCs w:val="32"/>
        </w:rPr>
        <w:t>和学院。</w:t>
      </w:r>
      <w:r w:rsidRPr="00C541B6">
        <w:rPr>
          <w:rFonts w:ascii="仿宋" w:eastAsia="仿宋" w:hAnsi="仿宋" w:hint="eastAsia"/>
          <w:sz w:val="32"/>
          <w:szCs w:val="32"/>
        </w:rPr>
        <w:t>待学位中心</w:t>
      </w:r>
      <w:r w:rsidRPr="00C541B6">
        <w:rPr>
          <w:rFonts w:ascii="仿宋" w:eastAsia="仿宋" w:hAnsi="仿宋"/>
          <w:sz w:val="32"/>
          <w:szCs w:val="32"/>
        </w:rPr>
        <w:t>评估文件印发后，学校将根据文件精神正式制定参评工作方案。</w:t>
      </w: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0039C3" w:rsidRPr="00115EDF" w:rsidRDefault="00A24598" w:rsidP="00C541B6">
      <w:pPr>
        <w:ind w:firstLineChars="200" w:firstLine="640"/>
        <w:rPr>
          <w:rFonts w:ascii="黑体" w:eastAsia="黑体" w:hAnsi="黑体"/>
          <w:sz w:val="32"/>
          <w:szCs w:val="32"/>
        </w:rPr>
      </w:pPr>
      <w:r w:rsidRPr="00115EDF">
        <w:rPr>
          <w:rFonts w:ascii="黑体" w:eastAsia="黑体" w:hAnsi="黑体" w:hint="eastAsia"/>
          <w:sz w:val="32"/>
          <w:szCs w:val="32"/>
        </w:rPr>
        <w:lastRenderedPageBreak/>
        <w:t>十</w:t>
      </w:r>
      <w:r w:rsidR="00AB29E3">
        <w:rPr>
          <w:rFonts w:ascii="黑体" w:eastAsia="黑体" w:hAnsi="黑体" w:hint="eastAsia"/>
          <w:sz w:val="32"/>
          <w:szCs w:val="32"/>
        </w:rPr>
        <w:t>二</w:t>
      </w:r>
      <w:r w:rsidRPr="00115EDF">
        <w:rPr>
          <w:rFonts w:ascii="黑体" w:eastAsia="黑体" w:hAnsi="黑体" w:hint="eastAsia"/>
          <w:sz w:val="32"/>
          <w:szCs w:val="32"/>
        </w:rPr>
        <w:t>、全面落实省部院深化共建学校的意见。</w:t>
      </w:r>
    </w:p>
    <w:p w:rsidR="0034752E" w:rsidRPr="0034752E" w:rsidRDefault="0034752E" w:rsidP="0034752E">
      <w:pPr>
        <w:overflowPunct w:val="0"/>
        <w:spacing w:line="560" w:lineRule="exact"/>
        <w:ind w:firstLineChars="200" w:firstLine="643"/>
        <w:rPr>
          <w:rFonts w:ascii="仿宋" w:eastAsia="仿宋" w:hAnsi="仿宋"/>
          <w:b/>
          <w:color w:val="000000" w:themeColor="text1"/>
          <w:sz w:val="32"/>
          <w:szCs w:val="32"/>
        </w:rPr>
      </w:pPr>
      <w:r w:rsidRPr="0034752E">
        <w:rPr>
          <w:rFonts w:ascii="仿宋" w:eastAsia="仿宋" w:hAnsi="仿宋" w:hint="eastAsia"/>
          <w:b/>
          <w:color w:val="000000" w:themeColor="text1"/>
          <w:sz w:val="32"/>
          <w:szCs w:val="32"/>
        </w:rPr>
        <w:t>1.工作思路</w:t>
      </w:r>
    </w:p>
    <w:p w:rsidR="0034752E" w:rsidRPr="00B023B1" w:rsidRDefault="0034752E" w:rsidP="0034752E">
      <w:pPr>
        <w:spacing w:line="560" w:lineRule="exact"/>
        <w:ind w:firstLineChars="200" w:firstLine="640"/>
        <w:rPr>
          <w:rFonts w:ascii="仿宋" w:eastAsia="仿宋" w:hAnsi="仿宋" w:cs="仿宋_GB2312"/>
          <w:color w:val="000000"/>
          <w:sz w:val="32"/>
          <w:szCs w:val="32"/>
        </w:rPr>
      </w:pPr>
      <w:r w:rsidRPr="00B023B1">
        <w:rPr>
          <w:rFonts w:ascii="仿宋" w:eastAsia="仿宋" w:hAnsi="仿宋" w:cs="仿宋_GB2312" w:hint="eastAsia"/>
          <w:color w:val="000000"/>
          <w:sz w:val="32"/>
          <w:szCs w:val="32"/>
        </w:rPr>
        <w:t>认真研究</w:t>
      </w:r>
      <w:r>
        <w:rPr>
          <w:rFonts w:ascii="仿宋" w:eastAsia="仿宋" w:hAnsi="仿宋" w:cs="仿宋_GB2312" w:hint="eastAsia"/>
          <w:color w:val="000000"/>
          <w:sz w:val="32"/>
          <w:szCs w:val="32"/>
        </w:rPr>
        <w:t>共建</w:t>
      </w:r>
      <w:r w:rsidRPr="00B023B1">
        <w:rPr>
          <w:rFonts w:ascii="仿宋" w:eastAsia="仿宋" w:hAnsi="仿宋" w:cs="仿宋_GB2312" w:hint="eastAsia"/>
          <w:color w:val="000000"/>
          <w:sz w:val="32"/>
          <w:szCs w:val="32"/>
        </w:rPr>
        <w:t>省部院</w:t>
      </w:r>
      <w:r>
        <w:rPr>
          <w:rFonts w:ascii="仿宋" w:eastAsia="仿宋" w:hAnsi="仿宋" w:cs="仿宋_GB2312" w:hint="eastAsia"/>
          <w:color w:val="000000"/>
          <w:sz w:val="32"/>
          <w:szCs w:val="32"/>
        </w:rPr>
        <w:t>承担国家使命及</w:t>
      </w:r>
      <w:r w:rsidRPr="00B023B1">
        <w:rPr>
          <w:rFonts w:ascii="仿宋" w:eastAsia="仿宋" w:hAnsi="仿宋" w:cs="仿宋_GB2312" w:hint="eastAsia"/>
          <w:color w:val="000000"/>
          <w:sz w:val="32"/>
          <w:szCs w:val="32"/>
        </w:rPr>
        <w:t>2020年工作要点，对照共建《意见》</w:t>
      </w:r>
      <w:r>
        <w:rPr>
          <w:rFonts w:ascii="仿宋" w:eastAsia="仿宋" w:hAnsi="仿宋" w:cs="仿宋_GB2312" w:hint="eastAsia"/>
          <w:color w:val="000000"/>
          <w:sz w:val="32"/>
          <w:szCs w:val="32"/>
        </w:rPr>
        <w:t>中每条具体</w:t>
      </w:r>
      <w:r w:rsidRPr="00B023B1">
        <w:rPr>
          <w:rFonts w:ascii="仿宋" w:eastAsia="仿宋" w:hAnsi="仿宋" w:cs="仿宋_GB2312" w:hint="eastAsia"/>
          <w:color w:val="000000"/>
          <w:sz w:val="32"/>
          <w:szCs w:val="32"/>
        </w:rPr>
        <w:t>支持事项，在学科建设、研究平台、承担课题、人才计划、智库建设等方面凝练成</w:t>
      </w:r>
      <w:r>
        <w:rPr>
          <w:rFonts w:ascii="仿宋" w:eastAsia="仿宋" w:hAnsi="仿宋" w:cs="仿宋_GB2312" w:hint="eastAsia"/>
          <w:color w:val="000000"/>
          <w:sz w:val="32"/>
          <w:szCs w:val="32"/>
        </w:rPr>
        <w:t>具体</w:t>
      </w:r>
      <w:r w:rsidRPr="00B023B1">
        <w:rPr>
          <w:rFonts w:ascii="仿宋" w:eastAsia="仿宋" w:hAnsi="仿宋" w:cs="仿宋_GB2312" w:hint="eastAsia"/>
          <w:color w:val="000000"/>
          <w:sz w:val="32"/>
          <w:szCs w:val="32"/>
        </w:rPr>
        <w:t>项目书或建议书，积极对接共建省部院相关司局，在主动承担共建省部院工作任务中实现</w:t>
      </w:r>
      <w:r w:rsidRPr="00B023B1">
        <w:rPr>
          <w:rFonts w:ascii="仿宋" w:eastAsia="仿宋" w:hAnsi="仿宋" w:cs="仿宋_GB2312" w:hint="eastAsia"/>
          <w:color w:val="000000" w:themeColor="text1"/>
          <w:sz w:val="32"/>
          <w:szCs w:val="32"/>
        </w:rPr>
        <w:t>“以服务为宗旨、在贡献中促发展”</w:t>
      </w:r>
      <w:r w:rsidRPr="00B023B1">
        <w:rPr>
          <w:rFonts w:ascii="仿宋" w:eastAsia="仿宋" w:hAnsi="仿宋" w:cs="仿宋_GB2312" w:hint="eastAsia"/>
          <w:color w:val="000000"/>
          <w:sz w:val="32"/>
          <w:szCs w:val="32"/>
        </w:rPr>
        <w:t>，加快推动学校“双一流”建设。</w:t>
      </w:r>
    </w:p>
    <w:p w:rsidR="0034752E" w:rsidRPr="0034752E" w:rsidRDefault="0034752E" w:rsidP="0034752E">
      <w:pPr>
        <w:overflowPunct w:val="0"/>
        <w:spacing w:line="560" w:lineRule="exact"/>
        <w:ind w:firstLineChars="200" w:firstLine="643"/>
        <w:rPr>
          <w:rFonts w:ascii="仿宋" w:eastAsia="仿宋" w:hAnsi="仿宋"/>
          <w:b/>
          <w:color w:val="000000" w:themeColor="text1"/>
          <w:sz w:val="32"/>
          <w:szCs w:val="32"/>
        </w:rPr>
      </w:pPr>
      <w:r w:rsidRPr="0034752E">
        <w:rPr>
          <w:rFonts w:ascii="仿宋" w:eastAsia="仿宋" w:hAnsi="仿宋" w:hint="eastAsia"/>
          <w:b/>
          <w:color w:val="000000" w:themeColor="text1"/>
          <w:sz w:val="32"/>
          <w:szCs w:val="32"/>
        </w:rPr>
        <w:t>2</w:t>
      </w:r>
      <w:r w:rsidRPr="0034752E">
        <w:rPr>
          <w:rFonts w:ascii="仿宋" w:eastAsia="仿宋" w:hAnsi="仿宋"/>
          <w:b/>
          <w:color w:val="000000" w:themeColor="text1"/>
          <w:sz w:val="32"/>
          <w:szCs w:val="32"/>
        </w:rPr>
        <w:t>.工作</w:t>
      </w:r>
      <w:r w:rsidRPr="0034752E">
        <w:rPr>
          <w:rFonts w:ascii="仿宋" w:eastAsia="仿宋" w:hAnsi="仿宋" w:hint="eastAsia"/>
          <w:b/>
          <w:color w:val="000000" w:themeColor="text1"/>
          <w:sz w:val="32"/>
          <w:szCs w:val="32"/>
        </w:rPr>
        <w:t>任务</w:t>
      </w:r>
    </w:p>
    <w:p w:rsidR="0034752E" w:rsidRPr="0034752E" w:rsidRDefault="0034752E" w:rsidP="0034752E">
      <w:pPr>
        <w:ind w:firstLineChars="200" w:firstLine="643"/>
        <w:rPr>
          <w:rFonts w:ascii="仿宋" w:eastAsia="仿宋" w:hAnsi="仿宋" w:cs="仿宋_GB2312"/>
          <w:b/>
          <w:color w:val="000000"/>
          <w:sz w:val="32"/>
          <w:szCs w:val="32"/>
        </w:rPr>
      </w:pPr>
      <w:r w:rsidRPr="0034752E">
        <w:rPr>
          <w:rFonts w:ascii="仿宋" w:eastAsia="仿宋" w:hAnsi="仿宋" w:cs="仿宋_GB2312" w:hint="eastAsia"/>
          <w:b/>
          <w:color w:val="000000"/>
          <w:sz w:val="32"/>
          <w:szCs w:val="32"/>
        </w:rPr>
        <w:t>（1）对接教育部</w:t>
      </w:r>
    </w:p>
    <w:p w:rsidR="0034752E" w:rsidRPr="00B023B1" w:rsidRDefault="0034752E" w:rsidP="0034752E">
      <w:pPr>
        <w:ind w:firstLineChars="200" w:firstLine="640"/>
        <w:rPr>
          <w:rFonts w:ascii="仿宋" w:eastAsia="仿宋" w:hAnsi="仿宋" w:cs="仿宋_GB2312"/>
          <w:color w:val="000000"/>
          <w:sz w:val="32"/>
          <w:szCs w:val="32"/>
        </w:rPr>
      </w:pPr>
      <w:r>
        <w:rPr>
          <w:rFonts w:ascii="仿宋" w:eastAsia="仿宋" w:hAnsi="仿宋" w:cs="仿宋_GB2312" w:hint="eastAsia"/>
          <w:color w:val="000000"/>
          <w:sz w:val="32"/>
          <w:szCs w:val="32"/>
        </w:rPr>
        <w:t>牵头单位：党校办</w:t>
      </w:r>
    </w:p>
    <w:p w:rsidR="0034752E" w:rsidRPr="00B023B1" w:rsidRDefault="0034752E" w:rsidP="0034752E">
      <w:pPr>
        <w:ind w:firstLineChars="200" w:firstLine="640"/>
        <w:rPr>
          <w:rFonts w:ascii="仿宋" w:eastAsia="仿宋" w:hAnsi="仿宋" w:cs="仿宋_GB2312"/>
          <w:color w:val="000000"/>
          <w:sz w:val="32"/>
          <w:szCs w:val="32"/>
        </w:rPr>
      </w:pPr>
      <w:r w:rsidRPr="00B023B1">
        <w:rPr>
          <w:rFonts w:ascii="仿宋" w:eastAsia="仿宋" w:hAnsi="仿宋" w:cs="仿宋_GB2312" w:hint="eastAsia"/>
          <w:color w:val="000000"/>
          <w:sz w:val="32"/>
          <w:szCs w:val="32"/>
        </w:rPr>
        <w:t>配合部门：相关处室、相关学院</w:t>
      </w:r>
    </w:p>
    <w:p w:rsidR="0034752E" w:rsidRPr="00B023B1" w:rsidRDefault="0034752E" w:rsidP="0034752E">
      <w:pPr>
        <w:ind w:firstLineChars="200" w:firstLine="640"/>
        <w:rPr>
          <w:rFonts w:ascii="仿宋" w:eastAsia="仿宋" w:hAnsi="仿宋"/>
          <w:sz w:val="32"/>
          <w:szCs w:val="32"/>
        </w:rPr>
      </w:pPr>
      <w:r w:rsidRPr="00B023B1">
        <w:rPr>
          <w:rFonts w:ascii="仿宋" w:eastAsia="仿宋" w:hAnsi="仿宋" w:cs="仿宋_GB2312" w:hint="eastAsia"/>
          <w:color w:val="000000"/>
          <w:sz w:val="32"/>
          <w:szCs w:val="32"/>
        </w:rPr>
        <w:t>主要任务：加强“双一流”建设工</w:t>
      </w:r>
      <w:r w:rsidRPr="00B023B1">
        <w:rPr>
          <w:rFonts w:ascii="仿宋" w:eastAsia="仿宋" w:hAnsi="仿宋" w:hint="eastAsia"/>
          <w:sz w:val="32"/>
          <w:szCs w:val="32"/>
        </w:rPr>
        <w:t>作汇报，听取工作指导并积极争取增加研究生招生指标、专项引导资金；争取承办贯彻落实习近平总书记给涉农高校书记校长和专家代表回信精神一周年座谈会，并积极</w:t>
      </w:r>
      <w:r>
        <w:rPr>
          <w:rFonts w:ascii="仿宋" w:eastAsia="仿宋" w:hAnsi="仿宋" w:hint="eastAsia"/>
          <w:sz w:val="32"/>
          <w:szCs w:val="32"/>
        </w:rPr>
        <w:t>申报</w:t>
      </w:r>
      <w:r w:rsidRPr="00B023B1">
        <w:rPr>
          <w:rFonts w:ascii="仿宋" w:eastAsia="仿宋" w:hAnsi="仿宋" w:hint="eastAsia"/>
          <w:sz w:val="32"/>
          <w:szCs w:val="32"/>
        </w:rPr>
        <w:t>新农科研究与改革实践项目；争取“双万计划”支持力度，力争更多专业获得一流专业建设点认证，更多课程入选首批国家级一流课程名单</w:t>
      </w:r>
      <w:r>
        <w:rPr>
          <w:rFonts w:ascii="仿宋" w:eastAsia="仿宋" w:hAnsi="仿宋" w:hint="eastAsia"/>
          <w:sz w:val="32"/>
          <w:szCs w:val="32"/>
        </w:rPr>
        <w:t>；对接旱区生境模拟大科学工程</w:t>
      </w:r>
      <w:r w:rsidRPr="00B023B1">
        <w:rPr>
          <w:rFonts w:ascii="仿宋" w:eastAsia="仿宋" w:hAnsi="仿宋" w:hint="eastAsia"/>
          <w:sz w:val="32"/>
          <w:szCs w:val="32"/>
        </w:rPr>
        <w:t>项目启动</w:t>
      </w:r>
      <w:r>
        <w:rPr>
          <w:rFonts w:ascii="仿宋" w:eastAsia="仿宋" w:hAnsi="仿宋" w:hint="eastAsia"/>
          <w:sz w:val="32"/>
          <w:szCs w:val="32"/>
        </w:rPr>
        <w:t>事项</w:t>
      </w:r>
      <w:r w:rsidRPr="00B023B1">
        <w:rPr>
          <w:rFonts w:ascii="仿宋" w:eastAsia="仿宋" w:hAnsi="仿宋" w:hint="eastAsia"/>
          <w:sz w:val="32"/>
          <w:szCs w:val="32"/>
        </w:rPr>
        <w:t>，争取早日列入计划；听取对未来农业研究院</w:t>
      </w:r>
      <w:r>
        <w:rPr>
          <w:rFonts w:ascii="仿宋" w:eastAsia="仿宋" w:hAnsi="仿宋" w:hint="eastAsia"/>
          <w:sz w:val="32"/>
          <w:szCs w:val="32"/>
        </w:rPr>
        <w:t>建设</w:t>
      </w:r>
      <w:r w:rsidRPr="00B023B1">
        <w:rPr>
          <w:rFonts w:ascii="仿宋" w:eastAsia="仿宋" w:hAnsi="仿宋" w:hint="eastAsia"/>
          <w:sz w:val="32"/>
          <w:szCs w:val="32"/>
        </w:rPr>
        <w:t>指导，争取未来农业研究院建设经费；积极汇报学校加入上合组织大学建设事项，并争取牵头建设现代农业方向；对接学校孔子学院建设；做好全国教育扶贫总结会筹备</w:t>
      </w:r>
      <w:r>
        <w:rPr>
          <w:rFonts w:ascii="仿宋" w:eastAsia="仿宋" w:hAnsi="仿宋" w:hint="eastAsia"/>
          <w:sz w:val="32"/>
          <w:szCs w:val="32"/>
        </w:rPr>
        <w:t>工作</w:t>
      </w:r>
      <w:r w:rsidRPr="00B023B1">
        <w:rPr>
          <w:rFonts w:ascii="仿宋" w:eastAsia="仿宋" w:hAnsi="仿宋" w:hint="eastAsia"/>
          <w:sz w:val="32"/>
          <w:szCs w:val="32"/>
        </w:rPr>
        <w:t>；落实</w:t>
      </w:r>
      <w:r>
        <w:rPr>
          <w:rFonts w:ascii="仿宋" w:eastAsia="仿宋" w:hAnsi="仿宋" w:hint="eastAsia"/>
          <w:sz w:val="32"/>
          <w:szCs w:val="32"/>
        </w:rPr>
        <w:t>召开</w:t>
      </w:r>
      <w:r w:rsidRPr="00B023B1">
        <w:rPr>
          <w:rFonts w:ascii="仿宋" w:eastAsia="仿宋" w:hAnsi="仿宋" w:hint="eastAsia"/>
          <w:sz w:val="32"/>
          <w:szCs w:val="32"/>
        </w:rPr>
        <w:t>省部院共建工作会议。</w:t>
      </w:r>
    </w:p>
    <w:p w:rsidR="0034752E" w:rsidRPr="0034752E" w:rsidRDefault="0034752E" w:rsidP="0034752E">
      <w:pPr>
        <w:ind w:firstLineChars="200" w:firstLine="643"/>
        <w:rPr>
          <w:rFonts w:ascii="仿宋" w:eastAsia="仿宋" w:hAnsi="仿宋" w:cs="仿宋_GB2312"/>
          <w:b/>
          <w:color w:val="000000"/>
          <w:sz w:val="32"/>
          <w:szCs w:val="32"/>
        </w:rPr>
      </w:pPr>
      <w:r w:rsidRPr="0034752E">
        <w:rPr>
          <w:rFonts w:ascii="仿宋" w:eastAsia="仿宋" w:hAnsi="仿宋" w:cs="仿宋_GB2312" w:hint="eastAsia"/>
          <w:b/>
          <w:color w:val="000000"/>
          <w:sz w:val="32"/>
          <w:szCs w:val="32"/>
        </w:rPr>
        <w:lastRenderedPageBreak/>
        <w:t>（2）对接科技部</w:t>
      </w:r>
      <w:r w:rsidRPr="0034752E">
        <w:rPr>
          <w:rFonts w:ascii="仿宋" w:eastAsia="仿宋" w:hAnsi="仿宋" w:cs="仿宋_GB2312"/>
          <w:b/>
          <w:color w:val="000000"/>
          <w:sz w:val="32"/>
          <w:szCs w:val="32"/>
        </w:rPr>
        <w:tab/>
      </w:r>
    </w:p>
    <w:p w:rsidR="0034752E" w:rsidRPr="00B023B1" w:rsidRDefault="0034752E" w:rsidP="0034752E">
      <w:pPr>
        <w:ind w:firstLineChars="200" w:firstLine="640"/>
        <w:rPr>
          <w:rFonts w:ascii="仿宋" w:eastAsia="仿宋" w:hAnsi="仿宋"/>
          <w:sz w:val="32"/>
          <w:szCs w:val="32"/>
        </w:rPr>
      </w:pPr>
      <w:r w:rsidRPr="00B023B1">
        <w:rPr>
          <w:rFonts w:ascii="仿宋" w:eastAsia="仿宋" w:hAnsi="仿宋" w:hint="eastAsia"/>
          <w:sz w:val="32"/>
          <w:szCs w:val="32"/>
        </w:rPr>
        <w:t>牵头单位：科研院</w:t>
      </w:r>
    </w:p>
    <w:p w:rsidR="0034752E" w:rsidRPr="00B023B1" w:rsidRDefault="0034752E" w:rsidP="0034752E">
      <w:pPr>
        <w:ind w:firstLineChars="200" w:firstLine="640"/>
        <w:rPr>
          <w:rFonts w:ascii="仿宋" w:eastAsia="仿宋" w:hAnsi="仿宋"/>
          <w:sz w:val="32"/>
          <w:szCs w:val="32"/>
        </w:rPr>
      </w:pPr>
      <w:r w:rsidRPr="00B023B1">
        <w:rPr>
          <w:rFonts w:ascii="仿宋" w:eastAsia="仿宋" w:hAnsi="仿宋" w:hint="eastAsia"/>
          <w:sz w:val="32"/>
          <w:szCs w:val="32"/>
        </w:rPr>
        <w:t>配合部门：相关处室、相关学院</w:t>
      </w:r>
    </w:p>
    <w:p w:rsidR="0034752E" w:rsidRPr="00B023B1" w:rsidRDefault="0034752E" w:rsidP="0034752E">
      <w:pPr>
        <w:ind w:firstLineChars="200" w:firstLine="640"/>
        <w:rPr>
          <w:rFonts w:ascii="仿宋" w:eastAsia="仿宋" w:hAnsi="仿宋"/>
          <w:sz w:val="32"/>
          <w:szCs w:val="32"/>
        </w:rPr>
      </w:pPr>
      <w:r w:rsidRPr="00B023B1">
        <w:rPr>
          <w:rFonts w:ascii="仿宋" w:eastAsia="仿宋" w:hAnsi="仿宋" w:hint="eastAsia"/>
          <w:sz w:val="32"/>
          <w:szCs w:val="32"/>
        </w:rPr>
        <w:t>主要任务：积极对接参与国家中长期科技发展战略规划及“十四五”国家科技创新规划编制及重点研发专项设计工作；策</w:t>
      </w:r>
      <w:r>
        <w:rPr>
          <w:rFonts w:ascii="仿宋" w:eastAsia="仿宋" w:hAnsi="仿宋" w:hint="eastAsia"/>
          <w:sz w:val="32"/>
          <w:szCs w:val="32"/>
        </w:rPr>
        <w:t>划干旱半干旱地区农业发展战略研究、未来农业技术预测研究项目；</w:t>
      </w:r>
      <w:r w:rsidRPr="00B023B1">
        <w:rPr>
          <w:rFonts w:ascii="仿宋" w:eastAsia="仿宋" w:hAnsi="仿宋" w:hint="eastAsia"/>
          <w:sz w:val="32"/>
          <w:szCs w:val="32"/>
        </w:rPr>
        <w:t>汇报学校</w:t>
      </w:r>
      <w:r>
        <w:rPr>
          <w:rFonts w:ascii="仿宋" w:eastAsia="仿宋" w:hAnsi="仿宋" w:hint="eastAsia"/>
          <w:sz w:val="32"/>
          <w:szCs w:val="32"/>
        </w:rPr>
        <w:t>国家</w:t>
      </w:r>
      <w:r w:rsidRPr="00B023B1">
        <w:rPr>
          <w:rFonts w:ascii="仿宋" w:eastAsia="仿宋" w:hAnsi="仿宋" w:hint="eastAsia"/>
          <w:sz w:val="32"/>
          <w:szCs w:val="32"/>
        </w:rPr>
        <w:t>重点实验室建设</w:t>
      </w:r>
      <w:r>
        <w:rPr>
          <w:rFonts w:ascii="仿宋" w:eastAsia="仿宋" w:hAnsi="仿宋" w:hint="eastAsia"/>
          <w:sz w:val="32"/>
          <w:szCs w:val="32"/>
        </w:rPr>
        <w:t>工作</w:t>
      </w:r>
      <w:r w:rsidRPr="00B023B1">
        <w:rPr>
          <w:rFonts w:ascii="仿宋" w:eastAsia="仿宋" w:hAnsi="仿宋" w:hint="eastAsia"/>
          <w:sz w:val="32"/>
          <w:szCs w:val="32"/>
        </w:rPr>
        <w:t>，听取对家畜生物学国家重点实验室</w:t>
      </w:r>
      <w:r>
        <w:rPr>
          <w:rFonts w:ascii="仿宋" w:eastAsia="仿宋" w:hAnsi="仿宋" w:hint="eastAsia"/>
          <w:sz w:val="32"/>
          <w:szCs w:val="32"/>
        </w:rPr>
        <w:t>培育</w:t>
      </w:r>
      <w:r w:rsidRPr="00B023B1">
        <w:rPr>
          <w:rFonts w:ascii="仿宋" w:eastAsia="仿宋" w:hAnsi="仿宋" w:hint="eastAsia"/>
          <w:sz w:val="32"/>
          <w:szCs w:val="32"/>
        </w:rPr>
        <w:t>建设</w:t>
      </w:r>
      <w:r>
        <w:rPr>
          <w:rFonts w:ascii="仿宋" w:eastAsia="仿宋" w:hAnsi="仿宋" w:hint="eastAsia"/>
          <w:sz w:val="32"/>
          <w:szCs w:val="32"/>
        </w:rPr>
        <w:t>指导，</w:t>
      </w:r>
      <w:r w:rsidRPr="00B023B1">
        <w:rPr>
          <w:rFonts w:ascii="仿宋" w:eastAsia="仿宋" w:hAnsi="仿宋" w:hint="eastAsia"/>
          <w:sz w:val="32"/>
          <w:szCs w:val="32"/>
        </w:rPr>
        <w:t>尽快进入国家重点实验室建设序列；争取加入科技部“100+N”战略；汇报落实国务院关于杨凌《批复》落实情况，围绕“三区三高地”建设，凝练一批重大项目，推动学校深度融入示范区建设与发展。</w:t>
      </w:r>
    </w:p>
    <w:p w:rsidR="0034752E" w:rsidRPr="0034752E" w:rsidRDefault="0034752E" w:rsidP="0034752E">
      <w:pPr>
        <w:ind w:firstLineChars="200" w:firstLine="643"/>
        <w:rPr>
          <w:rFonts w:ascii="仿宋" w:eastAsia="仿宋" w:hAnsi="仿宋" w:cs="仿宋_GB2312"/>
          <w:b/>
          <w:color w:val="000000"/>
          <w:sz w:val="32"/>
          <w:szCs w:val="32"/>
        </w:rPr>
      </w:pPr>
      <w:r w:rsidRPr="0034752E">
        <w:rPr>
          <w:rFonts w:ascii="仿宋" w:eastAsia="仿宋" w:hAnsi="仿宋" w:cs="仿宋_GB2312" w:hint="eastAsia"/>
          <w:b/>
          <w:color w:val="000000"/>
          <w:sz w:val="32"/>
          <w:szCs w:val="32"/>
        </w:rPr>
        <w:t>（</w:t>
      </w:r>
      <w:r>
        <w:rPr>
          <w:rFonts w:ascii="仿宋" w:eastAsia="仿宋" w:hAnsi="仿宋" w:cs="仿宋_GB2312" w:hint="eastAsia"/>
          <w:b/>
          <w:color w:val="000000"/>
          <w:sz w:val="32"/>
          <w:szCs w:val="32"/>
        </w:rPr>
        <w:t>3</w:t>
      </w:r>
      <w:r w:rsidRPr="0034752E">
        <w:rPr>
          <w:rFonts w:ascii="仿宋" w:eastAsia="仿宋" w:hAnsi="仿宋" w:cs="仿宋_GB2312" w:hint="eastAsia"/>
          <w:b/>
          <w:color w:val="000000"/>
          <w:sz w:val="32"/>
          <w:szCs w:val="32"/>
        </w:rPr>
        <w:t>）对接农业农村部</w:t>
      </w:r>
    </w:p>
    <w:p w:rsidR="0034752E" w:rsidRPr="00B023B1" w:rsidRDefault="0034752E" w:rsidP="0034752E">
      <w:pPr>
        <w:ind w:firstLineChars="200" w:firstLine="640"/>
        <w:rPr>
          <w:rFonts w:ascii="仿宋" w:eastAsia="仿宋" w:hAnsi="仿宋"/>
          <w:sz w:val="32"/>
          <w:szCs w:val="32"/>
        </w:rPr>
      </w:pPr>
      <w:r>
        <w:rPr>
          <w:rFonts w:ascii="仿宋" w:eastAsia="仿宋" w:hAnsi="仿宋" w:hint="eastAsia"/>
          <w:sz w:val="32"/>
          <w:szCs w:val="32"/>
        </w:rPr>
        <w:t>牵头部门：农林科学院综合办</w:t>
      </w:r>
    </w:p>
    <w:p w:rsidR="0034752E" w:rsidRPr="00B023B1" w:rsidRDefault="0034752E" w:rsidP="0034752E">
      <w:pPr>
        <w:ind w:firstLineChars="200" w:firstLine="640"/>
        <w:rPr>
          <w:rFonts w:ascii="仿宋" w:eastAsia="仿宋" w:hAnsi="仿宋"/>
          <w:sz w:val="32"/>
          <w:szCs w:val="32"/>
        </w:rPr>
      </w:pPr>
      <w:r w:rsidRPr="00B023B1">
        <w:rPr>
          <w:rFonts w:ascii="仿宋" w:eastAsia="仿宋" w:hAnsi="仿宋" w:hint="eastAsia"/>
          <w:sz w:val="32"/>
          <w:szCs w:val="32"/>
        </w:rPr>
        <w:t>配合部门：相关处室、相关学院</w:t>
      </w:r>
    </w:p>
    <w:p w:rsidR="0034752E" w:rsidRPr="00B023B1" w:rsidRDefault="0034752E" w:rsidP="0034752E">
      <w:pPr>
        <w:ind w:firstLineChars="200" w:firstLine="640"/>
        <w:rPr>
          <w:rFonts w:ascii="仿宋" w:eastAsia="仿宋" w:hAnsi="仿宋"/>
          <w:sz w:val="32"/>
          <w:szCs w:val="32"/>
        </w:rPr>
      </w:pPr>
      <w:r w:rsidRPr="00B023B1">
        <w:rPr>
          <w:rFonts w:ascii="仿宋" w:eastAsia="仿宋" w:hAnsi="仿宋" w:hint="eastAsia"/>
          <w:sz w:val="32"/>
          <w:szCs w:val="32"/>
        </w:rPr>
        <w:t>主要任务：积极围绕</w:t>
      </w:r>
      <w:r w:rsidRPr="00B023B1">
        <w:rPr>
          <w:rFonts w:ascii="仿宋" w:eastAsia="仿宋" w:hAnsi="仿宋"/>
          <w:sz w:val="32"/>
          <w:szCs w:val="32"/>
        </w:rPr>
        <w:t>生物种业、智能农机装备、数字农业等领域</w:t>
      </w:r>
      <w:r w:rsidRPr="00B023B1">
        <w:rPr>
          <w:rFonts w:ascii="仿宋" w:eastAsia="仿宋" w:hAnsi="仿宋" w:hint="eastAsia"/>
          <w:sz w:val="32"/>
          <w:szCs w:val="32"/>
        </w:rPr>
        <w:t>策划研究项目并争取支持；积极策划</w:t>
      </w:r>
      <w:r w:rsidRPr="00B023B1">
        <w:rPr>
          <w:rFonts w:ascii="仿宋" w:eastAsia="仿宋" w:hAnsi="仿宋"/>
          <w:sz w:val="32"/>
          <w:szCs w:val="32"/>
        </w:rPr>
        <w:t>黄河流域农业高质量发展</w:t>
      </w:r>
      <w:r w:rsidRPr="00B023B1">
        <w:rPr>
          <w:rFonts w:ascii="仿宋" w:eastAsia="仿宋" w:hAnsi="仿宋" w:hint="eastAsia"/>
          <w:sz w:val="32"/>
          <w:szCs w:val="32"/>
        </w:rPr>
        <w:t>研究项目建议；争取依托学校试验示范站建设</w:t>
      </w:r>
      <w:r w:rsidRPr="00B023B1">
        <w:rPr>
          <w:rFonts w:ascii="仿宋" w:eastAsia="仿宋" w:hAnsi="仿宋"/>
          <w:sz w:val="32"/>
          <w:szCs w:val="32"/>
        </w:rPr>
        <w:t>国家农业科学观测实验站</w:t>
      </w:r>
      <w:r w:rsidRPr="00B023B1">
        <w:rPr>
          <w:rFonts w:ascii="仿宋" w:eastAsia="仿宋" w:hAnsi="仿宋" w:hint="eastAsia"/>
          <w:sz w:val="32"/>
          <w:szCs w:val="32"/>
        </w:rPr>
        <w:t>，开展土壤、气象等</w:t>
      </w:r>
      <w:r w:rsidRPr="00B023B1">
        <w:rPr>
          <w:rFonts w:ascii="仿宋" w:eastAsia="仿宋" w:hAnsi="仿宋"/>
          <w:sz w:val="32"/>
          <w:szCs w:val="32"/>
        </w:rPr>
        <w:t>长期定位监测观测</w:t>
      </w:r>
      <w:r w:rsidRPr="00B023B1">
        <w:rPr>
          <w:rFonts w:ascii="仿宋" w:eastAsia="仿宋" w:hAnsi="仿宋" w:hint="eastAsia"/>
          <w:sz w:val="32"/>
          <w:szCs w:val="32"/>
        </w:rPr>
        <w:t>；积极争取对产业技术体系岗位支持；汇报学校乡村振兴工作，争取对学校开展智慧乡村探索、整县域乡村振兴试验示范支持；汇报学校“一带一路”海外示范园建设情况，争取进入国家</w:t>
      </w:r>
      <w:r w:rsidRPr="00B023B1">
        <w:rPr>
          <w:rFonts w:ascii="仿宋" w:eastAsia="仿宋" w:hAnsi="仿宋"/>
          <w:sz w:val="32"/>
          <w:szCs w:val="32"/>
        </w:rPr>
        <w:t>推进农业对外合作园区建设</w:t>
      </w:r>
      <w:r w:rsidRPr="00B023B1">
        <w:rPr>
          <w:rFonts w:ascii="仿宋" w:eastAsia="仿宋" w:hAnsi="仿宋" w:hint="eastAsia"/>
          <w:sz w:val="32"/>
          <w:szCs w:val="32"/>
        </w:rPr>
        <w:t>体系；积极对接承担</w:t>
      </w:r>
      <w:r w:rsidRPr="00B023B1">
        <w:rPr>
          <w:rFonts w:ascii="仿宋" w:eastAsia="仿宋" w:hAnsi="仿宋"/>
          <w:sz w:val="32"/>
          <w:szCs w:val="32"/>
        </w:rPr>
        <w:t>农技推广骨干人员、管理人员示范培</w:t>
      </w:r>
      <w:r w:rsidRPr="00B023B1">
        <w:rPr>
          <w:rFonts w:ascii="仿宋" w:eastAsia="仿宋" w:hAnsi="仿宋"/>
          <w:sz w:val="32"/>
          <w:szCs w:val="32"/>
        </w:rPr>
        <w:lastRenderedPageBreak/>
        <w:t>训</w:t>
      </w:r>
      <w:r w:rsidRPr="00B023B1">
        <w:rPr>
          <w:rFonts w:ascii="仿宋" w:eastAsia="仿宋" w:hAnsi="仿宋" w:hint="eastAsia"/>
          <w:sz w:val="32"/>
          <w:szCs w:val="32"/>
        </w:rPr>
        <w:t>和职业农民培训工作。</w:t>
      </w:r>
    </w:p>
    <w:p w:rsidR="0034752E" w:rsidRPr="0034752E" w:rsidRDefault="0034752E" w:rsidP="0034752E">
      <w:pPr>
        <w:ind w:firstLineChars="200" w:firstLine="643"/>
        <w:rPr>
          <w:rFonts w:ascii="仿宋" w:eastAsia="仿宋" w:hAnsi="仿宋" w:cs="仿宋_GB2312"/>
          <w:b/>
          <w:color w:val="000000"/>
          <w:sz w:val="32"/>
          <w:szCs w:val="32"/>
        </w:rPr>
      </w:pPr>
      <w:r w:rsidRPr="0034752E">
        <w:rPr>
          <w:rFonts w:ascii="仿宋" w:eastAsia="仿宋" w:hAnsi="仿宋" w:cs="仿宋_GB2312" w:hint="eastAsia"/>
          <w:b/>
          <w:color w:val="000000"/>
          <w:sz w:val="32"/>
          <w:szCs w:val="32"/>
        </w:rPr>
        <w:t>（4）对接水利部</w:t>
      </w:r>
    </w:p>
    <w:p w:rsidR="0034752E" w:rsidRPr="00B023B1" w:rsidRDefault="0034752E" w:rsidP="0034752E">
      <w:pPr>
        <w:ind w:firstLineChars="200" w:firstLine="640"/>
        <w:rPr>
          <w:rFonts w:ascii="仿宋" w:eastAsia="仿宋" w:hAnsi="仿宋"/>
          <w:sz w:val="32"/>
          <w:szCs w:val="32"/>
        </w:rPr>
      </w:pPr>
      <w:r w:rsidRPr="00B023B1">
        <w:rPr>
          <w:rFonts w:ascii="仿宋" w:eastAsia="仿宋" w:hAnsi="仿宋" w:hint="eastAsia"/>
          <w:sz w:val="32"/>
          <w:szCs w:val="32"/>
        </w:rPr>
        <w:t>牵头部门：人事处</w:t>
      </w:r>
    </w:p>
    <w:p w:rsidR="0034752E" w:rsidRPr="00B023B1" w:rsidRDefault="0034752E" w:rsidP="0034752E">
      <w:pPr>
        <w:ind w:firstLineChars="200" w:firstLine="640"/>
        <w:rPr>
          <w:rFonts w:ascii="仿宋" w:eastAsia="仿宋" w:hAnsi="仿宋"/>
          <w:sz w:val="32"/>
          <w:szCs w:val="32"/>
        </w:rPr>
      </w:pPr>
      <w:r w:rsidRPr="00B023B1">
        <w:rPr>
          <w:rFonts w:ascii="仿宋" w:eastAsia="仿宋" w:hAnsi="仿宋" w:hint="eastAsia"/>
          <w:sz w:val="32"/>
          <w:szCs w:val="32"/>
        </w:rPr>
        <w:t>配合部门：相关处室、相关学院</w:t>
      </w:r>
    </w:p>
    <w:p w:rsidR="0034752E" w:rsidRPr="00B023B1" w:rsidRDefault="0034752E" w:rsidP="0034752E">
      <w:pPr>
        <w:ind w:firstLineChars="200" w:firstLine="640"/>
        <w:rPr>
          <w:rFonts w:ascii="仿宋" w:eastAsia="仿宋" w:hAnsi="仿宋"/>
          <w:color w:val="000000"/>
          <w:sz w:val="32"/>
          <w:szCs w:val="32"/>
        </w:rPr>
      </w:pPr>
      <w:r w:rsidRPr="00B023B1">
        <w:rPr>
          <w:rFonts w:ascii="仿宋" w:eastAsia="仿宋" w:hAnsi="仿宋" w:hint="eastAsia"/>
          <w:sz w:val="32"/>
          <w:szCs w:val="32"/>
        </w:rPr>
        <w:t>主要任务：积极申请建设水利部西北水利研究院；策划</w:t>
      </w:r>
      <w:r w:rsidRPr="00B023B1">
        <w:rPr>
          <w:rFonts w:ascii="仿宋" w:eastAsia="仿宋" w:hAnsi="仿宋" w:hint="eastAsia"/>
          <w:color w:val="000000"/>
          <w:sz w:val="32"/>
          <w:szCs w:val="32"/>
        </w:rPr>
        <w:t>黄河流域生态保护与高质量发展“十四五”重大科技项目；申请建设</w:t>
      </w:r>
      <w:r w:rsidRPr="00B023B1">
        <w:rPr>
          <w:rFonts w:ascii="仿宋" w:eastAsia="仿宋" w:hAnsi="仿宋" w:hint="eastAsia"/>
          <w:sz w:val="32"/>
          <w:szCs w:val="32"/>
        </w:rPr>
        <w:t>水利部农业水科学与工程重点实验室或工程中心等研究基地；开展水利行业人才培训；落实好</w:t>
      </w:r>
      <w:r w:rsidRPr="00B023B1">
        <w:rPr>
          <w:rFonts w:ascii="仿宋" w:eastAsia="仿宋" w:hAnsi="仿宋" w:hint="eastAsia"/>
          <w:color w:val="000000"/>
          <w:sz w:val="32"/>
          <w:szCs w:val="32"/>
        </w:rPr>
        <w:t>“水利部新时代水利人才创新行动方案”</w:t>
      </w:r>
      <w:r w:rsidRPr="00B023B1">
        <w:rPr>
          <w:rFonts w:ascii="仿宋" w:eastAsia="仿宋" w:hAnsi="仿宋" w:hint="eastAsia"/>
          <w:sz w:val="32"/>
          <w:szCs w:val="32"/>
        </w:rPr>
        <w:t>；积极参与“十四五”水土保持规划以及水土保持监测和评价工作。</w:t>
      </w:r>
    </w:p>
    <w:p w:rsidR="0034752E" w:rsidRPr="0034752E" w:rsidRDefault="0034752E" w:rsidP="0034752E">
      <w:pPr>
        <w:ind w:firstLineChars="200" w:firstLine="643"/>
        <w:rPr>
          <w:rFonts w:ascii="仿宋" w:eastAsia="仿宋" w:hAnsi="仿宋" w:cs="仿宋_GB2312"/>
          <w:b/>
          <w:color w:val="000000"/>
          <w:sz w:val="32"/>
          <w:szCs w:val="32"/>
        </w:rPr>
      </w:pPr>
      <w:r w:rsidRPr="0034752E">
        <w:rPr>
          <w:rFonts w:ascii="仿宋" w:eastAsia="仿宋" w:hAnsi="仿宋" w:cs="仿宋_GB2312" w:hint="eastAsia"/>
          <w:b/>
          <w:color w:val="000000"/>
          <w:sz w:val="32"/>
          <w:szCs w:val="32"/>
        </w:rPr>
        <w:t>（5）对接国家林业和草原局</w:t>
      </w:r>
    </w:p>
    <w:p w:rsidR="0034752E" w:rsidRPr="00B023B1" w:rsidRDefault="0034752E" w:rsidP="0034752E">
      <w:pPr>
        <w:ind w:firstLineChars="200" w:firstLine="640"/>
        <w:rPr>
          <w:rFonts w:ascii="仿宋" w:eastAsia="仿宋" w:hAnsi="仿宋"/>
          <w:sz w:val="32"/>
          <w:szCs w:val="32"/>
        </w:rPr>
      </w:pPr>
      <w:r w:rsidRPr="00B023B1">
        <w:rPr>
          <w:rFonts w:ascii="仿宋" w:eastAsia="仿宋" w:hAnsi="仿宋" w:hint="eastAsia"/>
          <w:sz w:val="32"/>
          <w:szCs w:val="32"/>
        </w:rPr>
        <w:t>牵头部门：推广处</w:t>
      </w:r>
    </w:p>
    <w:p w:rsidR="0034752E" w:rsidRPr="00B023B1" w:rsidRDefault="0034752E" w:rsidP="0034752E">
      <w:pPr>
        <w:autoSpaceDE w:val="0"/>
        <w:autoSpaceDN w:val="0"/>
        <w:adjustRightInd w:val="0"/>
        <w:ind w:firstLineChars="200" w:firstLine="640"/>
        <w:rPr>
          <w:rFonts w:ascii="仿宋" w:eastAsia="仿宋" w:hAnsi="仿宋"/>
          <w:sz w:val="32"/>
          <w:szCs w:val="32"/>
        </w:rPr>
      </w:pPr>
      <w:r w:rsidRPr="00B023B1">
        <w:rPr>
          <w:rFonts w:ascii="仿宋" w:eastAsia="仿宋" w:hAnsi="仿宋" w:hint="eastAsia"/>
          <w:sz w:val="32"/>
          <w:szCs w:val="32"/>
        </w:rPr>
        <w:t>配合部门：相关处室、相关学院</w:t>
      </w:r>
    </w:p>
    <w:p w:rsidR="0034752E" w:rsidRPr="00B023B1" w:rsidRDefault="0034752E" w:rsidP="0034752E">
      <w:pPr>
        <w:autoSpaceDE w:val="0"/>
        <w:autoSpaceDN w:val="0"/>
        <w:adjustRightInd w:val="0"/>
        <w:ind w:firstLineChars="200" w:firstLine="640"/>
        <w:rPr>
          <w:rFonts w:ascii="仿宋" w:eastAsia="仿宋" w:hAnsi="仿宋"/>
          <w:sz w:val="32"/>
          <w:szCs w:val="32"/>
        </w:rPr>
      </w:pPr>
      <w:r w:rsidRPr="00B023B1">
        <w:rPr>
          <w:rFonts w:ascii="仿宋" w:eastAsia="仿宋" w:hAnsi="仿宋" w:hint="eastAsia"/>
          <w:sz w:val="32"/>
          <w:szCs w:val="32"/>
        </w:rPr>
        <w:t>主要任务：积极参与</w:t>
      </w:r>
      <w:r w:rsidRPr="00B023B1">
        <w:rPr>
          <w:rFonts w:ascii="仿宋" w:eastAsia="仿宋" w:hAnsi="仿宋"/>
          <w:sz w:val="32"/>
          <w:szCs w:val="32"/>
        </w:rPr>
        <w:t>“十四五”林草科技规划编制工作</w:t>
      </w:r>
      <w:r w:rsidRPr="00B023B1">
        <w:rPr>
          <w:rFonts w:ascii="仿宋" w:eastAsia="仿宋" w:hAnsi="仿宋" w:hint="eastAsia"/>
          <w:sz w:val="32"/>
          <w:szCs w:val="32"/>
        </w:rPr>
        <w:t>，以及</w:t>
      </w:r>
      <w:r w:rsidRPr="00B023B1">
        <w:rPr>
          <w:rFonts w:ascii="仿宋" w:eastAsia="仿宋" w:hAnsi="仿宋"/>
          <w:sz w:val="32"/>
          <w:szCs w:val="32"/>
        </w:rPr>
        <w:t>生态定位站建设规划、科技推广发展规划等专题规划编制工作</w:t>
      </w:r>
      <w:r w:rsidRPr="00B023B1">
        <w:rPr>
          <w:rFonts w:ascii="仿宋" w:eastAsia="仿宋" w:hAnsi="仿宋" w:hint="eastAsia"/>
          <w:sz w:val="32"/>
          <w:szCs w:val="32"/>
        </w:rPr>
        <w:t>；积极参与林草</w:t>
      </w:r>
      <w:r w:rsidRPr="00B023B1">
        <w:rPr>
          <w:rFonts w:ascii="仿宋" w:eastAsia="仿宋" w:hAnsi="仿宋"/>
          <w:sz w:val="32"/>
          <w:szCs w:val="32"/>
        </w:rPr>
        <w:t>技术需求分析和趋势预测</w:t>
      </w:r>
      <w:r w:rsidRPr="00B023B1">
        <w:rPr>
          <w:rFonts w:ascii="仿宋" w:eastAsia="仿宋" w:hAnsi="仿宋" w:hint="eastAsia"/>
          <w:sz w:val="32"/>
          <w:szCs w:val="32"/>
        </w:rPr>
        <w:t>研究；积极</w:t>
      </w:r>
      <w:r>
        <w:rPr>
          <w:rFonts w:ascii="仿宋" w:eastAsia="仿宋" w:hAnsi="仿宋" w:hint="eastAsia"/>
          <w:sz w:val="32"/>
          <w:szCs w:val="32"/>
        </w:rPr>
        <w:t>申请</w:t>
      </w:r>
      <w:r w:rsidRPr="00B023B1">
        <w:rPr>
          <w:rFonts w:ascii="仿宋" w:eastAsia="仿宋" w:hAnsi="仿宋"/>
          <w:sz w:val="32"/>
          <w:szCs w:val="32"/>
        </w:rPr>
        <w:t>“山水林田湖草系统治理重大战略规划研究”、“两山理论与实践”等重点项目研究</w:t>
      </w:r>
      <w:r w:rsidRPr="00B023B1">
        <w:rPr>
          <w:rFonts w:ascii="仿宋" w:eastAsia="仿宋" w:hAnsi="仿宋" w:hint="eastAsia"/>
          <w:sz w:val="32"/>
          <w:szCs w:val="32"/>
        </w:rPr>
        <w:t>；积极策划</w:t>
      </w:r>
      <w:r w:rsidRPr="00B023B1">
        <w:rPr>
          <w:rFonts w:ascii="仿宋" w:eastAsia="仿宋" w:hAnsi="仿宋"/>
          <w:sz w:val="32"/>
          <w:szCs w:val="32"/>
        </w:rPr>
        <w:t>天然林保护、退耕还林、自然保护地建设等重大生态工程</w:t>
      </w:r>
      <w:r w:rsidRPr="00B023B1">
        <w:rPr>
          <w:rFonts w:ascii="仿宋" w:eastAsia="仿宋" w:hAnsi="仿宋" w:hint="eastAsia"/>
          <w:sz w:val="32"/>
          <w:szCs w:val="32"/>
        </w:rPr>
        <w:t>等科研</w:t>
      </w:r>
      <w:r w:rsidRPr="00B023B1">
        <w:rPr>
          <w:rFonts w:ascii="仿宋" w:eastAsia="仿宋" w:hAnsi="仿宋"/>
          <w:sz w:val="32"/>
          <w:szCs w:val="32"/>
        </w:rPr>
        <w:t>项目</w:t>
      </w:r>
      <w:r w:rsidRPr="00B023B1">
        <w:rPr>
          <w:rFonts w:ascii="仿宋" w:eastAsia="仿宋" w:hAnsi="仿宋" w:hint="eastAsia"/>
          <w:sz w:val="32"/>
          <w:szCs w:val="32"/>
        </w:rPr>
        <w:t>；积极参与林业科技</w:t>
      </w:r>
      <w:r w:rsidRPr="00B023B1">
        <w:rPr>
          <w:rFonts w:ascii="仿宋" w:eastAsia="仿宋" w:hAnsi="仿宋"/>
          <w:sz w:val="32"/>
          <w:szCs w:val="32"/>
        </w:rPr>
        <w:t>推广站建设，</w:t>
      </w:r>
      <w:r w:rsidRPr="00B023B1">
        <w:rPr>
          <w:rFonts w:ascii="仿宋" w:eastAsia="仿宋" w:hAnsi="仿宋" w:hint="eastAsia"/>
          <w:sz w:val="32"/>
          <w:szCs w:val="32"/>
        </w:rPr>
        <w:t>争取将学校建设的红枣、核桃、花椒、板栗等试验示范站（基地）纳入“</w:t>
      </w:r>
      <w:r w:rsidRPr="00B023B1">
        <w:rPr>
          <w:rFonts w:ascii="仿宋" w:eastAsia="仿宋" w:hAnsi="仿宋"/>
          <w:sz w:val="32"/>
          <w:szCs w:val="32"/>
        </w:rPr>
        <w:t>国家林</w:t>
      </w:r>
      <w:r w:rsidRPr="00B023B1">
        <w:rPr>
          <w:rFonts w:ascii="仿宋" w:eastAsia="仿宋" w:hAnsi="仿宋" w:hint="eastAsia"/>
          <w:sz w:val="32"/>
          <w:szCs w:val="32"/>
        </w:rPr>
        <w:t>草局</w:t>
      </w:r>
      <w:r w:rsidRPr="00B023B1">
        <w:rPr>
          <w:rFonts w:ascii="仿宋" w:eastAsia="仿宋" w:hAnsi="仿宋"/>
          <w:sz w:val="32"/>
          <w:szCs w:val="32"/>
        </w:rPr>
        <w:t>科</w:t>
      </w:r>
      <w:r w:rsidRPr="00B023B1">
        <w:rPr>
          <w:rFonts w:ascii="仿宋" w:eastAsia="仿宋" w:hAnsi="仿宋" w:hint="eastAsia"/>
          <w:sz w:val="32"/>
          <w:szCs w:val="32"/>
        </w:rPr>
        <w:t>技推广</w:t>
      </w:r>
      <w:r w:rsidRPr="00B023B1">
        <w:rPr>
          <w:rFonts w:ascii="仿宋" w:eastAsia="仿宋" w:hAnsi="仿宋"/>
          <w:sz w:val="32"/>
          <w:szCs w:val="32"/>
        </w:rPr>
        <w:t>示范基地</w:t>
      </w:r>
      <w:r w:rsidRPr="00B023B1">
        <w:rPr>
          <w:rFonts w:ascii="仿宋" w:eastAsia="仿宋" w:hAnsi="仿宋" w:hint="eastAsia"/>
          <w:sz w:val="32"/>
          <w:szCs w:val="32"/>
        </w:rPr>
        <w:t>”；开展基层林业人才培训；争取依托学校建设西部经济林高效利用重点实验室</w:t>
      </w:r>
      <w:r w:rsidRPr="00B023B1">
        <w:rPr>
          <w:rFonts w:ascii="仿宋" w:eastAsia="仿宋" w:hAnsi="仿宋"/>
          <w:sz w:val="32"/>
          <w:szCs w:val="32"/>
        </w:rPr>
        <w:t>、</w:t>
      </w:r>
      <w:r w:rsidRPr="00B023B1">
        <w:rPr>
          <w:rFonts w:ascii="仿宋" w:eastAsia="仿宋" w:hAnsi="仿宋" w:hint="eastAsia"/>
          <w:sz w:val="32"/>
          <w:szCs w:val="32"/>
        </w:rPr>
        <w:t>黄土高原草</w:t>
      </w:r>
      <w:r w:rsidRPr="00B023B1">
        <w:rPr>
          <w:rFonts w:ascii="仿宋" w:eastAsia="仿宋" w:hAnsi="仿宋" w:hint="eastAsia"/>
          <w:sz w:val="32"/>
          <w:szCs w:val="32"/>
        </w:rPr>
        <w:lastRenderedPageBreak/>
        <w:t>地生态重点实验室和黄河流域生态保护重点实验室；争取依托学校在宁夏固原建立“宁夏云雾山草原生态系统定位研究站”、在榆林米脂县、延安吴起县建立</w:t>
      </w:r>
      <w:r w:rsidRPr="00B023B1">
        <w:rPr>
          <w:rFonts w:ascii="仿宋" w:eastAsia="仿宋" w:hAnsi="仿宋"/>
          <w:sz w:val="32"/>
          <w:szCs w:val="32"/>
        </w:rPr>
        <w:t>“</w:t>
      </w:r>
      <w:r w:rsidRPr="00B023B1">
        <w:rPr>
          <w:rFonts w:ascii="仿宋" w:eastAsia="仿宋" w:hAnsi="仿宋" w:hint="eastAsia"/>
          <w:sz w:val="32"/>
          <w:szCs w:val="32"/>
        </w:rPr>
        <w:t>黄土高原退耕还林植被恢复与评价野外观测站</w:t>
      </w:r>
      <w:r w:rsidRPr="00B023B1">
        <w:rPr>
          <w:rFonts w:ascii="仿宋" w:eastAsia="仿宋" w:hAnsi="仿宋"/>
          <w:sz w:val="32"/>
          <w:szCs w:val="32"/>
        </w:rPr>
        <w:t>”、</w:t>
      </w:r>
      <w:r w:rsidRPr="00B023B1">
        <w:rPr>
          <w:rFonts w:ascii="仿宋" w:eastAsia="仿宋" w:hAnsi="仿宋" w:hint="eastAsia"/>
          <w:sz w:val="32"/>
          <w:szCs w:val="32"/>
        </w:rPr>
        <w:t>在榆林毛乌素沙地建立</w:t>
      </w:r>
      <w:r w:rsidRPr="00B023B1">
        <w:rPr>
          <w:rFonts w:ascii="仿宋" w:eastAsia="仿宋" w:hAnsi="仿宋"/>
          <w:sz w:val="32"/>
          <w:szCs w:val="32"/>
        </w:rPr>
        <w:t>“</w:t>
      </w:r>
      <w:r w:rsidRPr="00B023B1">
        <w:rPr>
          <w:rFonts w:ascii="仿宋" w:eastAsia="仿宋" w:hAnsi="仿宋" w:hint="eastAsia"/>
          <w:sz w:val="32"/>
          <w:szCs w:val="32"/>
        </w:rPr>
        <w:t>陕北长城沿线风沙区草原定位研究站</w:t>
      </w:r>
      <w:r w:rsidRPr="00B023B1">
        <w:rPr>
          <w:rFonts w:ascii="仿宋" w:eastAsia="仿宋" w:hAnsi="仿宋"/>
          <w:sz w:val="32"/>
          <w:szCs w:val="32"/>
        </w:rPr>
        <w:t>”</w:t>
      </w:r>
      <w:r w:rsidRPr="00B023B1">
        <w:rPr>
          <w:rFonts w:ascii="仿宋" w:eastAsia="仿宋" w:hAnsi="仿宋" w:hint="eastAsia"/>
          <w:sz w:val="32"/>
          <w:szCs w:val="32"/>
        </w:rPr>
        <w:t>；争取将博览园、火地塘试验林场列入国家林草科普基地。</w:t>
      </w:r>
    </w:p>
    <w:p w:rsidR="0034752E" w:rsidRPr="0034752E" w:rsidRDefault="0034752E" w:rsidP="0034752E">
      <w:pPr>
        <w:ind w:firstLineChars="200" w:firstLine="643"/>
        <w:rPr>
          <w:rFonts w:ascii="仿宋" w:eastAsia="仿宋" w:hAnsi="仿宋" w:cs="仿宋_GB2312"/>
          <w:b/>
          <w:color w:val="000000"/>
          <w:sz w:val="32"/>
          <w:szCs w:val="32"/>
        </w:rPr>
      </w:pPr>
      <w:r w:rsidRPr="0034752E">
        <w:rPr>
          <w:rFonts w:ascii="仿宋" w:eastAsia="仿宋" w:hAnsi="仿宋" w:cs="仿宋_GB2312" w:hint="eastAsia"/>
          <w:b/>
          <w:color w:val="000000"/>
          <w:sz w:val="32"/>
          <w:szCs w:val="32"/>
        </w:rPr>
        <w:t>（6）对接中国科学院</w:t>
      </w:r>
    </w:p>
    <w:p w:rsidR="0034752E" w:rsidRPr="00B023B1" w:rsidRDefault="0034752E" w:rsidP="0034752E">
      <w:pPr>
        <w:ind w:firstLineChars="200" w:firstLine="640"/>
        <w:rPr>
          <w:rFonts w:ascii="仿宋" w:eastAsia="仿宋" w:hAnsi="仿宋"/>
          <w:sz w:val="32"/>
          <w:szCs w:val="32"/>
        </w:rPr>
      </w:pPr>
      <w:r w:rsidRPr="00B023B1">
        <w:rPr>
          <w:rFonts w:ascii="仿宋" w:eastAsia="仿宋" w:hAnsi="仿宋" w:hint="eastAsia"/>
          <w:sz w:val="32"/>
          <w:szCs w:val="32"/>
        </w:rPr>
        <w:t>牵头部门：水保所</w:t>
      </w:r>
    </w:p>
    <w:p w:rsidR="0034752E" w:rsidRDefault="0034752E" w:rsidP="0034752E">
      <w:pPr>
        <w:ind w:firstLineChars="200" w:firstLine="640"/>
        <w:rPr>
          <w:rFonts w:ascii="仿宋" w:eastAsia="仿宋" w:hAnsi="仿宋"/>
          <w:sz w:val="32"/>
          <w:szCs w:val="32"/>
        </w:rPr>
      </w:pPr>
      <w:r w:rsidRPr="00B023B1">
        <w:rPr>
          <w:rFonts w:ascii="仿宋" w:eastAsia="仿宋" w:hAnsi="仿宋" w:hint="eastAsia"/>
          <w:sz w:val="32"/>
          <w:szCs w:val="32"/>
        </w:rPr>
        <w:t>主要任务：积极参与中科院“十四五”发展规划编制工作；争取参与策划黄河流域生态保护与高质量发展“十四五”重大科技项目；争取依托学校建设中国科学院旱区水资源高效利用工程实验室；积极汇报学校黄土高原土壤侵蚀与旱地农业重点实验室建设</w:t>
      </w:r>
      <w:r w:rsidRPr="00B023B1">
        <w:rPr>
          <w:rFonts w:ascii="仿宋" w:eastAsia="仿宋" w:hAnsi="仿宋"/>
          <w:sz w:val="32"/>
          <w:szCs w:val="32"/>
        </w:rPr>
        <w:t>工作</w:t>
      </w:r>
      <w:r w:rsidRPr="00B023B1">
        <w:rPr>
          <w:rFonts w:ascii="仿宋" w:eastAsia="仿宋" w:hAnsi="仿宋" w:hint="eastAsia"/>
          <w:sz w:val="32"/>
          <w:szCs w:val="32"/>
        </w:rPr>
        <w:t>，争取更大支持；积极争取中科院人才计划、野外台站建设和国际合作等方面支持；积极对接中科院大学西安学院建设；加强向中科院西安分院汇报工作。</w:t>
      </w:r>
    </w:p>
    <w:p w:rsidR="0034752E" w:rsidRPr="0034752E" w:rsidRDefault="0034752E" w:rsidP="0034752E">
      <w:pPr>
        <w:ind w:firstLineChars="200" w:firstLine="643"/>
        <w:rPr>
          <w:rFonts w:ascii="仿宋" w:eastAsia="仿宋" w:hAnsi="仿宋"/>
          <w:b/>
          <w:sz w:val="32"/>
          <w:szCs w:val="32"/>
        </w:rPr>
      </w:pPr>
      <w:r w:rsidRPr="0034752E">
        <w:rPr>
          <w:rFonts w:ascii="仿宋" w:eastAsia="仿宋" w:hAnsi="仿宋" w:cs="仿宋_GB2312" w:hint="eastAsia"/>
          <w:b/>
          <w:color w:val="000000"/>
          <w:sz w:val="32"/>
          <w:szCs w:val="32"/>
        </w:rPr>
        <w:t>（7）对接陕西省</w:t>
      </w:r>
    </w:p>
    <w:p w:rsidR="0034752E" w:rsidRPr="00B023B1" w:rsidRDefault="0034752E" w:rsidP="0034752E">
      <w:pPr>
        <w:ind w:firstLineChars="200" w:firstLine="640"/>
        <w:rPr>
          <w:rFonts w:ascii="仿宋" w:eastAsia="仿宋" w:hAnsi="仿宋"/>
          <w:sz w:val="32"/>
          <w:szCs w:val="32"/>
        </w:rPr>
      </w:pPr>
      <w:r>
        <w:rPr>
          <w:rFonts w:ascii="仿宋" w:eastAsia="仿宋" w:hAnsi="仿宋" w:hint="eastAsia"/>
          <w:sz w:val="32"/>
          <w:szCs w:val="32"/>
        </w:rPr>
        <w:t>牵头部门：党校</w:t>
      </w:r>
      <w:r w:rsidRPr="00B023B1">
        <w:rPr>
          <w:rFonts w:ascii="仿宋" w:eastAsia="仿宋" w:hAnsi="仿宋" w:hint="eastAsia"/>
          <w:sz w:val="32"/>
          <w:szCs w:val="32"/>
        </w:rPr>
        <w:t>办</w:t>
      </w:r>
    </w:p>
    <w:p w:rsidR="0034752E" w:rsidRPr="00B023B1" w:rsidRDefault="0034752E" w:rsidP="0034752E">
      <w:pPr>
        <w:ind w:firstLineChars="200" w:firstLine="640"/>
        <w:rPr>
          <w:rFonts w:ascii="仿宋" w:eastAsia="仿宋" w:hAnsi="仿宋"/>
          <w:sz w:val="32"/>
          <w:szCs w:val="32"/>
        </w:rPr>
      </w:pPr>
      <w:r w:rsidRPr="00B023B1">
        <w:rPr>
          <w:rFonts w:ascii="仿宋" w:eastAsia="仿宋" w:hAnsi="仿宋" w:hint="eastAsia"/>
          <w:sz w:val="32"/>
          <w:szCs w:val="32"/>
        </w:rPr>
        <w:t>配合部门：相关处室、相关学院</w:t>
      </w:r>
    </w:p>
    <w:p w:rsidR="0034752E" w:rsidRPr="00B023B1" w:rsidRDefault="0034752E" w:rsidP="0034752E">
      <w:pPr>
        <w:autoSpaceDE w:val="0"/>
        <w:autoSpaceDN w:val="0"/>
        <w:adjustRightInd w:val="0"/>
        <w:ind w:firstLineChars="200" w:firstLine="640"/>
        <w:rPr>
          <w:rFonts w:ascii="仿宋" w:eastAsia="仿宋" w:hAnsi="仿宋"/>
          <w:sz w:val="32"/>
          <w:szCs w:val="32"/>
        </w:rPr>
      </w:pPr>
      <w:r w:rsidRPr="00B023B1">
        <w:rPr>
          <w:rFonts w:ascii="仿宋" w:eastAsia="仿宋" w:hAnsi="仿宋" w:hint="eastAsia"/>
          <w:sz w:val="32"/>
          <w:szCs w:val="32"/>
        </w:rPr>
        <w:t>主要任务：加快未来农业研究院建设，推动项目尽早立项，并争取建设经费支持；积极参与陕西秦岭实验室建设；参与陕西省“十四五”科技创新规划编制工作；争取对学校青年科技人才的支持力度，提高</w:t>
      </w:r>
      <w:r>
        <w:rPr>
          <w:rFonts w:ascii="仿宋" w:eastAsia="仿宋" w:hAnsi="仿宋" w:hint="eastAsia"/>
          <w:sz w:val="32"/>
          <w:szCs w:val="32"/>
        </w:rPr>
        <w:t>陕西</w:t>
      </w:r>
      <w:r w:rsidRPr="00B023B1">
        <w:rPr>
          <w:rFonts w:ascii="仿宋" w:eastAsia="仿宋" w:hAnsi="仿宋" w:hint="eastAsia"/>
          <w:sz w:val="32"/>
          <w:szCs w:val="32"/>
        </w:rPr>
        <w:t>省杰出青年项目和一般青年项目的支持数</w:t>
      </w:r>
      <w:r w:rsidRPr="00B023B1">
        <w:rPr>
          <w:rFonts w:ascii="仿宋" w:eastAsia="仿宋" w:hAnsi="仿宋" w:hint="eastAsia"/>
          <w:sz w:val="32"/>
          <w:szCs w:val="32"/>
        </w:rPr>
        <w:lastRenderedPageBreak/>
        <w:t>量；抓住国家重点实验室体系重构的机遇，</w:t>
      </w:r>
      <w:r>
        <w:rPr>
          <w:rFonts w:ascii="仿宋" w:eastAsia="仿宋" w:hAnsi="仿宋" w:hint="eastAsia"/>
          <w:sz w:val="32"/>
          <w:szCs w:val="32"/>
        </w:rPr>
        <w:t>争取省上支持，</w:t>
      </w:r>
      <w:r w:rsidRPr="00B023B1">
        <w:rPr>
          <w:rFonts w:ascii="仿宋" w:eastAsia="仿宋" w:hAnsi="仿宋" w:hint="eastAsia"/>
          <w:sz w:val="32"/>
          <w:szCs w:val="32"/>
        </w:rPr>
        <w:t>加快家畜生物学国家重点实验室培育；争取主持苹果省级科技重大专项；围绕“3+X”特色现代农业体系建设，积极参与乡村振兴科技创新行动，争取主持奶山羊、设施农业等重点研发计划和农业农村科技创新项目，争取新建一批农业科技创新平台；深化区校融合，</w:t>
      </w:r>
      <w:r>
        <w:rPr>
          <w:rFonts w:ascii="仿宋" w:eastAsia="仿宋" w:hAnsi="仿宋" w:hint="eastAsia"/>
          <w:sz w:val="32"/>
          <w:szCs w:val="32"/>
        </w:rPr>
        <w:t>争取依托学校在</w:t>
      </w:r>
      <w:r w:rsidRPr="00B023B1">
        <w:rPr>
          <w:rFonts w:ascii="仿宋" w:eastAsia="仿宋" w:hAnsi="仿宋" w:hint="eastAsia"/>
          <w:sz w:val="32"/>
          <w:szCs w:val="32"/>
        </w:rPr>
        <w:t>杨凌建设国家玉米种业技术创新中心分中心，围绕旱区农业、三产融合等重点领域，加强农业科技基础前沿研究和关键核心技术攻关，开展农业科技示范推广和培训工作；积极参与上合组织农业技术交流培训示范基地建设，积极争取建设“一带一路”联合实验室，培育引才引智基地，国际科技合作交流与引智项目。</w:t>
      </w:r>
    </w:p>
    <w:p w:rsidR="0034752E" w:rsidRPr="0034058A" w:rsidRDefault="0034058A" w:rsidP="0034752E">
      <w:pPr>
        <w:pStyle w:val="a5"/>
        <w:overflowPunct w:val="0"/>
        <w:ind w:left="643" w:firstLineChars="0" w:firstLine="0"/>
        <w:rPr>
          <w:rFonts w:ascii="仿宋" w:eastAsia="仿宋" w:hAnsi="仿宋"/>
          <w:b/>
          <w:color w:val="000000" w:themeColor="text1"/>
          <w:sz w:val="32"/>
          <w:szCs w:val="32"/>
        </w:rPr>
      </w:pPr>
      <w:r w:rsidRPr="0034058A">
        <w:rPr>
          <w:rFonts w:ascii="仿宋" w:eastAsia="仿宋" w:hAnsi="仿宋" w:hint="eastAsia"/>
          <w:b/>
          <w:color w:val="000000" w:themeColor="text1"/>
          <w:sz w:val="32"/>
          <w:szCs w:val="32"/>
        </w:rPr>
        <w:t>3</w:t>
      </w:r>
      <w:r w:rsidRPr="0034058A">
        <w:rPr>
          <w:rFonts w:ascii="仿宋" w:eastAsia="仿宋" w:hAnsi="仿宋"/>
          <w:b/>
          <w:color w:val="000000" w:themeColor="text1"/>
          <w:sz w:val="32"/>
          <w:szCs w:val="32"/>
        </w:rPr>
        <w:t>.</w:t>
      </w:r>
      <w:r w:rsidR="0034752E" w:rsidRPr="0034058A">
        <w:rPr>
          <w:rFonts w:ascii="仿宋" w:eastAsia="仿宋" w:hAnsi="仿宋" w:hint="eastAsia"/>
          <w:b/>
          <w:color w:val="000000" w:themeColor="text1"/>
          <w:sz w:val="32"/>
          <w:szCs w:val="32"/>
        </w:rPr>
        <w:t>实施计划</w:t>
      </w:r>
    </w:p>
    <w:p w:rsidR="0034752E" w:rsidRPr="0034058A" w:rsidRDefault="0034058A" w:rsidP="0034058A">
      <w:pPr>
        <w:overflowPunct w:val="0"/>
        <w:ind w:firstLineChars="200" w:firstLine="643"/>
        <w:rPr>
          <w:rFonts w:ascii="仿宋" w:eastAsia="仿宋" w:hAnsi="仿宋"/>
          <w:b/>
          <w:color w:val="000000" w:themeColor="text1"/>
          <w:sz w:val="32"/>
          <w:szCs w:val="32"/>
        </w:rPr>
      </w:pPr>
      <w:r w:rsidRPr="0034058A">
        <w:rPr>
          <w:rFonts w:ascii="仿宋" w:eastAsia="仿宋" w:hAnsi="仿宋" w:hint="eastAsia"/>
          <w:b/>
          <w:color w:val="000000" w:themeColor="text1"/>
          <w:sz w:val="32"/>
          <w:szCs w:val="32"/>
        </w:rPr>
        <w:t>（1）</w:t>
      </w:r>
      <w:r w:rsidR="0034752E" w:rsidRPr="0034058A">
        <w:rPr>
          <w:rFonts w:ascii="仿宋" w:eastAsia="仿宋" w:hAnsi="仿宋" w:hint="eastAsia"/>
          <w:b/>
          <w:color w:val="000000" w:themeColor="text1"/>
          <w:sz w:val="32"/>
          <w:szCs w:val="32"/>
        </w:rPr>
        <w:t>落实举措</w:t>
      </w:r>
    </w:p>
    <w:p w:rsidR="0034752E" w:rsidRPr="00A20252" w:rsidRDefault="0034752E" w:rsidP="0034752E">
      <w:pPr>
        <w:overflowPunct w:val="0"/>
        <w:ind w:firstLineChars="200" w:firstLine="643"/>
        <w:rPr>
          <w:rFonts w:ascii="仿宋" w:eastAsia="仿宋" w:hAnsi="仿宋"/>
          <w:sz w:val="32"/>
          <w:szCs w:val="32"/>
        </w:rPr>
      </w:pPr>
      <w:r>
        <w:rPr>
          <w:rFonts w:ascii="仿宋" w:eastAsia="仿宋" w:hAnsi="仿宋" w:cs="仿宋_GB2312" w:hint="eastAsia"/>
          <w:b/>
          <w:color w:val="000000"/>
          <w:sz w:val="32"/>
          <w:szCs w:val="32"/>
        </w:rPr>
        <w:t>深入开展研究。</w:t>
      </w:r>
      <w:r w:rsidRPr="009A2CE4">
        <w:rPr>
          <w:rFonts w:ascii="仿宋" w:eastAsia="仿宋" w:hAnsi="仿宋" w:hint="eastAsia"/>
          <w:sz w:val="32"/>
          <w:szCs w:val="32"/>
        </w:rPr>
        <w:t>各工作组要认真研究国家战略，</w:t>
      </w:r>
      <w:r>
        <w:rPr>
          <w:rFonts w:ascii="仿宋" w:eastAsia="仿宋" w:hAnsi="仿宋" w:hint="eastAsia"/>
          <w:sz w:val="32"/>
          <w:szCs w:val="32"/>
        </w:rPr>
        <w:t>充分了解共建省部院</w:t>
      </w:r>
      <w:r w:rsidRPr="009A2CE4">
        <w:rPr>
          <w:rFonts w:ascii="仿宋" w:eastAsia="仿宋" w:hAnsi="仿宋" w:hint="eastAsia"/>
          <w:sz w:val="32"/>
          <w:szCs w:val="32"/>
        </w:rPr>
        <w:t>在国家战略中担负的任务，紧密结合</w:t>
      </w:r>
      <w:r>
        <w:rPr>
          <w:rFonts w:ascii="仿宋" w:eastAsia="仿宋" w:hAnsi="仿宋" w:hint="eastAsia"/>
          <w:sz w:val="32"/>
          <w:szCs w:val="32"/>
        </w:rPr>
        <w:t>共建省部院</w:t>
      </w:r>
      <w:r w:rsidRPr="009A2CE4">
        <w:rPr>
          <w:rFonts w:ascii="仿宋" w:eastAsia="仿宋" w:hAnsi="仿宋" w:hint="eastAsia"/>
          <w:sz w:val="32"/>
          <w:szCs w:val="32"/>
        </w:rPr>
        <w:t>2020年度工作要点，围绕学校</w:t>
      </w:r>
      <w:r>
        <w:rPr>
          <w:rFonts w:ascii="仿宋" w:eastAsia="仿宋" w:hAnsi="仿宋" w:hint="eastAsia"/>
          <w:sz w:val="32"/>
          <w:szCs w:val="32"/>
        </w:rPr>
        <w:t>“</w:t>
      </w:r>
      <w:r w:rsidRPr="009A2CE4">
        <w:rPr>
          <w:rFonts w:ascii="仿宋" w:eastAsia="仿宋" w:hAnsi="仿宋" w:hint="eastAsia"/>
          <w:sz w:val="32"/>
          <w:szCs w:val="32"/>
        </w:rPr>
        <w:t>12345</w:t>
      </w:r>
      <w:r>
        <w:rPr>
          <w:rFonts w:ascii="仿宋" w:eastAsia="仿宋" w:hAnsi="仿宋" w:hint="eastAsia"/>
          <w:sz w:val="32"/>
          <w:szCs w:val="32"/>
        </w:rPr>
        <w:t>”</w:t>
      </w:r>
      <w:r w:rsidRPr="009A2CE4">
        <w:rPr>
          <w:rFonts w:ascii="仿宋" w:eastAsia="仿宋" w:hAnsi="仿宋" w:hint="eastAsia"/>
          <w:sz w:val="32"/>
          <w:szCs w:val="32"/>
        </w:rPr>
        <w:t>发展思路，找准</w:t>
      </w:r>
      <w:r>
        <w:rPr>
          <w:rFonts w:ascii="仿宋" w:eastAsia="仿宋" w:hAnsi="仿宋" w:hint="eastAsia"/>
          <w:sz w:val="32"/>
          <w:szCs w:val="32"/>
        </w:rPr>
        <w:t>工作切入点，明确突破口，为全面融入、全面对接、全面服务省部院工作打好基础。</w:t>
      </w:r>
    </w:p>
    <w:p w:rsidR="0034752E" w:rsidRDefault="0034752E" w:rsidP="0034752E">
      <w:pPr>
        <w:overflowPunct w:val="0"/>
        <w:ind w:firstLineChars="196" w:firstLine="630"/>
        <w:rPr>
          <w:rFonts w:ascii="仿宋" w:eastAsia="仿宋" w:hAnsi="仿宋" w:cs="仿宋"/>
          <w:sz w:val="32"/>
          <w:szCs w:val="32"/>
        </w:rPr>
      </w:pPr>
      <w:r>
        <w:rPr>
          <w:rFonts w:ascii="仿宋" w:eastAsia="仿宋" w:hAnsi="仿宋" w:cs="仿宋_GB2312" w:hint="eastAsia"/>
          <w:b/>
          <w:color w:val="000000"/>
          <w:sz w:val="32"/>
          <w:szCs w:val="32"/>
        </w:rPr>
        <w:t>扎实做好谋划。</w:t>
      </w:r>
      <w:r w:rsidRPr="00806AA8">
        <w:rPr>
          <w:rFonts w:ascii="仿宋" w:eastAsia="仿宋" w:hAnsi="仿宋" w:hint="eastAsia"/>
          <w:sz w:val="32"/>
          <w:szCs w:val="32"/>
        </w:rPr>
        <w:t>各工作组</w:t>
      </w:r>
      <w:r>
        <w:rPr>
          <w:rFonts w:ascii="仿宋" w:eastAsia="仿宋" w:hAnsi="仿宋" w:hint="eastAsia"/>
          <w:sz w:val="32"/>
          <w:szCs w:val="32"/>
        </w:rPr>
        <w:t>在认真研究共建省部院需求的基础上，制定具有可操作性的年度工作计划，避免一般性汇报，积极组织全校力量将需要支持的事项细化成项目书、任务书、建议书，切实提高共建《意见》落实的质量和效果</w:t>
      </w:r>
      <w:r>
        <w:rPr>
          <w:rFonts w:ascii="仿宋" w:eastAsia="仿宋" w:hAnsi="仿宋" w:cs="仿宋" w:hint="eastAsia"/>
          <w:sz w:val="32"/>
          <w:szCs w:val="32"/>
        </w:rPr>
        <w:t>。</w:t>
      </w:r>
    </w:p>
    <w:p w:rsidR="0034752E" w:rsidRDefault="0034752E" w:rsidP="0034752E">
      <w:pPr>
        <w:overflowPunct w:val="0"/>
        <w:ind w:firstLineChars="196" w:firstLine="630"/>
        <w:rPr>
          <w:rFonts w:ascii="仿宋" w:eastAsia="仿宋" w:hAnsi="仿宋" w:cs="仿宋"/>
          <w:sz w:val="32"/>
          <w:szCs w:val="32"/>
        </w:rPr>
      </w:pPr>
      <w:r w:rsidRPr="002353E8">
        <w:rPr>
          <w:rFonts w:ascii="仿宋" w:eastAsia="仿宋" w:hAnsi="仿宋" w:cs="仿宋_GB2312" w:hint="eastAsia"/>
          <w:b/>
          <w:color w:val="000000"/>
          <w:sz w:val="32"/>
          <w:szCs w:val="32"/>
        </w:rPr>
        <w:lastRenderedPageBreak/>
        <w:t>加强工作协同。</w:t>
      </w:r>
      <w:r>
        <w:rPr>
          <w:rFonts w:ascii="仿宋" w:eastAsia="仿宋" w:hAnsi="仿宋" w:cs="仿宋" w:hint="eastAsia"/>
          <w:sz w:val="32"/>
          <w:szCs w:val="32"/>
        </w:rPr>
        <w:t>牵头部门是对接共建省部院的联络部门，全校各部门要树立一盘棋思想，主动围绕共建《意见》及部门职责，主动配合牵头部门，提供对接项目，在牵头部门的协调下，根据需要积极做好跟进对接。</w:t>
      </w:r>
    </w:p>
    <w:p w:rsidR="0034058A" w:rsidRDefault="0034752E" w:rsidP="0034058A">
      <w:pPr>
        <w:overflowPunct w:val="0"/>
        <w:ind w:firstLineChars="200" w:firstLine="643"/>
        <w:rPr>
          <w:rFonts w:ascii="仿宋" w:eastAsia="仿宋" w:hAnsi="仿宋"/>
          <w:color w:val="000000" w:themeColor="text1"/>
          <w:sz w:val="32"/>
          <w:szCs w:val="32"/>
        </w:rPr>
      </w:pPr>
      <w:r w:rsidRPr="00E4134D">
        <w:rPr>
          <w:rFonts w:ascii="仿宋" w:eastAsia="仿宋" w:hAnsi="仿宋" w:cs="仿宋_GB2312" w:hint="eastAsia"/>
          <w:b/>
          <w:color w:val="000000"/>
          <w:sz w:val="32"/>
          <w:szCs w:val="32"/>
        </w:rPr>
        <w:t>健全工作机制</w:t>
      </w:r>
      <w:r>
        <w:rPr>
          <w:rFonts w:ascii="仿宋" w:eastAsia="仿宋" w:hAnsi="仿宋" w:cs="仿宋_GB2312" w:hint="eastAsia"/>
          <w:b/>
          <w:color w:val="000000"/>
          <w:sz w:val="32"/>
          <w:szCs w:val="32"/>
        </w:rPr>
        <w:t>。</w:t>
      </w:r>
      <w:r w:rsidRPr="009A2CE4">
        <w:rPr>
          <w:rFonts w:ascii="仿宋" w:eastAsia="仿宋" w:hAnsi="仿宋" w:hint="eastAsia"/>
          <w:sz w:val="32"/>
          <w:szCs w:val="32"/>
        </w:rPr>
        <w:t>由党校办统筹，建立联</w:t>
      </w:r>
      <w:r w:rsidRPr="00E4134D">
        <w:rPr>
          <w:rFonts w:ascii="仿宋" w:eastAsia="仿宋" w:hAnsi="仿宋" w:hint="eastAsia"/>
          <w:color w:val="000000" w:themeColor="text1"/>
          <w:sz w:val="32"/>
          <w:szCs w:val="32"/>
        </w:rPr>
        <w:t>系部委工作组例会制度</w:t>
      </w:r>
      <w:r>
        <w:rPr>
          <w:rFonts w:ascii="仿宋" w:eastAsia="仿宋" w:hAnsi="仿宋" w:hint="eastAsia"/>
          <w:color w:val="000000" w:themeColor="text1"/>
          <w:sz w:val="32"/>
          <w:szCs w:val="32"/>
        </w:rPr>
        <w:t>。</w:t>
      </w:r>
      <w:r w:rsidRPr="00E4134D">
        <w:rPr>
          <w:rFonts w:ascii="仿宋" w:eastAsia="仿宋" w:hAnsi="仿宋" w:hint="eastAsia"/>
          <w:color w:val="000000" w:themeColor="text1"/>
          <w:sz w:val="32"/>
          <w:szCs w:val="32"/>
        </w:rPr>
        <w:t>根据各工作组需要，及时协调学校主要领导向</w:t>
      </w:r>
      <w:r>
        <w:rPr>
          <w:rFonts w:ascii="仿宋" w:eastAsia="仿宋" w:hAnsi="仿宋" w:hint="eastAsia"/>
          <w:color w:val="000000" w:themeColor="text1"/>
          <w:sz w:val="32"/>
          <w:szCs w:val="32"/>
        </w:rPr>
        <w:t>共建</w:t>
      </w:r>
      <w:r w:rsidRPr="00E4134D">
        <w:rPr>
          <w:rFonts w:ascii="仿宋" w:eastAsia="仿宋" w:hAnsi="仿宋" w:hint="eastAsia"/>
          <w:color w:val="000000" w:themeColor="text1"/>
          <w:sz w:val="32"/>
          <w:szCs w:val="32"/>
        </w:rPr>
        <w:t>省部院</w:t>
      </w:r>
      <w:r>
        <w:rPr>
          <w:rFonts w:ascii="仿宋" w:eastAsia="仿宋" w:hAnsi="仿宋" w:hint="eastAsia"/>
          <w:color w:val="000000" w:themeColor="text1"/>
          <w:sz w:val="32"/>
          <w:szCs w:val="32"/>
        </w:rPr>
        <w:t>进行工作</w:t>
      </w:r>
      <w:r w:rsidRPr="00E4134D">
        <w:rPr>
          <w:rFonts w:ascii="仿宋" w:eastAsia="仿宋" w:hAnsi="仿宋" w:hint="eastAsia"/>
          <w:color w:val="000000" w:themeColor="text1"/>
          <w:sz w:val="32"/>
          <w:szCs w:val="32"/>
        </w:rPr>
        <w:t>汇报。</w:t>
      </w:r>
    </w:p>
    <w:p w:rsidR="0034752E" w:rsidRPr="0034058A" w:rsidRDefault="0034058A" w:rsidP="0034058A">
      <w:pPr>
        <w:overflowPunct w:val="0"/>
        <w:ind w:firstLineChars="200" w:firstLine="643"/>
        <w:rPr>
          <w:rFonts w:ascii="仿宋" w:eastAsia="仿宋" w:hAnsi="仿宋"/>
          <w:b/>
          <w:color w:val="000000" w:themeColor="text1"/>
          <w:sz w:val="32"/>
          <w:szCs w:val="32"/>
        </w:rPr>
      </w:pPr>
      <w:r w:rsidRPr="0034058A">
        <w:rPr>
          <w:rFonts w:ascii="仿宋" w:eastAsia="仿宋" w:hAnsi="仿宋" w:hint="eastAsia"/>
          <w:b/>
          <w:color w:val="000000" w:themeColor="text1"/>
          <w:sz w:val="32"/>
          <w:szCs w:val="32"/>
        </w:rPr>
        <w:t>（2）</w:t>
      </w:r>
      <w:r w:rsidR="0034752E" w:rsidRPr="0034058A">
        <w:rPr>
          <w:rFonts w:ascii="仿宋" w:eastAsia="仿宋" w:hAnsi="仿宋" w:hint="eastAsia"/>
          <w:b/>
          <w:color w:val="000000" w:themeColor="text1"/>
          <w:sz w:val="32"/>
          <w:szCs w:val="32"/>
        </w:rPr>
        <w:t>进度安排</w:t>
      </w:r>
    </w:p>
    <w:p w:rsidR="0034752E" w:rsidRPr="002514C4" w:rsidRDefault="0034752E" w:rsidP="0034752E">
      <w:pPr>
        <w:overflowPunct w:val="0"/>
        <w:ind w:firstLineChars="200" w:firstLine="640"/>
        <w:rPr>
          <w:rFonts w:ascii="仿宋" w:eastAsia="仿宋" w:hAnsi="仿宋"/>
          <w:color w:val="000000" w:themeColor="text1"/>
          <w:sz w:val="32"/>
          <w:szCs w:val="32"/>
        </w:rPr>
      </w:pPr>
      <w:r w:rsidRPr="002514C4">
        <w:rPr>
          <w:rFonts w:ascii="仿宋" w:eastAsia="仿宋" w:hAnsi="仿宋" w:hint="eastAsia"/>
          <w:color w:val="000000" w:themeColor="text1"/>
          <w:sz w:val="32"/>
          <w:szCs w:val="32"/>
        </w:rPr>
        <w:t>3月</w:t>
      </w:r>
      <w:r>
        <w:rPr>
          <w:rFonts w:ascii="仿宋" w:eastAsia="仿宋" w:hAnsi="仿宋" w:hint="eastAsia"/>
          <w:color w:val="000000" w:themeColor="text1"/>
          <w:sz w:val="32"/>
          <w:szCs w:val="32"/>
        </w:rPr>
        <w:t>，</w:t>
      </w:r>
      <w:r w:rsidRPr="002514C4">
        <w:rPr>
          <w:rFonts w:ascii="仿宋" w:eastAsia="仿宋" w:hAnsi="仿宋" w:hint="eastAsia"/>
          <w:color w:val="000000" w:themeColor="text1"/>
          <w:sz w:val="32"/>
          <w:szCs w:val="32"/>
        </w:rPr>
        <w:t>各工作组</w:t>
      </w:r>
      <w:r>
        <w:rPr>
          <w:rFonts w:ascii="仿宋" w:eastAsia="仿宋" w:hAnsi="仿宋" w:hint="eastAsia"/>
          <w:color w:val="000000" w:themeColor="text1"/>
          <w:sz w:val="32"/>
          <w:szCs w:val="32"/>
        </w:rPr>
        <w:t>完成</w:t>
      </w:r>
      <w:r w:rsidRPr="002514C4">
        <w:rPr>
          <w:rFonts w:ascii="仿宋" w:eastAsia="仿宋" w:hAnsi="仿宋" w:hint="eastAsia"/>
          <w:color w:val="000000" w:themeColor="text1"/>
          <w:sz w:val="32"/>
          <w:szCs w:val="32"/>
        </w:rPr>
        <w:t>年度工作计划，并提交工作组会议研究。</w:t>
      </w:r>
    </w:p>
    <w:p w:rsidR="0034752E" w:rsidRPr="002514C4" w:rsidRDefault="0034752E" w:rsidP="0034752E">
      <w:pPr>
        <w:overflowPunct w:val="0"/>
        <w:ind w:firstLineChars="200" w:firstLine="640"/>
        <w:rPr>
          <w:rFonts w:ascii="仿宋" w:eastAsia="仿宋" w:hAnsi="仿宋"/>
          <w:color w:val="000000" w:themeColor="text1"/>
          <w:sz w:val="32"/>
          <w:szCs w:val="32"/>
        </w:rPr>
      </w:pPr>
      <w:r w:rsidRPr="002514C4">
        <w:rPr>
          <w:rFonts w:ascii="仿宋" w:eastAsia="仿宋" w:hAnsi="仿宋" w:hint="eastAsia"/>
          <w:color w:val="000000" w:themeColor="text1"/>
          <w:sz w:val="32"/>
          <w:szCs w:val="32"/>
        </w:rPr>
        <w:t>5月，召开</w:t>
      </w:r>
      <w:r>
        <w:rPr>
          <w:rFonts w:ascii="仿宋" w:eastAsia="仿宋" w:hAnsi="仿宋" w:hint="eastAsia"/>
          <w:color w:val="000000" w:themeColor="text1"/>
          <w:sz w:val="32"/>
          <w:szCs w:val="32"/>
        </w:rPr>
        <w:t>共建省部院</w:t>
      </w:r>
      <w:r w:rsidRPr="002514C4">
        <w:rPr>
          <w:rFonts w:ascii="仿宋" w:eastAsia="仿宋" w:hAnsi="仿宋" w:hint="eastAsia"/>
          <w:color w:val="000000" w:themeColor="text1"/>
          <w:sz w:val="32"/>
          <w:szCs w:val="32"/>
        </w:rPr>
        <w:t>联络员会议</w:t>
      </w:r>
      <w:r>
        <w:rPr>
          <w:rFonts w:ascii="仿宋" w:eastAsia="仿宋" w:hAnsi="仿宋" w:hint="eastAsia"/>
          <w:color w:val="000000" w:themeColor="text1"/>
          <w:sz w:val="32"/>
          <w:szCs w:val="32"/>
        </w:rPr>
        <w:t>。</w:t>
      </w:r>
    </w:p>
    <w:p w:rsidR="0034752E" w:rsidRDefault="0034752E" w:rsidP="0034752E">
      <w:pPr>
        <w:overflowPunct w:val="0"/>
        <w:ind w:firstLineChars="200" w:firstLine="640"/>
        <w:rPr>
          <w:rFonts w:ascii="仿宋" w:eastAsia="仿宋" w:hAnsi="仿宋"/>
          <w:color w:val="000000" w:themeColor="text1"/>
          <w:sz w:val="32"/>
          <w:szCs w:val="32"/>
        </w:rPr>
      </w:pPr>
      <w:r w:rsidRPr="002514C4">
        <w:rPr>
          <w:rFonts w:ascii="仿宋" w:eastAsia="仿宋" w:hAnsi="仿宋" w:hint="eastAsia"/>
          <w:color w:val="000000" w:themeColor="text1"/>
          <w:sz w:val="32"/>
          <w:szCs w:val="32"/>
        </w:rPr>
        <w:t>6月，各工作组向常委会汇报上半年工作</w:t>
      </w:r>
      <w:r>
        <w:rPr>
          <w:rFonts w:ascii="仿宋" w:eastAsia="仿宋" w:hAnsi="仿宋" w:hint="eastAsia"/>
          <w:color w:val="000000" w:themeColor="text1"/>
          <w:sz w:val="32"/>
          <w:szCs w:val="32"/>
        </w:rPr>
        <w:t>。</w:t>
      </w:r>
    </w:p>
    <w:p w:rsidR="0034752E" w:rsidRPr="0034752E" w:rsidRDefault="0034752E" w:rsidP="0034752E">
      <w:pPr>
        <w:overflowPunct w:val="0"/>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7月，主要领导向共建省部院汇报学校落实共建《意见》</w:t>
      </w:r>
      <w:r w:rsidRPr="0034752E">
        <w:rPr>
          <w:rFonts w:ascii="仿宋" w:eastAsia="仿宋" w:hAnsi="仿宋" w:hint="eastAsia"/>
          <w:color w:val="000000" w:themeColor="text1"/>
          <w:sz w:val="32"/>
          <w:szCs w:val="32"/>
        </w:rPr>
        <w:t>工作方案。</w:t>
      </w:r>
    </w:p>
    <w:p w:rsidR="0034752E" w:rsidRPr="0034752E" w:rsidRDefault="0034752E" w:rsidP="0034752E">
      <w:pPr>
        <w:overflowPunct w:val="0"/>
        <w:ind w:firstLineChars="200" w:firstLine="640"/>
        <w:rPr>
          <w:rFonts w:ascii="仿宋" w:eastAsia="仿宋" w:hAnsi="仿宋"/>
          <w:color w:val="000000" w:themeColor="text1"/>
          <w:sz w:val="32"/>
          <w:szCs w:val="32"/>
        </w:rPr>
      </w:pPr>
      <w:r w:rsidRPr="0034752E">
        <w:rPr>
          <w:rFonts w:ascii="仿宋" w:eastAsia="仿宋" w:hAnsi="仿宋" w:hint="eastAsia"/>
          <w:color w:val="000000" w:themeColor="text1"/>
          <w:sz w:val="32"/>
          <w:szCs w:val="32"/>
        </w:rPr>
        <w:t>12月，各工作组进行年度工作总结，并向常委会汇报全年工作。</w:t>
      </w:r>
    </w:p>
    <w:p w:rsidR="0034058A" w:rsidRDefault="0034752E" w:rsidP="0034058A">
      <w:pPr>
        <w:overflowPunct w:val="0"/>
        <w:ind w:firstLineChars="200" w:firstLine="640"/>
        <w:rPr>
          <w:rFonts w:ascii="仿宋" w:eastAsia="仿宋" w:hAnsi="仿宋"/>
          <w:color w:val="000000" w:themeColor="text1"/>
          <w:sz w:val="32"/>
          <w:szCs w:val="32"/>
        </w:rPr>
      </w:pPr>
      <w:r w:rsidRPr="0034752E">
        <w:rPr>
          <w:rFonts w:ascii="仿宋" w:eastAsia="仿宋" w:hAnsi="仿宋" w:hint="eastAsia"/>
          <w:color w:val="000000" w:themeColor="text1"/>
          <w:sz w:val="32"/>
          <w:szCs w:val="32"/>
        </w:rPr>
        <w:t>2021年1月，召开共建工作会议。</w:t>
      </w:r>
    </w:p>
    <w:p w:rsidR="0034752E" w:rsidRPr="0034058A" w:rsidRDefault="0034058A" w:rsidP="0034058A">
      <w:pPr>
        <w:overflowPunct w:val="0"/>
        <w:ind w:firstLineChars="200" w:firstLine="643"/>
        <w:rPr>
          <w:rFonts w:ascii="仿宋" w:eastAsia="仿宋" w:hAnsi="仿宋"/>
          <w:color w:val="000000" w:themeColor="text1"/>
          <w:sz w:val="32"/>
          <w:szCs w:val="32"/>
        </w:rPr>
      </w:pPr>
      <w:r w:rsidRPr="00394447">
        <w:rPr>
          <w:rFonts w:ascii="仿宋" w:eastAsia="仿宋" w:hAnsi="仿宋" w:hint="eastAsia"/>
          <w:b/>
          <w:color w:val="000000" w:themeColor="text1"/>
          <w:sz w:val="32"/>
          <w:szCs w:val="32"/>
        </w:rPr>
        <w:t>（3）</w:t>
      </w:r>
      <w:r w:rsidR="0034752E" w:rsidRPr="0034058A">
        <w:rPr>
          <w:rFonts w:ascii="仿宋" w:eastAsia="仿宋" w:hAnsi="仿宋" w:hint="eastAsia"/>
          <w:b/>
          <w:color w:val="000000" w:themeColor="text1"/>
          <w:sz w:val="32"/>
          <w:szCs w:val="32"/>
        </w:rPr>
        <w:t>预期目标</w:t>
      </w:r>
    </w:p>
    <w:p w:rsidR="0034058A" w:rsidRDefault="0034752E" w:rsidP="0034058A">
      <w:pPr>
        <w:overflowPunct w:val="0"/>
        <w:ind w:firstLineChars="200" w:firstLine="640"/>
        <w:rPr>
          <w:rFonts w:ascii="仿宋" w:eastAsia="仿宋" w:hAnsi="仿宋"/>
          <w:color w:val="000000" w:themeColor="text1"/>
          <w:sz w:val="32"/>
          <w:szCs w:val="32"/>
        </w:rPr>
      </w:pPr>
      <w:r w:rsidRPr="0034752E">
        <w:rPr>
          <w:rFonts w:ascii="仿宋" w:eastAsia="仿宋" w:hAnsi="仿宋" w:hint="eastAsia"/>
          <w:color w:val="000000" w:themeColor="text1"/>
          <w:sz w:val="32"/>
          <w:szCs w:val="32"/>
        </w:rPr>
        <w:t>力争在任务安排、课题项目、平台建设、人才计划、智库建设、扶贫工作、经费支持等方面争取各共建单位实质性支持，为学校“双一流”建设增添新动能。</w:t>
      </w:r>
    </w:p>
    <w:p w:rsidR="0034752E" w:rsidRPr="0034058A" w:rsidRDefault="0034058A" w:rsidP="0034058A">
      <w:pPr>
        <w:overflowPunct w:val="0"/>
        <w:ind w:firstLineChars="200" w:firstLine="643"/>
        <w:rPr>
          <w:rFonts w:ascii="仿宋" w:eastAsia="仿宋" w:hAnsi="仿宋"/>
          <w:b/>
          <w:color w:val="000000" w:themeColor="text1"/>
          <w:sz w:val="32"/>
          <w:szCs w:val="32"/>
        </w:rPr>
      </w:pPr>
      <w:r w:rsidRPr="0034058A">
        <w:rPr>
          <w:rFonts w:ascii="仿宋" w:eastAsia="仿宋" w:hAnsi="仿宋" w:hint="eastAsia"/>
          <w:b/>
          <w:color w:val="000000" w:themeColor="text1"/>
          <w:sz w:val="32"/>
          <w:szCs w:val="32"/>
        </w:rPr>
        <w:t>（4）</w:t>
      </w:r>
      <w:r w:rsidR="0034752E" w:rsidRPr="0034058A">
        <w:rPr>
          <w:rFonts w:ascii="仿宋" w:eastAsia="仿宋" w:hAnsi="仿宋" w:hint="eastAsia"/>
          <w:b/>
          <w:color w:val="000000" w:themeColor="text1"/>
          <w:sz w:val="32"/>
          <w:szCs w:val="32"/>
        </w:rPr>
        <w:t>工作要求</w:t>
      </w:r>
    </w:p>
    <w:p w:rsidR="0034752E" w:rsidRPr="0034752E" w:rsidRDefault="0034752E" w:rsidP="0034752E">
      <w:pPr>
        <w:overflowPunct w:val="0"/>
        <w:ind w:firstLineChars="200" w:firstLine="640"/>
        <w:rPr>
          <w:rFonts w:ascii="仿宋" w:eastAsia="仿宋" w:hAnsi="仿宋"/>
          <w:color w:val="000000" w:themeColor="text1"/>
          <w:sz w:val="32"/>
          <w:szCs w:val="32"/>
        </w:rPr>
      </w:pPr>
      <w:r w:rsidRPr="0034752E">
        <w:rPr>
          <w:rFonts w:ascii="仿宋" w:eastAsia="仿宋" w:hAnsi="仿宋" w:hint="eastAsia"/>
          <w:color w:val="000000" w:themeColor="text1"/>
          <w:sz w:val="32"/>
          <w:szCs w:val="32"/>
        </w:rPr>
        <w:t>各工作组要积极联系，主动向共建省部院推荐借调人员，特</w:t>
      </w:r>
      <w:r w:rsidRPr="0034752E">
        <w:rPr>
          <w:rFonts w:ascii="仿宋" w:eastAsia="仿宋" w:hAnsi="仿宋" w:hint="eastAsia"/>
          <w:color w:val="000000" w:themeColor="text1"/>
          <w:sz w:val="32"/>
          <w:szCs w:val="32"/>
        </w:rPr>
        <w:lastRenderedPageBreak/>
        <w:t>别要实现农业农村部、水利部、中科院借调人员突破。</w:t>
      </w:r>
    </w:p>
    <w:p w:rsidR="0034752E" w:rsidRPr="0034752E" w:rsidRDefault="0034752E" w:rsidP="0034752E">
      <w:pPr>
        <w:overflowPunct w:val="0"/>
        <w:ind w:firstLineChars="200" w:firstLine="640"/>
        <w:rPr>
          <w:rFonts w:ascii="仿宋" w:eastAsia="仿宋" w:hAnsi="仿宋"/>
          <w:color w:val="000000" w:themeColor="text1"/>
          <w:sz w:val="32"/>
          <w:szCs w:val="32"/>
        </w:rPr>
      </w:pPr>
      <w:r w:rsidRPr="0034752E">
        <w:rPr>
          <w:rFonts w:ascii="仿宋" w:eastAsia="仿宋" w:hAnsi="仿宋" w:hint="eastAsia"/>
          <w:color w:val="000000" w:themeColor="text1"/>
          <w:sz w:val="32"/>
          <w:szCs w:val="32"/>
        </w:rPr>
        <w:t>各工作组要积极邀请共建省部院各级领导来校指导。</w:t>
      </w: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D84766" w:rsidRDefault="00D84766" w:rsidP="00C541B6">
      <w:pPr>
        <w:ind w:firstLineChars="200" w:firstLine="643"/>
        <w:rPr>
          <w:rFonts w:ascii="仿宋" w:eastAsia="仿宋" w:hAnsi="仿宋"/>
          <w:b/>
          <w:sz w:val="32"/>
          <w:szCs w:val="32"/>
        </w:rPr>
      </w:pPr>
    </w:p>
    <w:p w:rsidR="00234D2A" w:rsidRPr="00115EDF" w:rsidRDefault="00A24598" w:rsidP="00C541B6">
      <w:pPr>
        <w:ind w:firstLineChars="200" w:firstLine="640"/>
        <w:rPr>
          <w:rFonts w:ascii="黑体" w:eastAsia="黑体" w:hAnsi="黑体"/>
          <w:bCs/>
          <w:sz w:val="32"/>
          <w:szCs w:val="32"/>
        </w:rPr>
      </w:pPr>
      <w:r w:rsidRPr="00115EDF">
        <w:rPr>
          <w:rFonts w:ascii="黑体" w:eastAsia="黑体" w:hAnsi="黑体" w:hint="eastAsia"/>
          <w:sz w:val="32"/>
          <w:szCs w:val="32"/>
        </w:rPr>
        <w:lastRenderedPageBreak/>
        <w:t>十</w:t>
      </w:r>
      <w:r w:rsidR="00AB29E3">
        <w:rPr>
          <w:rFonts w:ascii="黑体" w:eastAsia="黑体" w:hAnsi="黑体" w:hint="eastAsia"/>
          <w:sz w:val="32"/>
          <w:szCs w:val="32"/>
        </w:rPr>
        <w:t>三</w:t>
      </w:r>
      <w:r w:rsidRPr="00115EDF">
        <w:rPr>
          <w:rFonts w:ascii="黑体" w:eastAsia="黑体" w:hAnsi="黑体" w:hint="eastAsia"/>
          <w:sz w:val="32"/>
          <w:szCs w:val="32"/>
        </w:rPr>
        <w:t>、做好“双一流”建设评估总结工作。</w:t>
      </w:r>
    </w:p>
    <w:p w:rsidR="00234D2A" w:rsidRPr="00C541B6" w:rsidRDefault="00234D2A" w:rsidP="00C541B6">
      <w:pPr>
        <w:ind w:firstLineChars="200" w:firstLine="643"/>
        <w:rPr>
          <w:rFonts w:ascii="仿宋" w:eastAsia="仿宋" w:hAnsi="仿宋" w:cs="仿宋_GB2312"/>
          <w:bCs/>
          <w:sz w:val="32"/>
          <w:szCs w:val="32"/>
        </w:rPr>
      </w:pPr>
      <w:r w:rsidRPr="00CD18C7">
        <w:rPr>
          <w:rFonts w:ascii="仿宋" w:eastAsia="仿宋" w:hAnsi="仿宋" w:cs="黑体" w:hint="eastAsia"/>
          <w:b/>
          <w:bCs/>
          <w:sz w:val="32"/>
          <w:szCs w:val="32"/>
        </w:rPr>
        <w:t>责任单位：</w:t>
      </w:r>
      <w:r w:rsidRPr="00C541B6">
        <w:rPr>
          <w:rFonts w:ascii="仿宋" w:eastAsia="仿宋" w:hAnsi="仿宋" w:cs="仿宋_GB2312" w:hint="eastAsia"/>
          <w:bCs/>
          <w:sz w:val="32"/>
          <w:szCs w:val="32"/>
        </w:rPr>
        <w:t>“双一流”办</w:t>
      </w:r>
    </w:p>
    <w:p w:rsidR="00234D2A" w:rsidRPr="00C541B6" w:rsidRDefault="00234D2A" w:rsidP="00C541B6">
      <w:pPr>
        <w:ind w:firstLineChars="200" w:firstLine="643"/>
        <w:rPr>
          <w:rFonts w:ascii="仿宋" w:eastAsia="仿宋" w:hAnsi="仿宋" w:cs="仿宋_GB2312"/>
          <w:bCs/>
          <w:sz w:val="32"/>
          <w:szCs w:val="32"/>
        </w:rPr>
      </w:pPr>
      <w:r w:rsidRPr="00CD18C7">
        <w:rPr>
          <w:rFonts w:ascii="仿宋" w:eastAsia="仿宋" w:hAnsi="仿宋" w:cs="黑体" w:hint="eastAsia"/>
          <w:b/>
          <w:bCs/>
          <w:sz w:val="32"/>
          <w:szCs w:val="32"/>
        </w:rPr>
        <w:t>配合单位：</w:t>
      </w:r>
      <w:r w:rsidRPr="00C541B6">
        <w:rPr>
          <w:rFonts w:ascii="仿宋" w:eastAsia="仿宋" w:hAnsi="仿宋" w:cs="仿宋_GB2312" w:hint="eastAsia"/>
          <w:bCs/>
          <w:sz w:val="32"/>
          <w:szCs w:val="32"/>
        </w:rPr>
        <w:t>各相关责任部门、学院等</w:t>
      </w:r>
    </w:p>
    <w:p w:rsidR="00234D2A" w:rsidRPr="00CD18C7" w:rsidRDefault="00234D2A" w:rsidP="00C541B6">
      <w:pPr>
        <w:ind w:firstLineChars="200" w:firstLine="643"/>
        <w:rPr>
          <w:rFonts w:ascii="仿宋" w:eastAsia="仿宋" w:hAnsi="仿宋" w:cs="黑体"/>
          <w:b/>
          <w:bCs/>
          <w:sz w:val="32"/>
          <w:szCs w:val="32"/>
        </w:rPr>
      </w:pPr>
      <w:r w:rsidRPr="00CD18C7">
        <w:rPr>
          <w:rFonts w:ascii="仿宋" w:eastAsia="仿宋" w:hAnsi="仿宋" w:cs="黑体" w:hint="eastAsia"/>
          <w:b/>
          <w:bCs/>
          <w:sz w:val="32"/>
          <w:szCs w:val="32"/>
        </w:rPr>
        <w:t>实施计划：</w:t>
      </w:r>
    </w:p>
    <w:p w:rsidR="00234D2A" w:rsidRPr="00CD18C7" w:rsidRDefault="00CD18C7" w:rsidP="00C541B6">
      <w:pPr>
        <w:ind w:firstLineChars="200" w:firstLine="643"/>
        <w:rPr>
          <w:rFonts w:ascii="仿宋" w:eastAsia="仿宋" w:hAnsi="仿宋" w:cs="楷体_GB2312"/>
          <w:b/>
          <w:bCs/>
          <w:sz w:val="32"/>
          <w:szCs w:val="32"/>
        </w:rPr>
      </w:pPr>
      <w:r w:rsidRPr="00CD18C7">
        <w:rPr>
          <w:rFonts w:ascii="仿宋" w:eastAsia="仿宋" w:hAnsi="仿宋" w:cs="楷体_GB2312" w:hint="eastAsia"/>
          <w:b/>
          <w:bCs/>
          <w:sz w:val="32"/>
          <w:szCs w:val="32"/>
        </w:rPr>
        <w:t>1</w:t>
      </w:r>
      <w:r w:rsidRPr="00CD18C7">
        <w:rPr>
          <w:rFonts w:ascii="仿宋" w:eastAsia="仿宋" w:hAnsi="仿宋" w:cs="楷体_GB2312"/>
          <w:b/>
          <w:bCs/>
          <w:sz w:val="32"/>
          <w:szCs w:val="32"/>
        </w:rPr>
        <w:t>.</w:t>
      </w:r>
      <w:r w:rsidR="00234D2A" w:rsidRPr="00CD18C7">
        <w:rPr>
          <w:rFonts w:ascii="仿宋" w:eastAsia="仿宋" w:hAnsi="仿宋" w:cs="楷体_GB2312" w:hint="eastAsia"/>
          <w:b/>
          <w:bCs/>
          <w:sz w:val="32"/>
          <w:szCs w:val="32"/>
        </w:rPr>
        <w:t>实施思路</w:t>
      </w:r>
    </w:p>
    <w:p w:rsidR="00234D2A" w:rsidRPr="00C541B6" w:rsidRDefault="00234D2A" w:rsidP="00C541B6">
      <w:pPr>
        <w:ind w:firstLineChars="200" w:firstLine="640"/>
        <w:rPr>
          <w:rFonts w:ascii="仿宋" w:eastAsia="仿宋" w:hAnsi="仿宋" w:cs="仿宋_GB2312"/>
          <w:bCs/>
          <w:sz w:val="32"/>
          <w:szCs w:val="32"/>
        </w:rPr>
      </w:pPr>
      <w:r w:rsidRPr="00C541B6">
        <w:rPr>
          <w:rFonts w:ascii="仿宋" w:eastAsia="仿宋" w:hAnsi="仿宋" w:cs="仿宋_GB2312" w:hint="eastAsia"/>
          <w:bCs/>
          <w:sz w:val="32"/>
          <w:szCs w:val="32"/>
        </w:rPr>
        <w:t xml:space="preserve">紧扣《西北农林科技大学世界一流大学建设方案》确定的“五大建设任务”、“五大改革任务”和五大学科群建设方案，结合中期评估情况，梳理各项任务及其目标的达成度，研判存在的短板，逐项明确任务指标的具体要求，督促任务承担单位加快任务推进，深化学科群建设机制创新，持续推动学科群建设与发展，确保目标实现。 </w:t>
      </w:r>
    </w:p>
    <w:p w:rsidR="00234D2A" w:rsidRPr="00CD18C7" w:rsidRDefault="00CD18C7" w:rsidP="00C541B6">
      <w:pPr>
        <w:ind w:firstLineChars="200" w:firstLine="643"/>
        <w:rPr>
          <w:rFonts w:ascii="仿宋" w:eastAsia="仿宋" w:hAnsi="仿宋" w:cs="楷体_GB2312"/>
          <w:b/>
          <w:bCs/>
          <w:sz w:val="32"/>
          <w:szCs w:val="32"/>
        </w:rPr>
      </w:pPr>
      <w:r w:rsidRPr="00CD18C7">
        <w:rPr>
          <w:rFonts w:ascii="仿宋" w:eastAsia="仿宋" w:hAnsi="仿宋" w:cs="楷体_GB2312" w:hint="eastAsia"/>
          <w:b/>
          <w:bCs/>
          <w:sz w:val="32"/>
          <w:szCs w:val="32"/>
        </w:rPr>
        <w:t>2</w:t>
      </w:r>
      <w:r w:rsidRPr="00CD18C7">
        <w:rPr>
          <w:rFonts w:ascii="仿宋" w:eastAsia="仿宋" w:hAnsi="仿宋" w:cs="楷体_GB2312"/>
          <w:b/>
          <w:bCs/>
          <w:sz w:val="32"/>
          <w:szCs w:val="32"/>
        </w:rPr>
        <w:t>.</w:t>
      </w:r>
      <w:r w:rsidR="00234D2A" w:rsidRPr="00CD18C7">
        <w:rPr>
          <w:rFonts w:ascii="仿宋" w:eastAsia="仿宋" w:hAnsi="仿宋" w:cs="楷体_GB2312" w:hint="eastAsia"/>
          <w:b/>
          <w:bCs/>
          <w:sz w:val="32"/>
          <w:szCs w:val="32"/>
        </w:rPr>
        <w:t>落实举措</w:t>
      </w:r>
    </w:p>
    <w:p w:rsidR="00234D2A" w:rsidRPr="00C541B6" w:rsidRDefault="00CD18C7" w:rsidP="00C541B6">
      <w:pPr>
        <w:ind w:firstLineChars="200" w:firstLine="643"/>
        <w:rPr>
          <w:rFonts w:ascii="仿宋" w:eastAsia="仿宋" w:hAnsi="仿宋" w:cs="仿宋_GB2312"/>
          <w:bCs/>
          <w:sz w:val="32"/>
          <w:szCs w:val="32"/>
        </w:rPr>
      </w:pPr>
      <w:r>
        <w:rPr>
          <w:rFonts w:ascii="仿宋" w:eastAsia="仿宋" w:hAnsi="仿宋" w:cs="仿宋_GB2312" w:hint="eastAsia"/>
          <w:b/>
          <w:sz w:val="32"/>
          <w:szCs w:val="32"/>
        </w:rPr>
        <w:t>（1）</w:t>
      </w:r>
      <w:r w:rsidR="00234D2A" w:rsidRPr="00C541B6">
        <w:rPr>
          <w:rFonts w:ascii="仿宋" w:eastAsia="仿宋" w:hAnsi="仿宋" w:cs="仿宋_GB2312" w:hint="eastAsia"/>
          <w:b/>
          <w:sz w:val="32"/>
          <w:szCs w:val="32"/>
        </w:rPr>
        <w:t>召开“双一流”建设推进会，加快任务推进</w:t>
      </w:r>
      <w:r>
        <w:rPr>
          <w:rFonts w:ascii="仿宋" w:eastAsia="仿宋" w:hAnsi="仿宋" w:cs="仿宋_GB2312" w:hint="eastAsia"/>
          <w:b/>
          <w:sz w:val="32"/>
          <w:szCs w:val="32"/>
        </w:rPr>
        <w:t>。</w:t>
      </w:r>
    </w:p>
    <w:p w:rsidR="00234D2A" w:rsidRPr="00C541B6" w:rsidRDefault="00234D2A" w:rsidP="00C541B6">
      <w:pPr>
        <w:ind w:firstLineChars="200" w:firstLine="640"/>
        <w:rPr>
          <w:rFonts w:ascii="仿宋" w:eastAsia="仿宋" w:hAnsi="仿宋" w:cs="仿宋_GB2312"/>
          <w:bCs/>
          <w:sz w:val="32"/>
          <w:szCs w:val="32"/>
        </w:rPr>
      </w:pPr>
      <w:r w:rsidRPr="00C541B6">
        <w:rPr>
          <w:rFonts w:ascii="仿宋" w:eastAsia="仿宋" w:hAnsi="仿宋" w:cs="仿宋_GB2312" w:hint="eastAsia"/>
          <w:bCs/>
          <w:sz w:val="32"/>
          <w:szCs w:val="32"/>
        </w:rPr>
        <w:t>在4月上旬，适时召开“双一流”建设推进会，将与各任务承担单位沟通协商基础上形成的各单位任务指标以及重点需要加快推进的指标落实情况作为重点，进行汇报，研究“五大建设任务”和“五大改革任务”落实情况，明确下一阶段的推进方式和要求。</w:t>
      </w:r>
    </w:p>
    <w:p w:rsidR="00234D2A" w:rsidRPr="00C541B6" w:rsidRDefault="00CD18C7" w:rsidP="00C541B6">
      <w:pPr>
        <w:ind w:firstLineChars="200" w:firstLine="643"/>
        <w:rPr>
          <w:rFonts w:ascii="仿宋" w:eastAsia="仿宋" w:hAnsi="仿宋" w:cs="仿宋_GB2312"/>
          <w:b/>
          <w:sz w:val="32"/>
          <w:szCs w:val="32"/>
        </w:rPr>
      </w:pPr>
      <w:r>
        <w:rPr>
          <w:rFonts w:ascii="仿宋" w:eastAsia="仿宋" w:hAnsi="仿宋" w:cs="仿宋_GB2312" w:hint="eastAsia"/>
          <w:b/>
          <w:sz w:val="32"/>
          <w:szCs w:val="32"/>
        </w:rPr>
        <w:t>（2）</w:t>
      </w:r>
      <w:r w:rsidR="00234D2A" w:rsidRPr="00C541B6">
        <w:rPr>
          <w:rFonts w:ascii="仿宋" w:eastAsia="仿宋" w:hAnsi="仿宋" w:cs="仿宋_GB2312" w:hint="eastAsia"/>
          <w:b/>
          <w:sz w:val="32"/>
          <w:szCs w:val="32"/>
        </w:rPr>
        <w:t>以“双一流”监测指标填报为契机，明确补短板措施</w:t>
      </w:r>
      <w:r>
        <w:rPr>
          <w:rFonts w:ascii="仿宋" w:eastAsia="仿宋" w:hAnsi="仿宋" w:cs="仿宋_GB2312" w:hint="eastAsia"/>
          <w:b/>
          <w:sz w:val="32"/>
          <w:szCs w:val="32"/>
        </w:rPr>
        <w:t>。</w:t>
      </w:r>
    </w:p>
    <w:p w:rsidR="00234D2A" w:rsidRPr="00C541B6" w:rsidRDefault="00234D2A" w:rsidP="00C541B6">
      <w:pPr>
        <w:ind w:firstLineChars="200" w:firstLine="640"/>
        <w:rPr>
          <w:rFonts w:ascii="仿宋" w:eastAsia="仿宋" w:hAnsi="仿宋" w:cs="仿宋_GB2312"/>
          <w:bCs/>
          <w:sz w:val="32"/>
          <w:szCs w:val="32"/>
        </w:rPr>
      </w:pPr>
      <w:r w:rsidRPr="00C541B6">
        <w:rPr>
          <w:rFonts w:ascii="仿宋" w:eastAsia="仿宋" w:hAnsi="仿宋" w:cs="仿宋_GB2312" w:hint="eastAsia"/>
          <w:bCs/>
          <w:sz w:val="32"/>
          <w:szCs w:val="32"/>
        </w:rPr>
        <w:t>完成“双一流”建设监测指标填报工作，针对其定量性指标和写实性指标的内涵要求、我校目前存在短板进行深入研究分析，明确未来我校在建设任务和改革任务中需要加强的工作，明确短</w:t>
      </w:r>
      <w:r w:rsidRPr="00C541B6">
        <w:rPr>
          <w:rFonts w:ascii="仿宋" w:eastAsia="仿宋" w:hAnsi="仿宋" w:cs="仿宋_GB2312" w:hint="eastAsia"/>
          <w:bCs/>
          <w:sz w:val="32"/>
          <w:szCs w:val="32"/>
        </w:rPr>
        <w:lastRenderedPageBreak/>
        <w:t>板项目指标，研究提出落实单位和要求，为下一步建设奠定基础。</w:t>
      </w:r>
    </w:p>
    <w:p w:rsidR="00234D2A" w:rsidRPr="00C541B6" w:rsidRDefault="00CD18C7" w:rsidP="00C541B6">
      <w:pPr>
        <w:ind w:firstLineChars="200" w:firstLine="643"/>
        <w:rPr>
          <w:rFonts w:ascii="仿宋" w:eastAsia="仿宋" w:hAnsi="仿宋" w:cs="仿宋_GB2312"/>
          <w:b/>
          <w:sz w:val="32"/>
          <w:szCs w:val="32"/>
        </w:rPr>
      </w:pPr>
      <w:r>
        <w:rPr>
          <w:rFonts w:ascii="仿宋" w:eastAsia="仿宋" w:hAnsi="仿宋" w:cs="仿宋_GB2312" w:hint="eastAsia"/>
          <w:b/>
          <w:sz w:val="32"/>
          <w:szCs w:val="32"/>
        </w:rPr>
        <w:t>（3）</w:t>
      </w:r>
      <w:r w:rsidR="00234D2A" w:rsidRPr="00C541B6">
        <w:rPr>
          <w:rFonts w:ascii="仿宋" w:eastAsia="仿宋" w:hAnsi="仿宋" w:cs="仿宋_GB2312" w:hint="eastAsia"/>
          <w:b/>
          <w:sz w:val="32"/>
          <w:szCs w:val="32"/>
        </w:rPr>
        <w:t>深化学科群建设机制创新，加强协同攻关，促进大项目大成果的凝练与培育</w:t>
      </w:r>
      <w:r>
        <w:rPr>
          <w:rFonts w:ascii="仿宋" w:eastAsia="仿宋" w:hAnsi="仿宋" w:cs="仿宋_GB2312" w:hint="eastAsia"/>
          <w:b/>
          <w:sz w:val="32"/>
          <w:szCs w:val="32"/>
        </w:rPr>
        <w:t>。</w:t>
      </w:r>
    </w:p>
    <w:p w:rsidR="00234D2A" w:rsidRPr="00C541B6" w:rsidRDefault="00234D2A" w:rsidP="00C541B6">
      <w:pPr>
        <w:ind w:firstLineChars="200" w:firstLine="640"/>
        <w:rPr>
          <w:rFonts w:ascii="仿宋" w:eastAsia="仿宋" w:hAnsi="仿宋" w:cs="仿宋_GB2312"/>
          <w:bCs/>
          <w:sz w:val="32"/>
          <w:szCs w:val="32"/>
        </w:rPr>
      </w:pPr>
      <w:r w:rsidRPr="00C541B6">
        <w:rPr>
          <w:rFonts w:ascii="仿宋" w:eastAsia="仿宋" w:hAnsi="仿宋" w:cs="仿宋_GB2312" w:hint="eastAsia"/>
          <w:bCs/>
          <w:sz w:val="32"/>
          <w:szCs w:val="32"/>
        </w:rPr>
        <w:t>充分发挥学科群战略谋划与组织实施功能，确定重大课题方向和团队，进行重点支持并强化服务，加强学科群学术交流，促进重大项目、重大成果的凝练与培育，持续推动学科群建设与发展。</w:t>
      </w:r>
    </w:p>
    <w:p w:rsidR="00234D2A" w:rsidRPr="00C541B6" w:rsidRDefault="00CD18C7" w:rsidP="00C541B6">
      <w:pPr>
        <w:ind w:firstLineChars="200" w:firstLine="643"/>
        <w:rPr>
          <w:rFonts w:ascii="仿宋" w:eastAsia="仿宋" w:hAnsi="仿宋" w:cs="仿宋_GB2312"/>
          <w:bCs/>
          <w:sz w:val="32"/>
          <w:szCs w:val="32"/>
        </w:rPr>
      </w:pPr>
      <w:r>
        <w:rPr>
          <w:rFonts w:ascii="仿宋" w:eastAsia="仿宋" w:hAnsi="仿宋" w:cs="仿宋_GB2312" w:hint="eastAsia"/>
          <w:b/>
          <w:sz w:val="32"/>
          <w:szCs w:val="32"/>
        </w:rPr>
        <w:t>（4）</w:t>
      </w:r>
      <w:r w:rsidR="00234D2A" w:rsidRPr="00C541B6">
        <w:rPr>
          <w:rFonts w:ascii="仿宋" w:eastAsia="仿宋" w:hAnsi="仿宋" w:cs="仿宋_GB2312" w:hint="eastAsia"/>
          <w:b/>
          <w:sz w:val="32"/>
          <w:szCs w:val="32"/>
        </w:rPr>
        <w:t>结合第五轮学科评估，做好本轮“双一流”建设期评估准备工作</w:t>
      </w:r>
      <w:r>
        <w:rPr>
          <w:rFonts w:ascii="仿宋" w:eastAsia="仿宋" w:hAnsi="仿宋" w:cs="仿宋_GB2312" w:hint="eastAsia"/>
          <w:b/>
          <w:sz w:val="32"/>
          <w:szCs w:val="32"/>
        </w:rPr>
        <w:t>。</w:t>
      </w:r>
    </w:p>
    <w:p w:rsidR="00234D2A" w:rsidRPr="00C541B6" w:rsidRDefault="00234D2A" w:rsidP="00C541B6">
      <w:pPr>
        <w:ind w:firstLineChars="200" w:firstLine="640"/>
        <w:rPr>
          <w:rFonts w:ascii="仿宋" w:eastAsia="仿宋" w:hAnsi="仿宋" w:cs="仿宋_GB2312"/>
          <w:bCs/>
          <w:sz w:val="32"/>
          <w:szCs w:val="32"/>
        </w:rPr>
      </w:pPr>
      <w:r w:rsidRPr="00C541B6">
        <w:rPr>
          <w:rFonts w:ascii="仿宋" w:eastAsia="仿宋" w:hAnsi="仿宋" w:cs="仿宋_GB2312" w:hint="eastAsia"/>
          <w:bCs/>
          <w:sz w:val="32"/>
          <w:szCs w:val="32"/>
        </w:rPr>
        <w:t>积极配合发展改革处，按照学校第五轮学科评估工作方案，做好数据收集、学科资源分析、写实性材料的组织、凝练工作。积极跟踪教育部关于本轮“双一流”建设期评估的有关动态，及时掌握政策变化，做好评估工作实施预案，提前落实各项指标、材料的责任单位。</w:t>
      </w:r>
    </w:p>
    <w:p w:rsidR="00234D2A" w:rsidRPr="00CD18C7" w:rsidRDefault="00CD18C7" w:rsidP="00C541B6">
      <w:pPr>
        <w:ind w:firstLineChars="200" w:firstLine="643"/>
        <w:rPr>
          <w:rFonts w:ascii="仿宋" w:eastAsia="仿宋" w:hAnsi="仿宋" w:cs="楷体_GB2312"/>
          <w:b/>
          <w:bCs/>
          <w:sz w:val="32"/>
          <w:szCs w:val="32"/>
        </w:rPr>
      </w:pPr>
      <w:r w:rsidRPr="00CD18C7">
        <w:rPr>
          <w:rFonts w:ascii="仿宋" w:eastAsia="仿宋" w:hAnsi="仿宋" w:cs="楷体_GB2312" w:hint="eastAsia"/>
          <w:b/>
          <w:bCs/>
          <w:sz w:val="32"/>
          <w:szCs w:val="32"/>
        </w:rPr>
        <w:t>3</w:t>
      </w:r>
      <w:r w:rsidRPr="00CD18C7">
        <w:rPr>
          <w:rFonts w:ascii="仿宋" w:eastAsia="仿宋" w:hAnsi="仿宋" w:cs="楷体_GB2312"/>
          <w:b/>
          <w:bCs/>
          <w:sz w:val="32"/>
          <w:szCs w:val="32"/>
        </w:rPr>
        <w:t>.</w:t>
      </w:r>
      <w:r w:rsidR="00234D2A" w:rsidRPr="00CD18C7">
        <w:rPr>
          <w:rFonts w:ascii="仿宋" w:eastAsia="仿宋" w:hAnsi="仿宋" w:cs="楷体_GB2312" w:hint="eastAsia"/>
          <w:b/>
          <w:bCs/>
          <w:sz w:val="32"/>
          <w:szCs w:val="32"/>
        </w:rPr>
        <w:t>进度安排</w:t>
      </w:r>
    </w:p>
    <w:p w:rsidR="00234D2A" w:rsidRPr="00CD18C7" w:rsidRDefault="00234D2A" w:rsidP="00C541B6">
      <w:pPr>
        <w:ind w:firstLineChars="200" w:firstLine="640"/>
        <w:rPr>
          <w:rFonts w:ascii="仿宋" w:eastAsia="仿宋" w:hAnsi="仿宋" w:cs="仿宋_GB2312"/>
          <w:bCs/>
          <w:sz w:val="32"/>
          <w:szCs w:val="32"/>
        </w:rPr>
      </w:pPr>
      <w:r w:rsidRPr="00CD18C7">
        <w:rPr>
          <w:rFonts w:ascii="仿宋" w:eastAsia="仿宋" w:hAnsi="仿宋" w:cs="仿宋_GB2312" w:hint="eastAsia"/>
          <w:sz w:val="32"/>
          <w:szCs w:val="32"/>
        </w:rPr>
        <w:t>第一季度</w:t>
      </w:r>
      <w:r w:rsidR="00CD18C7" w:rsidRPr="00CD18C7">
        <w:rPr>
          <w:rFonts w:ascii="仿宋" w:eastAsia="仿宋" w:hAnsi="仿宋" w:cs="仿宋_GB2312" w:hint="eastAsia"/>
          <w:sz w:val="32"/>
          <w:szCs w:val="32"/>
        </w:rPr>
        <w:t>：</w:t>
      </w:r>
      <w:r w:rsidRPr="00CD18C7">
        <w:rPr>
          <w:rFonts w:ascii="仿宋" w:eastAsia="仿宋" w:hAnsi="仿宋" w:cs="仿宋_GB2312" w:hint="eastAsia"/>
          <w:bCs/>
          <w:sz w:val="32"/>
          <w:szCs w:val="32"/>
        </w:rPr>
        <w:t>与各任务承担单位沟通协商，确定各单位任务指标以及重点需要加快推进的指标，并做好汇报工作。根据教育部文件精神，组织各职能部门、学院、学科群搜集、整理指标数据，撰写写实性材料，形成完整的指标表体系数据，经“双一流”办预审、“双一流”建设工作领导小组职能部门负责人审核，进一步修改完善后，提交学校研究审定，按审定意见再次修改后，按时从系统填报。安排学科群制定2020年工作重点，编制学科群</w:t>
      </w:r>
      <w:r w:rsidRPr="00CD18C7">
        <w:rPr>
          <w:rFonts w:ascii="仿宋" w:eastAsia="仿宋" w:hAnsi="仿宋" w:cs="仿宋_GB2312" w:hint="eastAsia"/>
          <w:bCs/>
          <w:sz w:val="32"/>
          <w:szCs w:val="32"/>
        </w:rPr>
        <w:lastRenderedPageBreak/>
        <w:t>2020年建设经费预算，突出对大成果的培育、非事业编制研究人员聘用、人才队伍建设的投入。</w:t>
      </w:r>
    </w:p>
    <w:p w:rsidR="00234D2A" w:rsidRPr="00C541B6" w:rsidRDefault="00234D2A" w:rsidP="00C541B6">
      <w:pPr>
        <w:ind w:firstLineChars="200" w:firstLine="640"/>
        <w:rPr>
          <w:rFonts w:ascii="仿宋" w:eastAsia="仿宋" w:hAnsi="仿宋" w:cs="仿宋_GB2312"/>
          <w:bCs/>
          <w:sz w:val="32"/>
          <w:szCs w:val="32"/>
        </w:rPr>
      </w:pPr>
      <w:r w:rsidRPr="00CD18C7">
        <w:rPr>
          <w:rFonts w:ascii="仿宋" w:eastAsia="仿宋" w:hAnsi="仿宋" w:cs="仿宋_GB2312" w:hint="eastAsia"/>
          <w:sz w:val="32"/>
          <w:szCs w:val="32"/>
        </w:rPr>
        <w:t>第二季度</w:t>
      </w:r>
      <w:r w:rsidR="00CD18C7" w:rsidRPr="00CD18C7">
        <w:rPr>
          <w:rFonts w:ascii="仿宋" w:eastAsia="仿宋" w:hAnsi="仿宋" w:cs="仿宋_GB2312" w:hint="eastAsia"/>
          <w:sz w:val="32"/>
          <w:szCs w:val="32"/>
        </w:rPr>
        <w:t>：</w:t>
      </w:r>
      <w:r w:rsidRPr="00CD18C7">
        <w:rPr>
          <w:rFonts w:ascii="仿宋" w:eastAsia="仿宋" w:hAnsi="仿宋" w:cs="仿宋_GB2312" w:hint="eastAsia"/>
          <w:bCs/>
          <w:sz w:val="32"/>
          <w:szCs w:val="32"/>
        </w:rPr>
        <w:t>在4月上旬适时召开“双一流”建设</w:t>
      </w:r>
      <w:r w:rsidRPr="00CD18C7">
        <w:rPr>
          <w:rFonts w:ascii="仿宋" w:eastAsia="仿宋" w:hAnsi="仿宋" w:cs="仿宋_GB2312" w:hint="eastAsia"/>
          <w:kern w:val="0"/>
          <w:sz w:val="32"/>
          <w:szCs w:val="32"/>
        </w:rPr>
        <w:t>部门任务</w:t>
      </w:r>
      <w:r w:rsidRPr="00CD18C7">
        <w:rPr>
          <w:rFonts w:ascii="仿宋" w:eastAsia="仿宋" w:hAnsi="仿宋" w:cs="仿宋_GB2312" w:hint="eastAsia"/>
          <w:bCs/>
          <w:sz w:val="32"/>
          <w:szCs w:val="32"/>
        </w:rPr>
        <w:t>推进会，</w:t>
      </w:r>
      <w:r w:rsidRPr="00CD18C7">
        <w:rPr>
          <w:rFonts w:ascii="仿宋" w:eastAsia="仿宋" w:hAnsi="仿宋" w:cs="仿宋_GB2312" w:hint="eastAsia"/>
          <w:kern w:val="0"/>
          <w:sz w:val="32"/>
          <w:szCs w:val="32"/>
        </w:rPr>
        <w:t>着重检查</w:t>
      </w:r>
      <w:r w:rsidRPr="00CD18C7">
        <w:rPr>
          <w:rFonts w:ascii="仿宋" w:eastAsia="仿宋" w:hAnsi="仿宋" w:cs="仿宋_GB2312" w:hint="eastAsia"/>
          <w:bCs/>
          <w:sz w:val="32"/>
          <w:szCs w:val="32"/>
        </w:rPr>
        <w:t>“五大建</w:t>
      </w:r>
      <w:r w:rsidRPr="00C541B6">
        <w:rPr>
          <w:rFonts w:ascii="仿宋" w:eastAsia="仿宋" w:hAnsi="仿宋" w:cs="仿宋_GB2312" w:hint="eastAsia"/>
          <w:bCs/>
          <w:sz w:val="32"/>
          <w:szCs w:val="32"/>
        </w:rPr>
        <w:t>设任务”和“五大改革任务”</w:t>
      </w:r>
      <w:r w:rsidRPr="00C541B6">
        <w:rPr>
          <w:rFonts w:ascii="仿宋" w:eastAsia="仿宋" w:hAnsi="仿宋" w:cs="仿宋_GB2312" w:hint="eastAsia"/>
          <w:kern w:val="0"/>
          <w:sz w:val="32"/>
          <w:szCs w:val="32"/>
        </w:rPr>
        <w:t>关键任务、迫切任务以及重点改革任务的部署落实情况</w:t>
      </w:r>
      <w:r w:rsidRPr="00C541B6">
        <w:rPr>
          <w:rFonts w:ascii="仿宋" w:eastAsia="仿宋" w:hAnsi="仿宋" w:cs="仿宋_GB2312" w:hint="eastAsia"/>
          <w:bCs/>
          <w:sz w:val="32"/>
          <w:szCs w:val="32"/>
        </w:rPr>
        <w:t>。对“双一流”建设监测指标填报情况进行总结，形成较为完善的填报方案，为将来每年的填报提供更为明确、规范的流程和操作说明。完成学科群年度重点工作编制和建设经费预算，加强对重要成果的培育和非事业编制研究人员的聘用工作。</w:t>
      </w:r>
    </w:p>
    <w:p w:rsidR="00234D2A" w:rsidRPr="00C541B6" w:rsidRDefault="00234D2A" w:rsidP="00C541B6">
      <w:pPr>
        <w:ind w:firstLineChars="200" w:firstLine="640"/>
        <w:rPr>
          <w:rFonts w:ascii="仿宋" w:eastAsia="仿宋" w:hAnsi="仿宋" w:cs="仿宋_GB2312"/>
          <w:bCs/>
          <w:sz w:val="32"/>
          <w:szCs w:val="32"/>
        </w:rPr>
      </w:pPr>
      <w:r w:rsidRPr="00CD18C7">
        <w:rPr>
          <w:rFonts w:ascii="仿宋" w:eastAsia="仿宋" w:hAnsi="仿宋" w:cs="仿宋_GB2312" w:hint="eastAsia"/>
          <w:sz w:val="32"/>
          <w:szCs w:val="32"/>
        </w:rPr>
        <w:t>第三季度</w:t>
      </w:r>
      <w:r w:rsidR="00CD18C7" w:rsidRPr="00CD18C7">
        <w:rPr>
          <w:rFonts w:ascii="仿宋" w:eastAsia="仿宋" w:hAnsi="仿宋" w:cs="仿宋_GB2312" w:hint="eastAsia"/>
          <w:sz w:val="32"/>
          <w:szCs w:val="32"/>
        </w:rPr>
        <w:t>：</w:t>
      </w:r>
      <w:r w:rsidRPr="00C541B6">
        <w:rPr>
          <w:rFonts w:ascii="仿宋" w:eastAsia="仿宋" w:hAnsi="仿宋" w:cs="仿宋_GB2312" w:hint="eastAsia"/>
          <w:bCs/>
          <w:sz w:val="32"/>
          <w:szCs w:val="32"/>
        </w:rPr>
        <w:t>积极参与第五轮学科评估，通过学科评估材料的整理分析，进一步明确我校“双一流”建设的短板和需要进一步加强的举措。与宣传部合作，对学校“双一流”建设中期评估以及监测指标填报提出的有关典型案例（写实材料）进行深度挖掘，进一步凝练提升，为“双一流”建设首轮评估做好准备。与发展改革处共同完成“十四五”规划预研工作，形成预研报告，指导未来“双一流”建设思路和重要举措形成。</w:t>
      </w:r>
    </w:p>
    <w:p w:rsidR="00234D2A" w:rsidRPr="00C541B6" w:rsidRDefault="00234D2A" w:rsidP="00C541B6">
      <w:pPr>
        <w:ind w:firstLineChars="200" w:firstLine="640"/>
        <w:rPr>
          <w:rFonts w:ascii="仿宋" w:eastAsia="仿宋" w:hAnsi="仿宋" w:cs="仿宋_GB2312"/>
          <w:bCs/>
          <w:sz w:val="32"/>
          <w:szCs w:val="32"/>
        </w:rPr>
      </w:pPr>
      <w:r w:rsidRPr="00CD18C7">
        <w:rPr>
          <w:rFonts w:ascii="仿宋" w:eastAsia="仿宋" w:hAnsi="仿宋" w:cs="仿宋_GB2312" w:hint="eastAsia"/>
          <w:sz w:val="32"/>
          <w:szCs w:val="32"/>
        </w:rPr>
        <w:t>第四季度</w:t>
      </w:r>
      <w:r w:rsidR="00CD18C7" w:rsidRPr="00CD18C7">
        <w:rPr>
          <w:rFonts w:ascii="仿宋" w:eastAsia="仿宋" w:hAnsi="仿宋" w:cs="仿宋_GB2312" w:hint="eastAsia"/>
          <w:sz w:val="32"/>
          <w:szCs w:val="32"/>
        </w:rPr>
        <w:t>：</w:t>
      </w:r>
      <w:r w:rsidRPr="00C541B6">
        <w:rPr>
          <w:rFonts w:ascii="仿宋" w:eastAsia="仿宋" w:hAnsi="仿宋" w:cs="仿宋_GB2312" w:hint="eastAsia"/>
          <w:bCs/>
          <w:sz w:val="32"/>
          <w:szCs w:val="32"/>
        </w:rPr>
        <w:t>根据教育部的通知要求，做好“双一流”建设首轮评估工作方案，明确各单位任务、时间节点、任务要求。做好学科群年度工作考评。</w:t>
      </w:r>
    </w:p>
    <w:p w:rsidR="00E649D2" w:rsidRDefault="00CD18C7" w:rsidP="00E649D2">
      <w:pPr>
        <w:ind w:firstLineChars="200" w:firstLine="643"/>
        <w:rPr>
          <w:rFonts w:ascii="仿宋" w:eastAsia="仿宋" w:hAnsi="仿宋" w:cs="楷体_GB2312"/>
          <w:b/>
          <w:bCs/>
          <w:sz w:val="32"/>
          <w:szCs w:val="32"/>
        </w:rPr>
      </w:pPr>
      <w:r w:rsidRPr="00CD18C7">
        <w:rPr>
          <w:rFonts w:ascii="仿宋" w:eastAsia="仿宋" w:hAnsi="仿宋" w:cs="楷体_GB2312" w:hint="eastAsia"/>
          <w:b/>
          <w:bCs/>
          <w:sz w:val="32"/>
          <w:szCs w:val="32"/>
        </w:rPr>
        <w:t>4</w:t>
      </w:r>
      <w:r w:rsidRPr="00CD18C7">
        <w:rPr>
          <w:rFonts w:ascii="仿宋" w:eastAsia="仿宋" w:hAnsi="仿宋" w:cs="楷体_GB2312"/>
          <w:b/>
          <w:bCs/>
          <w:sz w:val="32"/>
          <w:szCs w:val="32"/>
        </w:rPr>
        <w:t>.</w:t>
      </w:r>
      <w:r w:rsidR="00234D2A" w:rsidRPr="00CD18C7">
        <w:rPr>
          <w:rFonts w:ascii="仿宋" w:eastAsia="仿宋" w:hAnsi="仿宋" w:cs="楷体_GB2312" w:hint="eastAsia"/>
          <w:b/>
          <w:bCs/>
          <w:sz w:val="32"/>
          <w:szCs w:val="32"/>
        </w:rPr>
        <w:t>预期目标及成效</w:t>
      </w:r>
    </w:p>
    <w:p w:rsidR="00E649D2" w:rsidRDefault="00E649D2" w:rsidP="00E649D2">
      <w:pPr>
        <w:ind w:firstLineChars="200" w:firstLine="640"/>
        <w:rPr>
          <w:rFonts w:ascii="仿宋" w:eastAsia="仿宋" w:hAnsi="仿宋" w:cs="楷体_GB2312"/>
          <w:b/>
          <w:bCs/>
          <w:sz w:val="32"/>
          <w:szCs w:val="32"/>
        </w:rPr>
      </w:pPr>
      <w:r>
        <w:rPr>
          <w:rFonts w:ascii="仿宋" w:eastAsia="仿宋" w:hAnsi="仿宋" w:cs="仿宋_GB2312" w:hint="eastAsia"/>
          <w:bCs/>
          <w:sz w:val="32"/>
          <w:szCs w:val="32"/>
        </w:rPr>
        <w:t>（1）</w:t>
      </w:r>
      <w:r w:rsidR="00234D2A" w:rsidRPr="00C541B6">
        <w:rPr>
          <w:rFonts w:ascii="仿宋" w:eastAsia="仿宋" w:hAnsi="仿宋" w:cs="仿宋_GB2312" w:hint="eastAsia"/>
          <w:bCs/>
          <w:sz w:val="32"/>
          <w:szCs w:val="32"/>
        </w:rPr>
        <w:t>做好“双一流”动态监测工作，按时完成大学、学科两张表填报任务。</w:t>
      </w:r>
    </w:p>
    <w:p w:rsidR="00E649D2" w:rsidRDefault="00E649D2" w:rsidP="00E649D2">
      <w:pPr>
        <w:ind w:firstLineChars="200" w:firstLine="640"/>
        <w:rPr>
          <w:rFonts w:ascii="仿宋" w:eastAsia="仿宋" w:hAnsi="仿宋" w:cs="楷体_GB2312"/>
          <w:b/>
          <w:bCs/>
          <w:sz w:val="32"/>
          <w:szCs w:val="32"/>
        </w:rPr>
      </w:pPr>
      <w:r>
        <w:rPr>
          <w:rFonts w:ascii="仿宋" w:eastAsia="仿宋" w:hAnsi="仿宋" w:cs="仿宋_GB2312" w:hint="eastAsia"/>
          <w:bCs/>
          <w:sz w:val="32"/>
          <w:szCs w:val="32"/>
        </w:rPr>
        <w:lastRenderedPageBreak/>
        <w:t>（2）</w:t>
      </w:r>
      <w:r w:rsidR="00234D2A" w:rsidRPr="00C541B6">
        <w:rPr>
          <w:rFonts w:ascii="仿宋" w:eastAsia="仿宋" w:hAnsi="仿宋" w:cs="仿宋_GB2312" w:hint="eastAsia"/>
          <w:bCs/>
          <w:sz w:val="32"/>
          <w:szCs w:val="32"/>
        </w:rPr>
        <w:t>扎实推进五大建设与五大改革任务，争取按期完全预期建设目标。做好“双一流”建设经验凝练总结与宣传，形成一批典型案例或经验材料。</w:t>
      </w:r>
    </w:p>
    <w:p w:rsidR="00E649D2" w:rsidRDefault="00E649D2" w:rsidP="00E649D2">
      <w:pPr>
        <w:ind w:firstLineChars="200" w:firstLine="640"/>
        <w:rPr>
          <w:rFonts w:ascii="仿宋" w:eastAsia="仿宋" w:hAnsi="仿宋" w:cs="楷体_GB2312"/>
          <w:b/>
          <w:bCs/>
          <w:sz w:val="32"/>
          <w:szCs w:val="32"/>
        </w:rPr>
      </w:pPr>
      <w:r>
        <w:rPr>
          <w:rFonts w:ascii="仿宋" w:eastAsia="仿宋" w:hAnsi="仿宋" w:cs="仿宋_GB2312" w:hint="eastAsia"/>
          <w:bCs/>
          <w:sz w:val="32"/>
          <w:szCs w:val="32"/>
        </w:rPr>
        <w:t>（3）</w:t>
      </w:r>
      <w:r w:rsidR="00234D2A" w:rsidRPr="00C541B6">
        <w:rPr>
          <w:rFonts w:ascii="仿宋" w:eastAsia="仿宋" w:hAnsi="仿宋" w:cs="仿宋_GB2312" w:hint="eastAsia"/>
          <w:bCs/>
          <w:sz w:val="32"/>
          <w:szCs w:val="32"/>
        </w:rPr>
        <w:t>学科群充分发挥特区机制，在重大标志性成果产出方面有新进展，力争以非事业编制研究人员方式聘任博士、博士后研究人员30人以上。</w:t>
      </w:r>
    </w:p>
    <w:p w:rsidR="00E649D2" w:rsidRDefault="00E649D2" w:rsidP="00E649D2">
      <w:pPr>
        <w:ind w:firstLineChars="200" w:firstLine="640"/>
        <w:rPr>
          <w:rFonts w:ascii="仿宋" w:eastAsia="仿宋" w:hAnsi="仿宋" w:cs="楷体_GB2312"/>
          <w:b/>
          <w:bCs/>
          <w:sz w:val="32"/>
          <w:szCs w:val="32"/>
        </w:rPr>
      </w:pPr>
      <w:r>
        <w:rPr>
          <w:rFonts w:ascii="仿宋" w:eastAsia="仿宋" w:hAnsi="仿宋" w:cs="仿宋_GB2312" w:hint="eastAsia"/>
          <w:bCs/>
          <w:sz w:val="32"/>
          <w:szCs w:val="32"/>
        </w:rPr>
        <w:t>（4）</w:t>
      </w:r>
      <w:r w:rsidR="00234D2A" w:rsidRPr="00C541B6">
        <w:rPr>
          <w:rFonts w:ascii="仿宋" w:eastAsia="仿宋" w:hAnsi="仿宋" w:cs="仿宋_GB2312" w:hint="eastAsia"/>
          <w:bCs/>
          <w:sz w:val="32"/>
          <w:szCs w:val="32"/>
        </w:rPr>
        <w:t>密切关注“双一流”建设动态，积极争取各方对学校“双一流”建设支持，做好首轮评估准备工作。</w:t>
      </w:r>
    </w:p>
    <w:p w:rsidR="00234D2A" w:rsidRPr="00E649D2" w:rsidRDefault="00E649D2" w:rsidP="00E649D2">
      <w:pPr>
        <w:ind w:firstLineChars="200" w:firstLine="640"/>
        <w:rPr>
          <w:rFonts w:ascii="仿宋" w:eastAsia="仿宋" w:hAnsi="仿宋" w:cs="楷体_GB2312"/>
          <w:b/>
          <w:bCs/>
          <w:sz w:val="32"/>
          <w:szCs w:val="32"/>
        </w:rPr>
      </w:pPr>
      <w:r w:rsidRPr="00E649D2">
        <w:rPr>
          <w:rFonts w:ascii="仿宋" w:eastAsia="仿宋" w:hAnsi="仿宋" w:cs="楷体_GB2312" w:hint="eastAsia"/>
          <w:bCs/>
          <w:sz w:val="32"/>
          <w:szCs w:val="32"/>
        </w:rPr>
        <w:t>（5）</w:t>
      </w:r>
      <w:r w:rsidR="00234D2A" w:rsidRPr="00C541B6">
        <w:rPr>
          <w:rFonts w:ascii="仿宋" w:eastAsia="仿宋" w:hAnsi="仿宋" w:cs="仿宋_GB2312" w:hint="eastAsia"/>
          <w:bCs/>
          <w:sz w:val="32"/>
          <w:szCs w:val="32"/>
        </w:rPr>
        <w:t>会同发展改革处做好第五轮学科评估参评工作，力争取得较大进展。会同相关单位做好五个标杆预研工作，按期形成预研报告。</w:t>
      </w:r>
    </w:p>
    <w:p w:rsidR="00234D2A" w:rsidRPr="00E649D2" w:rsidRDefault="00E649D2" w:rsidP="00C541B6">
      <w:pPr>
        <w:ind w:firstLineChars="200" w:firstLine="643"/>
        <w:rPr>
          <w:rFonts w:ascii="仿宋" w:eastAsia="仿宋" w:hAnsi="仿宋" w:cs="楷体_GB2312"/>
          <w:b/>
          <w:bCs/>
          <w:sz w:val="32"/>
          <w:szCs w:val="32"/>
        </w:rPr>
      </w:pPr>
      <w:r w:rsidRPr="00E649D2">
        <w:rPr>
          <w:rFonts w:ascii="仿宋" w:eastAsia="仿宋" w:hAnsi="仿宋" w:cs="楷体_GB2312" w:hint="eastAsia"/>
          <w:b/>
          <w:bCs/>
          <w:sz w:val="32"/>
          <w:szCs w:val="32"/>
        </w:rPr>
        <w:t>5</w:t>
      </w:r>
      <w:r w:rsidRPr="00E649D2">
        <w:rPr>
          <w:rFonts w:ascii="仿宋" w:eastAsia="仿宋" w:hAnsi="仿宋" w:cs="楷体_GB2312"/>
          <w:b/>
          <w:bCs/>
          <w:sz w:val="32"/>
          <w:szCs w:val="32"/>
        </w:rPr>
        <w:t>.</w:t>
      </w:r>
      <w:r w:rsidR="00071D94">
        <w:rPr>
          <w:rFonts w:ascii="仿宋" w:eastAsia="仿宋" w:hAnsi="仿宋" w:cs="楷体_GB2312" w:hint="eastAsia"/>
          <w:b/>
          <w:bCs/>
          <w:sz w:val="32"/>
          <w:szCs w:val="32"/>
        </w:rPr>
        <w:t>问题及建议</w:t>
      </w:r>
    </w:p>
    <w:p w:rsidR="00657C14" w:rsidRPr="00E649D2" w:rsidRDefault="00234D2A" w:rsidP="00E649D2">
      <w:pPr>
        <w:ind w:firstLineChars="200" w:firstLine="640"/>
        <w:rPr>
          <w:rFonts w:ascii="仿宋" w:eastAsia="仿宋" w:hAnsi="仿宋" w:cs="仿宋_GB2312"/>
          <w:bCs/>
          <w:sz w:val="32"/>
          <w:szCs w:val="32"/>
        </w:rPr>
      </w:pPr>
      <w:r w:rsidRPr="00C541B6">
        <w:rPr>
          <w:rFonts w:ascii="仿宋" w:eastAsia="仿宋" w:hAnsi="仿宋" w:cs="仿宋_GB2312" w:hint="eastAsia"/>
          <w:bCs/>
          <w:sz w:val="32"/>
          <w:szCs w:val="32"/>
        </w:rPr>
        <w:t>建议要建立责权明确的部门协同工作机制，进一步提高工作效率和工作质量；加强学院管理队伍建设，提高学院的工作积极性；进一步完善考核评价机制，把完成上级部门部署的重点工作、争取到外部资源、获得上级奖励表彰、取得社会认可和荣誉等作为考核评价部门、学院的重要内容之一。</w:t>
      </w:r>
    </w:p>
    <w:p w:rsidR="00356087" w:rsidRDefault="00356087" w:rsidP="003F4A16">
      <w:pPr>
        <w:rPr>
          <w:rFonts w:ascii="仿宋" w:eastAsia="仿宋" w:hAnsi="仿宋"/>
          <w:sz w:val="32"/>
          <w:szCs w:val="32"/>
        </w:rPr>
      </w:pPr>
    </w:p>
    <w:p w:rsidR="003F4A16" w:rsidRDefault="003F4A16" w:rsidP="003F4A16">
      <w:pPr>
        <w:rPr>
          <w:rFonts w:ascii="仿宋" w:eastAsia="仿宋" w:hAnsi="仿宋"/>
          <w:sz w:val="32"/>
          <w:szCs w:val="32"/>
        </w:rPr>
      </w:pPr>
    </w:p>
    <w:p w:rsidR="003F4A16" w:rsidRDefault="003F4A16" w:rsidP="003F4A16">
      <w:pPr>
        <w:rPr>
          <w:rFonts w:ascii="仿宋" w:eastAsia="仿宋" w:hAnsi="仿宋"/>
          <w:sz w:val="32"/>
          <w:szCs w:val="32"/>
        </w:rPr>
      </w:pPr>
    </w:p>
    <w:p w:rsidR="003F4A16" w:rsidRDefault="003F4A16" w:rsidP="003F4A16">
      <w:pPr>
        <w:rPr>
          <w:rFonts w:ascii="仿宋" w:eastAsia="仿宋" w:hAnsi="仿宋"/>
          <w:sz w:val="32"/>
          <w:szCs w:val="32"/>
        </w:rPr>
      </w:pPr>
    </w:p>
    <w:p w:rsidR="003F4A16" w:rsidRDefault="003F4A16" w:rsidP="003F4A16">
      <w:pPr>
        <w:rPr>
          <w:rFonts w:ascii="仿宋" w:eastAsia="仿宋" w:hAnsi="仿宋"/>
          <w:sz w:val="32"/>
          <w:szCs w:val="32"/>
        </w:rPr>
      </w:pPr>
    </w:p>
    <w:p w:rsidR="003F4A16" w:rsidRPr="003F4A16" w:rsidRDefault="003F4A16" w:rsidP="003F4A16">
      <w:pPr>
        <w:ind w:firstLineChars="200" w:firstLine="640"/>
        <w:rPr>
          <w:rFonts w:ascii="黑体" w:eastAsia="黑体" w:hAnsi="黑体" w:cs="仿宋_GB2312"/>
          <w:bCs/>
          <w:sz w:val="32"/>
          <w:szCs w:val="32"/>
        </w:rPr>
      </w:pPr>
      <w:r w:rsidRPr="003F4A16">
        <w:rPr>
          <w:rFonts w:ascii="黑体" w:eastAsia="黑体" w:hAnsi="黑体" w:cs="仿宋_GB2312" w:hint="eastAsia"/>
          <w:bCs/>
          <w:sz w:val="32"/>
          <w:szCs w:val="32"/>
        </w:rPr>
        <w:lastRenderedPageBreak/>
        <w:t>十</w:t>
      </w:r>
      <w:r w:rsidR="00AB29E3">
        <w:rPr>
          <w:rFonts w:ascii="黑体" w:eastAsia="黑体" w:hAnsi="黑体" w:cs="仿宋_GB2312" w:hint="eastAsia"/>
          <w:bCs/>
          <w:sz w:val="32"/>
          <w:szCs w:val="32"/>
        </w:rPr>
        <w:t>四</w:t>
      </w:r>
      <w:r w:rsidRPr="003F4A16">
        <w:rPr>
          <w:rFonts w:ascii="黑体" w:eastAsia="黑体" w:hAnsi="黑体" w:cs="仿宋_GB2312" w:hint="eastAsia"/>
          <w:bCs/>
          <w:sz w:val="32"/>
          <w:szCs w:val="32"/>
        </w:rPr>
        <w:t>、</w:t>
      </w:r>
      <w:r w:rsidR="00BB5FBC">
        <w:rPr>
          <w:rFonts w:ascii="黑体" w:eastAsia="黑体" w:hAnsi="黑体" w:cs="仿宋_GB2312" w:hint="eastAsia"/>
          <w:bCs/>
          <w:sz w:val="32"/>
          <w:szCs w:val="32"/>
        </w:rPr>
        <w:t>推进</w:t>
      </w:r>
      <w:r w:rsidRPr="003F4A16">
        <w:rPr>
          <w:rFonts w:ascii="黑体" w:eastAsia="黑体" w:hAnsi="黑体" w:cs="仿宋_GB2312" w:hint="eastAsia"/>
          <w:bCs/>
          <w:sz w:val="32"/>
          <w:szCs w:val="32"/>
        </w:rPr>
        <w:t>未来农业研究院建设</w:t>
      </w:r>
    </w:p>
    <w:p w:rsidR="003F4A16" w:rsidRPr="003F4A16" w:rsidRDefault="003F4A16" w:rsidP="003F4A16">
      <w:pPr>
        <w:ind w:firstLineChars="200" w:firstLine="643"/>
        <w:rPr>
          <w:rFonts w:ascii="仿宋" w:eastAsia="仿宋" w:hAnsi="仿宋" w:cs="仿宋_GB2312"/>
          <w:bCs/>
          <w:sz w:val="32"/>
          <w:szCs w:val="32"/>
        </w:rPr>
      </w:pPr>
      <w:r w:rsidRPr="003F4A16">
        <w:rPr>
          <w:rFonts w:ascii="仿宋" w:eastAsia="仿宋" w:hAnsi="仿宋" w:cs="黑体" w:hint="eastAsia"/>
          <w:b/>
          <w:bCs/>
          <w:sz w:val="32"/>
          <w:szCs w:val="32"/>
        </w:rPr>
        <w:t>责任单位：</w:t>
      </w:r>
      <w:r w:rsidRPr="003F4A16">
        <w:rPr>
          <w:rFonts w:ascii="仿宋" w:eastAsia="仿宋" w:hAnsi="仿宋" w:cs="仿宋_GB2312" w:hint="eastAsia"/>
          <w:bCs/>
          <w:sz w:val="32"/>
          <w:szCs w:val="32"/>
        </w:rPr>
        <w:t>西安研究院筹建处</w:t>
      </w:r>
    </w:p>
    <w:p w:rsidR="003F4A16" w:rsidRPr="003F4A16" w:rsidRDefault="003F4A16" w:rsidP="003F4A16">
      <w:pPr>
        <w:ind w:firstLineChars="200" w:firstLine="643"/>
        <w:rPr>
          <w:rFonts w:ascii="仿宋" w:eastAsia="仿宋" w:hAnsi="仿宋" w:cs="仿宋_GB2312"/>
          <w:bCs/>
          <w:sz w:val="32"/>
          <w:szCs w:val="32"/>
        </w:rPr>
      </w:pPr>
      <w:r w:rsidRPr="003F4A16">
        <w:rPr>
          <w:rFonts w:ascii="仿宋" w:eastAsia="仿宋" w:hAnsi="仿宋" w:cs="黑体" w:hint="eastAsia"/>
          <w:b/>
          <w:bCs/>
          <w:sz w:val="32"/>
          <w:szCs w:val="32"/>
        </w:rPr>
        <w:t>配合单位：</w:t>
      </w:r>
      <w:r w:rsidRPr="003F4A16">
        <w:rPr>
          <w:rFonts w:ascii="仿宋" w:eastAsia="仿宋" w:hAnsi="仿宋" w:cs="仿宋_GB2312" w:hint="eastAsia"/>
          <w:bCs/>
          <w:sz w:val="32"/>
          <w:szCs w:val="32"/>
        </w:rPr>
        <w:t>党校办、人事处、发改处等</w:t>
      </w:r>
    </w:p>
    <w:p w:rsidR="003F4A16" w:rsidRPr="003F4A16" w:rsidRDefault="003F4A16" w:rsidP="003F4A16">
      <w:pPr>
        <w:ind w:firstLineChars="200" w:firstLine="643"/>
        <w:rPr>
          <w:rFonts w:ascii="仿宋" w:eastAsia="仿宋" w:hAnsi="仿宋" w:cs="黑体"/>
          <w:b/>
          <w:bCs/>
          <w:sz w:val="32"/>
          <w:szCs w:val="32"/>
        </w:rPr>
      </w:pPr>
      <w:r w:rsidRPr="003F4A16">
        <w:rPr>
          <w:rFonts w:ascii="仿宋" w:eastAsia="仿宋" w:hAnsi="仿宋" w:cs="黑体" w:hint="eastAsia"/>
          <w:b/>
          <w:bCs/>
          <w:sz w:val="32"/>
          <w:szCs w:val="32"/>
        </w:rPr>
        <w:t>实施计划：</w:t>
      </w:r>
    </w:p>
    <w:p w:rsidR="003F4A16" w:rsidRPr="003F4A16" w:rsidRDefault="003F4A16" w:rsidP="003F4A16">
      <w:pPr>
        <w:ind w:firstLineChars="200" w:firstLine="643"/>
        <w:rPr>
          <w:rFonts w:ascii="仿宋" w:eastAsia="仿宋" w:hAnsi="仿宋" w:cs="楷体"/>
          <w:b/>
          <w:bCs/>
          <w:sz w:val="32"/>
          <w:szCs w:val="32"/>
        </w:rPr>
      </w:pPr>
      <w:r w:rsidRPr="003F4A16">
        <w:rPr>
          <w:rFonts w:ascii="仿宋" w:eastAsia="仿宋" w:hAnsi="仿宋" w:cs="楷体" w:hint="eastAsia"/>
          <w:b/>
          <w:bCs/>
          <w:sz w:val="32"/>
          <w:szCs w:val="32"/>
        </w:rPr>
        <w:t>1</w:t>
      </w:r>
      <w:r w:rsidRPr="003F4A16">
        <w:rPr>
          <w:rFonts w:ascii="仿宋" w:eastAsia="仿宋" w:hAnsi="仿宋" w:cs="楷体"/>
          <w:b/>
          <w:bCs/>
          <w:sz w:val="32"/>
          <w:szCs w:val="32"/>
        </w:rPr>
        <w:t>.</w:t>
      </w:r>
      <w:r w:rsidRPr="003F4A16">
        <w:rPr>
          <w:rFonts w:ascii="仿宋" w:eastAsia="仿宋" w:hAnsi="仿宋" w:cs="楷体" w:hint="eastAsia"/>
          <w:b/>
          <w:bCs/>
          <w:sz w:val="32"/>
          <w:szCs w:val="32"/>
        </w:rPr>
        <w:t>实施思路</w:t>
      </w:r>
    </w:p>
    <w:p w:rsidR="003F4A16" w:rsidRPr="003F4A16" w:rsidRDefault="003F4A16" w:rsidP="003F4A16">
      <w:pPr>
        <w:ind w:firstLineChars="200" w:firstLine="640"/>
        <w:rPr>
          <w:rFonts w:ascii="仿宋" w:eastAsia="仿宋" w:hAnsi="仿宋" w:cs="仿宋_GB2312"/>
          <w:bCs/>
          <w:sz w:val="32"/>
          <w:szCs w:val="32"/>
        </w:rPr>
      </w:pPr>
      <w:r w:rsidRPr="003F4A16">
        <w:rPr>
          <w:rFonts w:ascii="仿宋" w:eastAsia="仿宋" w:hAnsi="仿宋" w:cs="仿宋_GB2312" w:hint="eastAsia"/>
          <w:bCs/>
          <w:sz w:val="32"/>
          <w:szCs w:val="32"/>
        </w:rPr>
        <w:t>根据未来农业研究院项目2021年5月开工建设、5年内建成使用的预期目标，通过倒排工期，梳理关键环节，明确重点任务，细化时间节点，形成项目推进方案，压实工作任务，全面推动项目实质性开工建设。</w:t>
      </w:r>
    </w:p>
    <w:p w:rsidR="003F4A16" w:rsidRPr="003F4A16" w:rsidRDefault="003F4A16" w:rsidP="003F4A16">
      <w:pPr>
        <w:ind w:firstLineChars="200" w:firstLine="643"/>
        <w:rPr>
          <w:rFonts w:ascii="仿宋" w:eastAsia="仿宋" w:hAnsi="仿宋" w:cs="楷体"/>
          <w:b/>
          <w:bCs/>
          <w:sz w:val="32"/>
          <w:szCs w:val="32"/>
        </w:rPr>
      </w:pPr>
      <w:r w:rsidRPr="003F4A16">
        <w:rPr>
          <w:rFonts w:ascii="仿宋" w:eastAsia="仿宋" w:hAnsi="仿宋" w:cs="楷体" w:hint="eastAsia"/>
          <w:b/>
          <w:bCs/>
          <w:sz w:val="32"/>
          <w:szCs w:val="32"/>
        </w:rPr>
        <w:t>2</w:t>
      </w:r>
      <w:r w:rsidRPr="003F4A16">
        <w:rPr>
          <w:rFonts w:ascii="仿宋" w:eastAsia="仿宋" w:hAnsi="仿宋" w:cs="楷体"/>
          <w:b/>
          <w:bCs/>
          <w:sz w:val="32"/>
          <w:szCs w:val="32"/>
        </w:rPr>
        <w:t>.</w:t>
      </w:r>
      <w:r w:rsidRPr="003F4A16">
        <w:rPr>
          <w:rFonts w:ascii="仿宋" w:eastAsia="仿宋" w:hAnsi="仿宋" w:cs="楷体" w:hint="eastAsia"/>
          <w:b/>
          <w:bCs/>
          <w:sz w:val="32"/>
          <w:szCs w:val="32"/>
        </w:rPr>
        <w:t>落实举措</w:t>
      </w:r>
    </w:p>
    <w:p w:rsidR="003F4A16" w:rsidRPr="003F4A16" w:rsidRDefault="003F4A16" w:rsidP="003F4A16">
      <w:pPr>
        <w:ind w:firstLineChars="200" w:firstLine="643"/>
        <w:rPr>
          <w:rFonts w:ascii="仿宋" w:eastAsia="仿宋" w:hAnsi="仿宋"/>
          <w:b/>
          <w:bCs/>
          <w:sz w:val="32"/>
          <w:szCs w:val="32"/>
        </w:rPr>
      </w:pPr>
      <w:r>
        <w:rPr>
          <w:rFonts w:ascii="仿宋" w:eastAsia="仿宋" w:hAnsi="仿宋" w:hint="eastAsia"/>
          <w:b/>
          <w:bCs/>
          <w:sz w:val="32"/>
          <w:szCs w:val="32"/>
        </w:rPr>
        <w:t>（1）</w:t>
      </w:r>
      <w:r w:rsidRPr="003F4A16">
        <w:rPr>
          <w:rFonts w:ascii="仿宋" w:eastAsia="仿宋" w:hAnsi="仿宋" w:hint="eastAsia"/>
          <w:b/>
          <w:bCs/>
          <w:sz w:val="32"/>
          <w:szCs w:val="32"/>
        </w:rPr>
        <w:t>形成项目推进方案，明确关键节点任务</w:t>
      </w:r>
      <w:r>
        <w:rPr>
          <w:rFonts w:ascii="仿宋" w:eastAsia="仿宋" w:hAnsi="仿宋" w:hint="eastAsia"/>
          <w:b/>
          <w:bCs/>
          <w:sz w:val="32"/>
          <w:szCs w:val="32"/>
        </w:rPr>
        <w:t>。</w:t>
      </w:r>
    </w:p>
    <w:p w:rsidR="003F4A16" w:rsidRPr="003F4A16" w:rsidRDefault="003F4A16" w:rsidP="003F4A16">
      <w:pPr>
        <w:ind w:firstLineChars="200" w:firstLine="640"/>
        <w:rPr>
          <w:rFonts w:ascii="仿宋" w:eastAsia="仿宋" w:hAnsi="仿宋" w:cs="仿宋_GB2312"/>
          <w:bCs/>
          <w:sz w:val="32"/>
          <w:szCs w:val="32"/>
        </w:rPr>
      </w:pPr>
      <w:r w:rsidRPr="003F4A16">
        <w:rPr>
          <w:rFonts w:ascii="仿宋" w:eastAsia="仿宋" w:hAnsi="仿宋" w:cs="仿宋_GB2312" w:hint="eastAsia"/>
          <w:bCs/>
          <w:sz w:val="32"/>
          <w:szCs w:val="32"/>
        </w:rPr>
        <w:t>在前期概念性规划和内涵建设研究的基础上，按照学校主要领导批示精神和部署要求，进一步完善建设方案，在此基础上，根据《教育部直属高校基本建设管理办法》（教发〔2017〕7号）等有关规定和沣西新城大型项目建设程序，倒排工期，梳理关键节点任务，形成项目推进方案。</w:t>
      </w:r>
    </w:p>
    <w:p w:rsidR="003F4A16" w:rsidRPr="003F4A16" w:rsidRDefault="003F4A16" w:rsidP="003F4A16">
      <w:pPr>
        <w:ind w:firstLineChars="200" w:firstLine="643"/>
        <w:rPr>
          <w:rFonts w:ascii="仿宋" w:eastAsia="仿宋" w:hAnsi="仿宋"/>
          <w:b/>
          <w:bCs/>
          <w:sz w:val="32"/>
          <w:szCs w:val="32"/>
        </w:rPr>
      </w:pPr>
      <w:r>
        <w:rPr>
          <w:rFonts w:ascii="仿宋" w:eastAsia="仿宋" w:hAnsi="仿宋" w:hint="eastAsia"/>
          <w:b/>
          <w:bCs/>
          <w:sz w:val="32"/>
          <w:szCs w:val="32"/>
        </w:rPr>
        <w:t>（2）</w:t>
      </w:r>
      <w:r w:rsidRPr="003F4A16">
        <w:rPr>
          <w:rFonts w:ascii="仿宋" w:eastAsia="仿宋" w:hAnsi="仿宋" w:hint="eastAsia"/>
          <w:b/>
          <w:bCs/>
          <w:sz w:val="32"/>
          <w:szCs w:val="32"/>
        </w:rPr>
        <w:t>明确任务分工，压实工作责任</w:t>
      </w:r>
      <w:r>
        <w:rPr>
          <w:rFonts w:ascii="仿宋" w:eastAsia="仿宋" w:hAnsi="仿宋" w:hint="eastAsia"/>
          <w:b/>
          <w:bCs/>
          <w:sz w:val="32"/>
          <w:szCs w:val="32"/>
        </w:rPr>
        <w:t>。</w:t>
      </w:r>
    </w:p>
    <w:p w:rsidR="003F4A16" w:rsidRPr="003F4A16" w:rsidRDefault="003F4A16" w:rsidP="003F4A16">
      <w:pPr>
        <w:ind w:firstLineChars="200" w:firstLine="640"/>
        <w:rPr>
          <w:rFonts w:ascii="仿宋" w:eastAsia="仿宋" w:hAnsi="仿宋" w:cs="仿宋_GB2312"/>
          <w:bCs/>
          <w:sz w:val="32"/>
          <w:szCs w:val="32"/>
        </w:rPr>
      </w:pPr>
      <w:r w:rsidRPr="003F4A16">
        <w:rPr>
          <w:rFonts w:ascii="仿宋" w:eastAsia="仿宋" w:hAnsi="仿宋" w:cs="仿宋_GB2312" w:hint="eastAsia"/>
          <w:bCs/>
          <w:sz w:val="32"/>
          <w:szCs w:val="32"/>
        </w:rPr>
        <w:t>提请校长办公会、校党委常委会落实项目推进方案中关键节点任务分工，夯实主体责任，多部门联动，多管齐下，全面推进项目建设。</w:t>
      </w:r>
    </w:p>
    <w:p w:rsidR="003F4A16" w:rsidRPr="003F4A16" w:rsidRDefault="003F4A16" w:rsidP="003F4A16">
      <w:pPr>
        <w:ind w:firstLineChars="200" w:firstLine="643"/>
        <w:rPr>
          <w:rFonts w:ascii="仿宋" w:eastAsia="仿宋" w:hAnsi="仿宋" w:cs="楷体"/>
          <w:b/>
          <w:bCs/>
          <w:sz w:val="32"/>
          <w:szCs w:val="32"/>
        </w:rPr>
      </w:pPr>
      <w:r>
        <w:rPr>
          <w:rFonts w:ascii="仿宋" w:eastAsia="仿宋" w:hAnsi="仿宋" w:cs="楷体" w:hint="eastAsia"/>
          <w:b/>
          <w:bCs/>
          <w:sz w:val="32"/>
          <w:szCs w:val="32"/>
        </w:rPr>
        <w:t>3</w:t>
      </w:r>
      <w:r>
        <w:rPr>
          <w:rFonts w:ascii="仿宋" w:eastAsia="仿宋" w:hAnsi="仿宋" w:cs="楷体"/>
          <w:b/>
          <w:bCs/>
          <w:sz w:val="32"/>
          <w:szCs w:val="32"/>
        </w:rPr>
        <w:t>.</w:t>
      </w:r>
      <w:r w:rsidRPr="003F4A16">
        <w:rPr>
          <w:rFonts w:ascii="仿宋" w:eastAsia="仿宋" w:hAnsi="仿宋" w:cs="楷体" w:hint="eastAsia"/>
          <w:b/>
          <w:bCs/>
          <w:sz w:val="32"/>
          <w:szCs w:val="32"/>
        </w:rPr>
        <w:t>进度安排</w:t>
      </w:r>
    </w:p>
    <w:p w:rsidR="003F4A16" w:rsidRDefault="003F4A16" w:rsidP="003F4A16">
      <w:pPr>
        <w:rPr>
          <w:rFonts w:ascii="楷体" w:eastAsia="楷体" w:hAnsi="楷体" w:cs="楷体"/>
          <w:sz w:val="32"/>
          <w:szCs w:val="32"/>
        </w:rPr>
      </w:pPr>
      <w:r>
        <w:rPr>
          <w:rFonts w:ascii="楷体" w:eastAsia="楷体" w:hAnsi="楷体" w:cs="楷体" w:hint="eastAsia"/>
          <w:noProof/>
          <w:sz w:val="32"/>
          <w:szCs w:val="32"/>
        </w:rPr>
        <w:lastRenderedPageBreak/>
        <w:drawing>
          <wp:inline distT="0" distB="0" distL="114300" distR="114300" wp14:anchorId="4B7D4BDF" wp14:editId="20D477DD">
            <wp:extent cx="5998210" cy="3122295"/>
            <wp:effectExtent l="0" t="0" r="0" b="0"/>
            <wp:docPr id="1" name="图片 1" descr="年度计划（办公会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年度计划（办公会后）"/>
                    <pic:cNvPicPr>
                      <a:picLocks noChangeAspect="1"/>
                    </pic:cNvPicPr>
                  </pic:nvPicPr>
                  <pic:blipFill>
                    <a:blip r:embed="rId9"/>
                    <a:srcRect l="2196" r="2039"/>
                    <a:stretch>
                      <a:fillRect/>
                    </a:stretch>
                  </pic:blipFill>
                  <pic:spPr>
                    <a:xfrm>
                      <a:off x="0" y="0"/>
                      <a:ext cx="5998210" cy="3122295"/>
                    </a:xfrm>
                    <a:prstGeom prst="rect">
                      <a:avLst/>
                    </a:prstGeom>
                  </pic:spPr>
                </pic:pic>
              </a:graphicData>
            </a:graphic>
          </wp:inline>
        </w:drawing>
      </w:r>
    </w:p>
    <w:p w:rsidR="003F4A16" w:rsidRPr="003F4A16" w:rsidRDefault="003F4A16" w:rsidP="003F4A16">
      <w:pPr>
        <w:jc w:val="center"/>
        <w:rPr>
          <w:rFonts w:ascii="仿宋" w:eastAsia="仿宋" w:hAnsi="仿宋" w:cs="黑体"/>
          <w:b/>
          <w:sz w:val="24"/>
          <w:szCs w:val="24"/>
        </w:rPr>
      </w:pPr>
      <w:r w:rsidRPr="003F4A16">
        <w:rPr>
          <w:rFonts w:ascii="仿宋" w:eastAsia="仿宋" w:hAnsi="仿宋" w:cs="黑体" w:hint="eastAsia"/>
          <w:b/>
          <w:sz w:val="24"/>
          <w:szCs w:val="24"/>
        </w:rPr>
        <w:t>图1.未来农业研究院项目2020年进度安排</w:t>
      </w:r>
    </w:p>
    <w:p w:rsidR="003F4A16" w:rsidRDefault="003F4A16" w:rsidP="003F4A16">
      <w:pPr>
        <w:rPr>
          <w:rFonts w:ascii="黑体" w:eastAsia="黑体" w:hAnsi="黑体" w:cs="黑体"/>
          <w:sz w:val="24"/>
          <w:szCs w:val="24"/>
        </w:rPr>
      </w:pPr>
    </w:p>
    <w:p w:rsidR="003F4A16" w:rsidRPr="003F4A16" w:rsidRDefault="003F4A16" w:rsidP="003F4A16">
      <w:pPr>
        <w:ind w:firstLineChars="200" w:firstLine="643"/>
        <w:rPr>
          <w:rFonts w:ascii="仿宋" w:eastAsia="仿宋" w:hAnsi="仿宋" w:cs="仿宋_GB2312"/>
          <w:b/>
          <w:sz w:val="32"/>
          <w:szCs w:val="32"/>
        </w:rPr>
      </w:pPr>
      <w:r w:rsidRPr="003F4A16">
        <w:rPr>
          <w:rFonts w:ascii="仿宋" w:eastAsia="仿宋" w:hAnsi="仿宋" w:cs="仿宋_GB2312" w:hint="eastAsia"/>
          <w:b/>
          <w:sz w:val="32"/>
          <w:szCs w:val="32"/>
        </w:rPr>
        <w:t>（1）第一季度</w:t>
      </w:r>
    </w:p>
    <w:p w:rsidR="003F4A16" w:rsidRPr="003F4A16" w:rsidRDefault="003F4A16" w:rsidP="003F4A16">
      <w:pPr>
        <w:ind w:firstLineChars="200" w:firstLine="640"/>
        <w:rPr>
          <w:rFonts w:ascii="仿宋" w:eastAsia="仿宋" w:hAnsi="仿宋" w:cs="仿宋_GB2312"/>
          <w:bCs/>
          <w:sz w:val="32"/>
          <w:szCs w:val="32"/>
        </w:rPr>
      </w:pPr>
      <w:r w:rsidRPr="003F4A16">
        <w:rPr>
          <w:rFonts w:ascii="仿宋" w:eastAsia="仿宋" w:hAnsi="仿宋" w:cs="仿宋_GB2312" w:hint="eastAsia"/>
          <w:bCs/>
          <w:sz w:val="32"/>
          <w:szCs w:val="32"/>
        </w:rPr>
        <w:t>3月底前，编制完成《未来农业研究院项目推进方案》，提请校长办公会、校党委常委会审议并明确项目推进计划各项任务时间节点与分工。</w:t>
      </w:r>
      <w:r w:rsidRPr="003F4A16">
        <w:rPr>
          <w:rFonts w:ascii="仿宋" w:eastAsia="仿宋" w:hAnsi="仿宋" w:cs="华文楷体" w:hint="eastAsia"/>
          <w:sz w:val="32"/>
          <w:szCs w:val="32"/>
        </w:rPr>
        <w:t>（西安研究院筹建处负责）</w:t>
      </w:r>
    </w:p>
    <w:p w:rsidR="003F4A16" w:rsidRPr="003F4A16" w:rsidRDefault="003F4A16" w:rsidP="003F4A16">
      <w:pPr>
        <w:ind w:firstLineChars="200" w:firstLine="643"/>
        <w:rPr>
          <w:rFonts w:ascii="仿宋" w:eastAsia="仿宋" w:hAnsi="仿宋" w:cs="仿宋_GB2312"/>
          <w:b/>
          <w:sz w:val="32"/>
          <w:szCs w:val="32"/>
        </w:rPr>
      </w:pPr>
      <w:r w:rsidRPr="003F4A16">
        <w:rPr>
          <w:rFonts w:ascii="仿宋" w:eastAsia="仿宋" w:hAnsi="仿宋" w:cs="仿宋_GB2312" w:hint="eastAsia"/>
          <w:b/>
          <w:sz w:val="32"/>
          <w:szCs w:val="32"/>
        </w:rPr>
        <w:t>（2）第二季度</w:t>
      </w:r>
    </w:p>
    <w:p w:rsidR="003F4A16" w:rsidRPr="003F4A16" w:rsidRDefault="003F4A16" w:rsidP="003F4A16">
      <w:pPr>
        <w:ind w:firstLineChars="200" w:firstLine="643"/>
        <w:rPr>
          <w:rFonts w:ascii="仿宋" w:eastAsia="仿宋" w:hAnsi="仿宋" w:cs="华文楷体"/>
          <w:sz w:val="32"/>
          <w:szCs w:val="32"/>
        </w:rPr>
      </w:pPr>
      <w:r w:rsidRPr="003F4A16">
        <w:rPr>
          <w:rFonts w:ascii="仿宋" w:eastAsia="仿宋" w:hAnsi="仿宋" w:cs="仿宋_GB2312" w:hint="eastAsia"/>
          <w:b/>
          <w:sz w:val="32"/>
          <w:szCs w:val="32"/>
        </w:rPr>
        <w:t>4月中旬前，推动陕西省政府成立项目推进工作领导小组。</w:t>
      </w:r>
      <w:r w:rsidRPr="003F4A16">
        <w:rPr>
          <w:rFonts w:ascii="仿宋" w:eastAsia="仿宋" w:hAnsi="仿宋" w:cs="仿宋_GB2312" w:hint="eastAsia"/>
          <w:bCs/>
          <w:sz w:val="32"/>
          <w:szCs w:val="32"/>
        </w:rPr>
        <w:t>根据西咸新区重大建设项目入区必须征得省委、省政府明确支持意见并成立项目建设领导小组的要求，为实现项目2021年5月开工建设的预期目标，必须推动陕西省在4月中旬前成立项目推进工作领导小组。</w:t>
      </w:r>
      <w:r w:rsidRPr="003F4A16">
        <w:rPr>
          <w:rFonts w:ascii="仿宋" w:eastAsia="仿宋" w:hAnsi="仿宋" w:cs="华文楷体" w:hint="eastAsia"/>
          <w:sz w:val="32"/>
          <w:szCs w:val="32"/>
        </w:rPr>
        <w:t>（党校办负责）</w:t>
      </w:r>
    </w:p>
    <w:p w:rsidR="003F4A16" w:rsidRPr="003F4A16" w:rsidRDefault="003F4A16" w:rsidP="003F4A16">
      <w:pPr>
        <w:ind w:firstLineChars="200" w:firstLine="643"/>
        <w:rPr>
          <w:rFonts w:ascii="仿宋" w:eastAsia="仿宋" w:hAnsi="仿宋" w:cs="华文楷体"/>
          <w:sz w:val="32"/>
          <w:szCs w:val="32"/>
        </w:rPr>
      </w:pPr>
      <w:r w:rsidRPr="003F4A16">
        <w:rPr>
          <w:rFonts w:ascii="仿宋" w:eastAsia="仿宋" w:hAnsi="仿宋" w:cs="仿宋_GB2312" w:hint="eastAsia"/>
          <w:b/>
          <w:sz w:val="32"/>
          <w:szCs w:val="32"/>
        </w:rPr>
        <w:t>4月底前，成立未来农业研究院（筹）。</w:t>
      </w:r>
      <w:r w:rsidRPr="003F4A16">
        <w:rPr>
          <w:rFonts w:ascii="仿宋" w:eastAsia="仿宋" w:hAnsi="仿宋" w:cs="仿宋_GB2312" w:hint="eastAsia"/>
          <w:bCs/>
          <w:sz w:val="32"/>
          <w:szCs w:val="32"/>
        </w:rPr>
        <w:t>省政府成立项目推进工作领导小组后，项目转入实质性建设阶段，需要全面启动研究院体制机制创新、内涵培育建设（研究中心培育建设）和规划</w:t>
      </w:r>
      <w:r w:rsidRPr="003F4A16">
        <w:rPr>
          <w:rFonts w:ascii="仿宋" w:eastAsia="仿宋" w:hAnsi="仿宋" w:cs="仿宋_GB2312" w:hint="eastAsia"/>
          <w:bCs/>
          <w:sz w:val="32"/>
          <w:szCs w:val="32"/>
        </w:rPr>
        <w:lastRenderedPageBreak/>
        <w:t>建设等具体工作，各项工作时间紧、任务重、专业性强，必须加强管理，组建专门的组织机构统筹开展相关工作。</w:t>
      </w:r>
      <w:r w:rsidRPr="003F4A16">
        <w:rPr>
          <w:rFonts w:ascii="仿宋" w:eastAsia="仿宋" w:hAnsi="仿宋" w:cs="华文楷体" w:hint="eastAsia"/>
          <w:sz w:val="32"/>
          <w:szCs w:val="32"/>
        </w:rPr>
        <w:t>（人事处负责）</w:t>
      </w:r>
    </w:p>
    <w:p w:rsidR="003F4A16" w:rsidRPr="003F4A16" w:rsidRDefault="003F4A16" w:rsidP="003F4A16">
      <w:pPr>
        <w:ind w:firstLineChars="200" w:firstLine="643"/>
        <w:rPr>
          <w:rFonts w:ascii="仿宋" w:eastAsia="仿宋" w:hAnsi="仿宋" w:cs="华文楷体"/>
          <w:sz w:val="32"/>
          <w:szCs w:val="32"/>
        </w:rPr>
      </w:pPr>
      <w:r w:rsidRPr="003F4A16">
        <w:rPr>
          <w:rFonts w:ascii="仿宋" w:eastAsia="仿宋" w:hAnsi="仿宋" w:cs="仿宋_GB2312" w:hint="eastAsia"/>
          <w:b/>
          <w:sz w:val="32"/>
          <w:szCs w:val="32"/>
        </w:rPr>
        <w:t>5月底前，签订项目入区协议。</w:t>
      </w:r>
      <w:r w:rsidRPr="003F4A16">
        <w:rPr>
          <w:rFonts w:ascii="仿宋" w:eastAsia="仿宋" w:hAnsi="仿宋" w:cs="仿宋_GB2312" w:hint="eastAsia"/>
          <w:bCs/>
          <w:sz w:val="32"/>
          <w:szCs w:val="32"/>
        </w:rPr>
        <w:t>省政府成立项目推进工作领导小组后，立即与西咸新区管委会和沣西新城管委会协商项目入区有关事宜，力争5月底前签订项目入区协议，明确项目建设模式及用地供地方式、执行标准、土地价格、供地时间等，启动阶段性土地购置工作。</w:t>
      </w:r>
      <w:r w:rsidRPr="003F4A16">
        <w:rPr>
          <w:rFonts w:ascii="仿宋" w:eastAsia="仿宋" w:hAnsi="仿宋" w:cs="华文楷体" w:hint="eastAsia"/>
          <w:sz w:val="32"/>
          <w:szCs w:val="32"/>
        </w:rPr>
        <w:t>（西安研究院筹建处负责）</w:t>
      </w:r>
    </w:p>
    <w:p w:rsidR="003F4A16" w:rsidRPr="003F4A16" w:rsidRDefault="003F4A16" w:rsidP="003F4A16">
      <w:pPr>
        <w:ind w:firstLineChars="200" w:firstLine="643"/>
        <w:rPr>
          <w:rFonts w:ascii="仿宋" w:eastAsia="仿宋" w:hAnsi="仿宋" w:cs="华文楷体"/>
          <w:sz w:val="32"/>
          <w:szCs w:val="32"/>
        </w:rPr>
      </w:pPr>
      <w:r w:rsidRPr="003F4A16">
        <w:rPr>
          <w:rFonts w:ascii="仿宋" w:eastAsia="仿宋" w:hAnsi="仿宋" w:cs="仿宋_GB2312" w:hint="eastAsia"/>
          <w:b/>
          <w:sz w:val="32"/>
          <w:szCs w:val="32"/>
        </w:rPr>
        <w:t>6月底前，形成项目筹资方案。</w:t>
      </w:r>
      <w:r w:rsidRPr="003F4A16">
        <w:rPr>
          <w:rFonts w:ascii="仿宋" w:eastAsia="仿宋" w:hAnsi="仿宋" w:cs="仿宋_GB2312" w:hint="eastAsia"/>
          <w:bCs/>
          <w:sz w:val="32"/>
          <w:szCs w:val="32"/>
        </w:rPr>
        <w:t>根据入区协议确定的项目建设模式，通过充分论证形成筹资方案。建议参照西交大创新港项目建设模式，组建项目平台公司负责项目投融资、工程建设以及非科教板块的开发建设等。建议项目平台公司由学校资产经营公司、西咸新区发展集团有限公司、沣西新城开发建设有限公司、杨凌城投公司共同组建，学校资产经营公司控股。</w:t>
      </w:r>
      <w:r w:rsidRPr="003F4A16">
        <w:rPr>
          <w:rFonts w:ascii="仿宋" w:eastAsia="仿宋" w:hAnsi="仿宋" w:cs="华文楷体" w:hint="eastAsia"/>
          <w:sz w:val="32"/>
          <w:szCs w:val="32"/>
        </w:rPr>
        <w:t>（西安研究院筹建处负责）</w:t>
      </w:r>
    </w:p>
    <w:p w:rsidR="003F4A16" w:rsidRPr="003F4A16" w:rsidRDefault="003F4A16" w:rsidP="003F4A16">
      <w:pPr>
        <w:ind w:firstLineChars="200" w:firstLine="643"/>
        <w:rPr>
          <w:rFonts w:ascii="仿宋" w:eastAsia="仿宋" w:hAnsi="仿宋" w:cs="仿宋_GB2312"/>
          <w:b/>
          <w:sz w:val="32"/>
          <w:szCs w:val="32"/>
        </w:rPr>
      </w:pPr>
      <w:r w:rsidRPr="003F4A16">
        <w:rPr>
          <w:rFonts w:ascii="仿宋" w:eastAsia="仿宋" w:hAnsi="仿宋" w:cs="仿宋_GB2312" w:hint="eastAsia"/>
          <w:b/>
          <w:sz w:val="32"/>
          <w:szCs w:val="32"/>
        </w:rPr>
        <w:t>（3）第四季度</w:t>
      </w:r>
    </w:p>
    <w:p w:rsidR="003F4A16" w:rsidRPr="003F4A16" w:rsidRDefault="003F4A16" w:rsidP="003F4A16">
      <w:pPr>
        <w:ind w:firstLineChars="200" w:firstLine="643"/>
        <w:rPr>
          <w:rFonts w:ascii="仿宋" w:eastAsia="仿宋" w:hAnsi="仿宋" w:cs="华文楷体"/>
          <w:sz w:val="32"/>
          <w:szCs w:val="32"/>
        </w:rPr>
      </w:pPr>
      <w:r w:rsidRPr="003F4A16">
        <w:rPr>
          <w:rFonts w:ascii="仿宋" w:eastAsia="仿宋" w:hAnsi="仿宋" w:cs="仿宋_GB2312" w:hint="eastAsia"/>
          <w:b/>
          <w:sz w:val="32"/>
          <w:szCs w:val="32"/>
        </w:rPr>
        <w:t>12月底前，完成项目首批规划设计任务。</w:t>
      </w:r>
      <w:r w:rsidRPr="003F4A16">
        <w:rPr>
          <w:rFonts w:ascii="仿宋" w:eastAsia="仿宋" w:hAnsi="仿宋" w:cs="仿宋_GB2312" w:hint="eastAsia"/>
          <w:bCs/>
          <w:sz w:val="32"/>
          <w:szCs w:val="32"/>
        </w:rPr>
        <w:t>根据项目2021年5月开工建设的预期目标，加快项目规划设计工作，一是完善概念性规划，推进沣西调整城市控制规划，争取更多建设指标；二是明确各单体建设需求，形成单体项目建议书；三是编制修建性详细规划和可行性研究报告，报教育部和沣西新城管委会相关部门审批；四是完成重要单体建筑方案设计；五是完成部分配套基础设施及部分单体施工图设计。</w:t>
      </w:r>
      <w:r w:rsidRPr="003F4A16">
        <w:rPr>
          <w:rFonts w:ascii="仿宋" w:eastAsia="仿宋" w:hAnsi="仿宋" w:cs="华文楷体" w:hint="eastAsia"/>
          <w:sz w:val="32"/>
          <w:szCs w:val="32"/>
        </w:rPr>
        <w:t>（西安研究院筹建处负责）</w:t>
      </w:r>
    </w:p>
    <w:p w:rsidR="003F4A16" w:rsidRPr="003F4A16" w:rsidRDefault="003F4A16" w:rsidP="003F4A16">
      <w:pPr>
        <w:ind w:firstLineChars="200" w:firstLine="643"/>
        <w:rPr>
          <w:rFonts w:ascii="仿宋" w:eastAsia="仿宋" w:hAnsi="仿宋" w:cs="仿宋_GB2312"/>
          <w:b/>
          <w:sz w:val="32"/>
          <w:szCs w:val="32"/>
        </w:rPr>
      </w:pPr>
      <w:r w:rsidRPr="003F4A16">
        <w:rPr>
          <w:rFonts w:ascii="仿宋" w:eastAsia="仿宋" w:hAnsi="仿宋" w:cs="仿宋_GB2312" w:hint="eastAsia"/>
          <w:b/>
          <w:sz w:val="32"/>
          <w:szCs w:val="32"/>
        </w:rPr>
        <w:lastRenderedPageBreak/>
        <w:t>12月底前，组建成立1-2个研究中心。</w:t>
      </w:r>
      <w:r w:rsidRPr="003F4A16">
        <w:rPr>
          <w:rFonts w:ascii="仿宋" w:eastAsia="仿宋" w:hAnsi="仿宋" w:cs="仿宋_GB2312" w:hint="eastAsia"/>
          <w:bCs/>
          <w:sz w:val="32"/>
          <w:szCs w:val="32"/>
        </w:rPr>
        <w:t>根据未来农业研究院目标与定位和学科发展定位，依托学校现有优势特色，在校内组建1-2个研究中心，实现未来农业研究院先期实质性运行。</w:t>
      </w:r>
      <w:r w:rsidRPr="003F4A16">
        <w:rPr>
          <w:rFonts w:ascii="仿宋" w:eastAsia="仿宋" w:hAnsi="仿宋" w:cs="华文楷体" w:hint="eastAsia"/>
          <w:sz w:val="32"/>
          <w:szCs w:val="32"/>
        </w:rPr>
        <w:t>（发展改革处、西安研究院筹建处负责）</w:t>
      </w:r>
    </w:p>
    <w:p w:rsidR="003F4A16" w:rsidRPr="003F4A16" w:rsidRDefault="003F4A16" w:rsidP="003F4A16">
      <w:pPr>
        <w:ind w:firstLineChars="200" w:firstLine="643"/>
        <w:rPr>
          <w:rFonts w:ascii="仿宋" w:eastAsia="仿宋" w:hAnsi="仿宋" w:cs="楷体"/>
          <w:b/>
          <w:bCs/>
          <w:sz w:val="32"/>
          <w:szCs w:val="32"/>
        </w:rPr>
      </w:pPr>
      <w:r w:rsidRPr="003F4A16">
        <w:rPr>
          <w:rFonts w:ascii="仿宋" w:eastAsia="仿宋" w:hAnsi="仿宋" w:cs="楷体" w:hint="eastAsia"/>
          <w:b/>
          <w:bCs/>
          <w:sz w:val="32"/>
          <w:szCs w:val="32"/>
        </w:rPr>
        <w:t>4</w:t>
      </w:r>
      <w:r w:rsidRPr="003F4A16">
        <w:rPr>
          <w:rFonts w:ascii="仿宋" w:eastAsia="仿宋" w:hAnsi="仿宋" w:cs="楷体"/>
          <w:b/>
          <w:bCs/>
          <w:sz w:val="32"/>
          <w:szCs w:val="32"/>
        </w:rPr>
        <w:t>.</w:t>
      </w:r>
      <w:r w:rsidRPr="003F4A16">
        <w:rPr>
          <w:rFonts w:ascii="仿宋" w:eastAsia="仿宋" w:hAnsi="仿宋" w:cs="楷体" w:hint="eastAsia"/>
          <w:b/>
          <w:bCs/>
          <w:sz w:val="32"/>
          <w:szCs w:val="32"/>
        </w:rPr>
        <w:t>预期目标及成效</w:t>
      </w:r>
    </w:p>
    <w:p w:rsidR="003F4A16" w:rsidRPr="003F4A16" w:rsidRDefault="003F4A16" w:rsidP="003F4A16">
      <w:pPr>
        <w:ind w:firstLineChars="200" w:firstLine="640"/>
        <w:rPr>
          <w:rFonts w:ascii="仿宋" w:eastAsia="仿宋" w:hAnsi="仿宋" w:cs="仿宋_GB2312"/>
          <w:bCs/>
          <w:sz w:val="32"/>
          <w:szCs w:val="32"/>
        </w:rPr>
      </w:pPr>
      <w:r w:rsidRPr="003F4A16">
        <w:rPr>
          <w:rFonts w:ascii="仿宋" w:eastAsia="仿宋" w:hAnsi="仿宋" w:cs="仿宋_GB2312" w:hint="eastAsia"/>
          <w:bCs/>
          <w:sz w:val="32"/>
          <w:szCs w:val="32"/>
        </w:rPr>
        <w:t>（1）校外，推动陕西省成立项目推进工作领导小组，签订项目入区协议，成立项目平台公司，按工程进度要求完成阶段性土地购置任务。</w:t>
      </w:r>
    </w:p>
    <w:p w:rsidR="003F4A16" w:rsidRPr="003F4A16" w:rsidRDefault="003F4A16" w:rsidP="003F4A16">
      <w:pPr>
        <w:ind w:firstLineChars="200" w:firstLine="640"/>
        <w:rPr>
          <w:rFonts w:ascii="仿宋" w:eastAsia="仿宋" w:hAnsi="仿宋" w:cs="仿宋_GB2312"/>
          <w:bCs/>
          <w:sz w:val="32"/>
          <w:szCs w:val="32"/>
        </w:rPr>
      </w:pPr>
      <w:r w:rsidRPr="003F4A16">
        <w:rPr>
          <w:rFonts w:ascii="仿宋" w:eastAsia="仿宋" w:hAnsi="仿宋" w:cs="仿宋_GB2312" w:hint="eastAsia"/>
          <w:bCs/>
          <w:sz w:val="32"/>
          <w:szCs w:val="32"/>
        </w:rPr>
        <w:t>（2）校内，推动成立未来农业研究院（筹），创新体制机制，强化人员配置，统筹开展研究院建设工作，一是启动研究院内涵建设工作，培育1-2个研究中心；二是全面负责项目规划建设相关工作，完成项目2021年开工建设所需的相关规划、建筑设计和立项报批工作；三是开展研究院体制机制创新，为项目建设提供坚实保障，为研究院后期全面健康运行奠定良好基础。</w:t>
      </w:r>
    </w:p>
    <w:p w:rsidR="003F4A16" w:rsidRPr="003F4A16" w:rsidRDefault="003F4A16" w:rsidP="003F4A16">
      <w:pPr>
        <w:ind w:firstLineChars="200" w:firstLine="643"/>
        <w:rPr>
          <w:rFonts w:ascii="仿宋" w:eastAsia="仿宋" w:hAnsi="仿宋" w:cs="楷体"/>
          <w:b/>
          <w:bCs/>
          <w:sz w:val="32"/>
          <w:szCs w:val="32"/>
        </w:rPr>
      </w:pPr>
      <w:r w:rsidRPr="003F4A16">
        <w:rPr>
          <w:rFonts w:ascii="仿宋" w:eastAsia="仿宋" w:hAnsi="仿宋" w:cs="楷体" w:hint="eastAsia"/>
          <w:b/>
          <w:bCs/>
          <w:sz w:val="32"/>
          <w:szCs w:val="32"/>
        </w:rPr>
        <w:t>5.</w:t>
      </w:r>
      <w:r w:rsidR="0067346F">
        <w:rPr>
          <w:rFonts w:ascii="仿宋" w:eastAsia="仿宋" w:hAnsi="仿宋" w:cs="楷体" w:hint="eastAsia"/>
          <w:b/>
          <w:bCs/>
          <w:sz w:val="32"/>
          <w:szCs w:val="32"/>
        </w:rPr>
        <w:t>问题及建议</w:t>
      </w:r>
    </w:p>
    <w:p w:rsidR="003F4A16" w:rsidRPr="003F4A16" w:rsidRDefault="003F4A16" w:rsidP="003F4A16">
      <w:pPr>
        <w:ind w:firstLineChars="200" w:firstLine="640"/>
        <w:rPr>
          <w:rFonts w:ascii="仿宋" w:eastAsia="仿宋" w:hAnsi="仿宋" w:cs="仿宋_GB2312"/>
          <w:bCs/>
          <w:sz w:val="32"/>
          <w:szCs w:val="32"/>
        </w:rPr>
      </w:pPr>
      <w:r w:rsidRPr="003F4A16">
        <w:rPr>
          <w:rFonts w:ascii="仿宋" w:eastAsia="仿宋" w:hAnsi="仿宋" w:cs="仿宋_GB2312" w:hint="eastAsia"/>
          <w:bCs/>
          <w:sz w:val="32"/>
          <w:szCs w:val="32"/>
        </w:rPr>
        <w:t>当前，能否推动省政府成立项目推进工作领导小组已经成为能否顺利开展项目建设的“卡脖子”难题，建议学校一方面持续跟进同省政府的对接联系，加快组建项目推进工作领导小组，另一方面，认真研判制约项目推进工作领导小组成立的各种因素，精准施策，靶向发力，寻求支持，破除障碍。</w:t>
      </w:r>
    </w:p>
    <w:p w:rsidR="003F4A16" w:rsidRDefault="003F4A16" w:rsidP="003F4A16">
      <w:pPr>
        <w:rPr>
          <w:rFonts w:ascii="仿宋" w:eastAsia="仿宋" w:hAnsi="仿宋" w:cs="仿宋_GB2312"/>
          <w:bCs/>
          <w:sz w:val="32"/>
          <w:szCs w:val="32"/>
        </w:rPr>
      </w:pPr>
    </w:p>
    <w:p w:rsidR="0067346F" w:rsidRPr="0067346F" w:rsidRDefault="0067346F" w:rsidP="003F4A16">
      <w:pPr>
        <w:rPr>
          <w:rFonts w:ascii="仿宋" w:eastAsia="仿宋" w:hAnsi="仿宋" w:cs="仿宋_GB2312"/>
          <w:bCs/>
          <w:sz w:val="32"/>
          <w:szCs w:val="32"/>
        </w:rPr>
      </w:pPr>
      <w:bookmarkStart w:id="0" w:name="_GoBack"/>
      <w:bookmarkEnd w:id="0"/>
    </w:p>
    <w:p w:rsidR="00AE568C" w:rsidRDefault="005668BC" w:rsidP="003F4A16">
      <w:pPr>
        <w:rPr>
          <w:rFonts w:ascii="黑体" w:eastAsia="黑体" w:hAnsi="黑体" w:cs="仿宋_GB2312"/>
          <w:bCs/>
          <w:sz w:val="32"/>
          <w:szCs w:val="32"/>
        </w:rPr>
      </w:pPr>
      <w:r>
        <w:rPr>
          <w:rFonts w:ascii="仿宋" w:eastAsia="仿宋" w:hAnsi="仿宋" w:cs="仿宋_GB2312" w:hint="eastAsia"/>
          <w:bCs/>
          <w:sz w:val="32"/>
          <w:szCs w:val="32"/>
        </w:rPr>
        <w:lastRenderedPageBreak/>
        <w:t xml:space="preserve">    </w:t>
      </w:r>
      <w:r w:rsidRPr="00AE568C">
        <w:rPr>
          <w:rFonts w:ascii="黑体" w:eastAsia="黑体" w:hAnsi="黑体" w:cs="仿宋_GB2312" w:hint="eastAsia"/>
          <w:bCs/>
          <w:sz w:val="32"/>
          <w:szCs w:val="32"/>
        </w:rPr>
        <w:t>十</w:t>
      </w:r>
      <w:r w:rsidR="00AB29E3">
        <w:rPr>
          <w:rFonts w:ascii="黑体" w:eastAsia="黑体" w:hAnsi="黑体" w:cs="仿宋_GB2312" w:hint="eastAsia"/>
          <w:bCs/>
          <w:sz w:val="32"/>
          <w:szCs w:val="32"/>
        </w:rPr>
        <w:t>五</w:t>
      </w:r>
      <w:r w:rsidRPr="00AE568C">
        <w:rPr>
          <w:rFonts w:ascii="黑体" w:eastAsia="黑体" w:hAnsi="黑体" w:cs="仿宋_GB2312" w:hint="eastAsia"/>
          <w:bCs/>
          <w:sz w:val="32"/>
          <w:szCs w:val="32"/>
        </w:rPr>
        <w:t>、</w:t>
      </w:r>
      <w:r w:rsidR="00BB5FBC" w:rsidRPr="00AE568C">
        <w:rPr>
          <w:rFonts w:ascii="黑体" w:eastAsia="黑体" w:hAnsi="黑体" w:cs="仿宋_GB2312" w:hint="eastAsia"/>
          <w:bCs/>
          <w:sz w:val="32"/>
          <w:szCs w:val="32"/>
        </w:rPr>
        <w:t>提升</w:t>
      </w:r>
      <w:r w:rsidRPr="00AE568C">
        <w:rPr>
          <w:rFonts w:ascii="黑体" w:eastAsia="黑体" w:hAnsi="黑体" w:cs="仿宋_GB2312" w:hint="eastAsia"/>
          <w:bCs/>
          <w:sz w:val="32"/>
          <w:szCs w:val="32"/>
        </w:rPr>
        <w:t>治理体系与治理能力</w:t>
      </w:r>
    </w:p>
    <w:p w:rsidR="007534D8" w:rsidRPr="007534D8" w:rsidRDefault="007534D8" w:rsidP="007534D8">
      <w:pPr>
        <w:pStyle w:val="a8"/>
        <w:widowControl/>
        <w:pBdr>
          <w:top w:val="none" w:sz="0" w:space="0" w:color="444444"/>
          <w:left w:val="none" w:sz="0" w:space="0" w:color="444444"/>
          <w:bottom w:val="none" w:sz="0" w:space="0" w:color="444444"/>
          <w:right w:val="none" w:sz="0" w:space="0" w:color="444444"/>
        </w:pBdr>
        <w:spacing w:beforeAutospacing="0" w:afterAutospacing="0"/>
        <w:ind w:firstLineChars="200" w:firstLine="643"/>
        <w:jc w:val="both"/>
        <w:rPr>
          <w:rFonts w:ascii="仿宋" w:eastAsia="仿宋" w:hAnsi="仿宋" w:cs="黑体"/>
          <w:b/>
          <w:sz w:val="32"/>
          <w:szCs w:val="32"/>
        </w:rPr>
      </w:pPr>
      <w:r w:rsidRPr="007534D8">
        <w:rPr>
          <w:rFonts w:ascii="仿宋" w:eastAsia="仿宋" w:hAnsi="仿宋" w:cs="仿宋_GB2312"/>
          <w:b/>
          <w:sz w:val="32"/>
          <w:szCs w:val="32"/>
        </w:rPr>
        <w:t>1.</w:t>
      </w:r>
      <w:r w:rsidRPr="007534D8">
        <w:rPr>
          <w:rFonts w:ascii="仿宋" w:eastAsia="仿宋" w:hAnsi="仿宋" w:cs="黑体" w:hint="eastAsia"/>
          <w:b/>
          <w:sz w:val="32"/>
          <w:szCs w:val="32"/>
        </w:rPr>
        <w:t>指导思想</w:t>
      </w:r>
    </w:p>
    <w:p w:rsidR="007534D8" w:rsidRDefault="007534D8" w:rsidP="007534D8">
      <w:pPr>
        <w:pStyle w:val="a8"/>
        <w:widowControl/>
        <w:pBdr>
          <w:top w:val="none" w:sz="0" w:space="0" w:color="444444"/>
          <w:left w:val="none" w:sz="0" w:space="0" w:color="444444"/>
          <w:bottom w:val="none" w:sz="0" w:space="0" w:color="444444"/>
          <w:right w:val="none" w:sz="0" w:space="0" w:color="444444"/>
        </w:pBdr>
        <w:spacing w:beforeAutospacing="0" w:afterAutospacing="0"/>
        <w:ind w:firstLineChars="200" w:firstLine="640"/>
        <w:jc w:val="both"/>
        <w:rPr>
          <w:rFonts w:ascii="仿宋" w:eastAsia="仿宋" w:hAnsi="仿宋"/>
          <w:sz w:val="32"/>
          <w:szCs w:val="32"/>
        </w:rPr>
      </w:pPr>
      <w:r>
        <w:rPr>
          <w:rFonts w:ascii="仿宋" w:eastAsia="仿宋" w:hAnsi="仿宋" w:hint="eastAsia"/>
          <w:sz w:val="32"/>
          <w:szCs w:val="32"/>
        </w:rPr>
        <w:t>以习近平新时代中国特色社会主义思想为指导，全面贯彻落实党的十九大和十九届二中、三中、四中全会精神，坚持党对学校工作的全面领导，</w:t>
      </w:r>
      <w:r w:rsidRPr="00075B52">
        <w:rPr>
          <w:rFonts w:ascii="仿宋" w:eastAsia="仿宋" w:hAnsi="仿宋" w:hint="eastAsia"/>
          <w:sz w:val="32"/>
          <w:szCs w:val="32"/>
        </w:rPr>
        <w:t>坚持问题导向和目标导向</w:t>
      </w:r>
      <w:r>
        <w:rPr>
          <w:rFonts w:ascii="仿宋" w:eastAsia="仿宋" w:hAnsi="仿宋" w:hint="eastAsia"/>
          <w:sz w:val="32"/>
          <w:szCs w:val="32"/>
        </w:rPr>
        <w:t>相结合，不断</w:t>
      </w:r>
      <w:r w:rsidRPr="00075B52">
        <w:rPr>
          <w:rFonts w:ascii="仿宋" w:eastAsia="仿宋" w:hAnsi="仿宋" w:hint="eastAsia"/>
          <w:sz w:val="32"/>
          <w:szCs w:val="32"/>
        </w:rPr>
        <w:t>深化改革</w:t>
      </w:r>
      <w:r>
        <w:rPr>
          <w:rFonts w:ascii="仿宋" w:eastAsia="仿宋" w:hAnsi="仿宋" w:hint="eastAsia"/>
          <w:sz w:val="32"/>
          <w:szCs w:val="32"/>
        </w:rPr>
        <w:t>、</w:t>
      </w:r>
      <w:r w:rsidRPr="00075B52">
        <w:rPr>
          <w:rFonts w:ascii="仿宋" w:eastAsia="仿宋" w:hAnsi="仿宋" w:hint="eastAsia"/>
          <w:sz w:val="32"/>
          <w:szCs w:val="32"/>
        </w:rPr>
        <w:t>优化服务</w:t>
      </w:r>
      <w:r>
        <w:rPr>
          <w:rFonts w:ascii="仿宋" w:eastAsia="仿宋" w:hAnsi="仿宋" w:hint="eastAsia"/>
          <w:sz w:val="32"/>
          <w:szCs w:val="32"/>
        </w:rPr>
        <w:t>，健全和完善学校制度体系，提升治理效能，为落实立德树人根本任务和“双一流”建设提供</w:t>
      </w:r>
      <w:r w:rsidRPr="00135600">
        <w:rPr>
          <w:rFonts w:ascii="仿宋" w:eastAsia="仿宋" w:hAnsi="仿宋" w:hint="eastAsia"/>
          <w:sz w:val="32"/>
          <w:szCs w:val="32"/>
        </w:rPr>
        <w:t>坚强保障</w:t>
      </w:r>
      <w:r>
        <w:rPr>
          <w:rFonts w:ascii="仿宋" w:eastAsia="仿宋" w:hAnsi="仿宋" w:hint="eastAsia"/>
          <w:sz w:val="32"/>
          <w:szCs w:val="32"/>
        </w:rPr>
        <w:t>。</w:t>
      </w:r>
    </w:p>
    <w:p w:rsidR="007534D8" w:rsidRPr="007534D8" w:rsidRDefault="007534D8" w:rsidP="007534D8">
      <w:pPr>
        <w:pStyle w:val="a8"/>
        <w:widowControl/>
        <w:pBdr>
          <w:top w:val="none" w:sz="0" w:space="0" w:color="444444"/>
          <w:left w:val="none" w:sz="0" w:space="0" w:color="444444"/>
          <w:bottom w:val="none" w:sz="0" w:space="0" w:color="444444"/>
          <w:right w:val="none" w:sz="0" w:space="0" w:color="444444"/>
        </w:pBdr>
        <w:spacing w:beforeAutospacing="0" w:afterAutospacing="0"/>
        <w:ind w:firstLineChars="200" w:firstLine="643"/>
        <w:jc w:val="both"/>
        <w:rPr>
          <w:rFonts w:ascii="仿宋" w:eastAsia="仿宋" w:hAnsi="仿宋" w:cs="黑体"/>
          <w:b/>
          <w:sz w:val="32"/>
          <w:szCs w:val="32"/>
        </w:rPr>
      </w:pPr>
      <w:r w:rsidRPr="007534D8">
        <w:rPr>
          <w:rFonts w:ascii="仿宋" w:eastAsia="仿宋" w:hAnsi="仿宋" w:cs="黑体" w:hint="eastAsia"/>
          <w:b/>
          <w:sz w:val="32"/>
          <w:szCs w:val="32"/>
        </w:rPr>
        <w:t>2</w:t>
      </w:r>
      <w:r w:rsidRPr="007534D8">
        <w:rPr>
          <w:rFonts w:ascii="仿宋" w:eastAsia="仿宋" w:hAnsi="仿宋" w:cs="黑体"/>
          <w:b/>
          <w:sz w:val="32"/>
          <w:szCs w:val="32"/>
        </w:rPr>
        <w:t>.</w:t>
      </w:r>
      <w:r w:rsidRPr="007534D8">
        <w:rPr>
          <w:rFonts w:ascii="仿宋" w:eastAsia="仿宋" w:hAnsi="仿宋" w:cs="黑体" w:hint="eastAsia"/>
          <w:b/>
          <w:sz w:val="32"/>
          <w:szCs w:val="32"/>
        </w:rPr>
        <w:t>主要目标</w:t>
      </w:r>
    </w:p>
    <w:p w:rsidR="007534D8" w:rsidRDefault="007534D8" w:rsidP="007534D8">
      <w:pPr>
        <w:ind w:firstLineChars="200" w:firstLine="640"/>
        <w:rPr>
          <w:rFonts w:ascii="仿宋" w:eastAsia="仿宋" w:hAnsi="仿宋"/>
          <w:sz w:val="32"/>
          <w:szCs w:val="32"/>
        </w:rPr>
      </w:pPr>
      <w:r>
        <w:rPr>
          <w:rFonts w:ascii="仿宋" w:eastAsia="仿宋" w:hAnsi="仿宋" w:hint="eastAsia"/>
          <w:bCs/>
          <w:sz w:val="32"/>
          <w:szCs w:val="32"/>
        </w:rPr>
        <w:t>坚持和完善党委领导下的校长负责制，</w:t>
      </w:r>
      <w:r>
        <w:rPr>
          <w:rFonts w:ascii="仿宋" w:eastAsia="仿宋" w:hAnsi="仿宋" w:hint="eastAsia"/>
          <w:sz w:val="32"/>
          <w:szCs w:val="32"/>
        </w:rPr>
        <w:t>以学校《章程》为依据，</w:t>
      </w:r>
      <w:r w:rsidRPr="001B20FB">
        <w:rPr>
          <w:rFonts w:ascii="仿宋" w:eastAsia="仿宋" w:hAnsi="仿宋" w:hint="eastAsia"/>
          <w:bCs/>
          <w:sz w:val="32"/>
          <w:szCs w:val="32"/>
        </w:rPr>
        <w:t>以理清工作职责</w:t>
      </w:r>
      <w:r>
        <w:rPr>
          <w:rFonts w:ascii="仿宋" w:eastAsia="仿宋" w:hAnsi="仿宋" w:hint="eastAsia"/>
          <w:bCs/>
          <w:sz w:val="32"/>
          <w:szCs w:val="32"/>
        </w:rPr>
        <w:t>、</w:t>
      </w:r>
      <w:r w:rsidRPr="001B20FB">
        <w:rPr>
          <w:rFonts w:ascii="仿宋" w:eastAsia="仿宋" w:hAnsi="仿宋" w:hint="eastAsia"/>
          <w:bCs/>
          <w:sz w:val="32"/>
          <w:szCs w:val="32"/>
        </w:rPr>
        <w:t>优化机构设置、</w:t>
      </w:r>
      <w:r>
        <w:rPr>
          <w:rFonts w:ascii="仿宋" w:eastAsia="仿宋" w:hAnsi="仿宋" w:hint="eastAsia"/>
          <w:bCs/>
          <w:sz w:val="32"/>
          <w:szCs w:val="32"/>
        </w:rPr>
        <w:t>提高运行效率、完善考核机制、加强队伍建设为着力</w:t>
      </w:r>
      <w:r>
        <w:rPr>
          <w:rFonts w:ascii="仿宋" w:eastAsia="仿宋" w:hAnsi="仿宋" w:hint="eastAsia"/>
          <w:sz w:val="32"/>
          <w:szCs w:val="32"/>
        </w:rPr>
        <w:t>点，推进职能转变，理顺</w:t>
      </w:r>
      <w:r w:rsidRPr="00FD74DC">
        <w:rPr>
          <w:rFonts w:ascii="仿宋" w:eastAsia="仿宋" w:hAnsi="仿宋" w:hint="eastAsia"/>
          <w:sz w:val="32"/>
          <w:szCs w:val="32"/>
        </w:rPr>
        <w:t>权责</w:t>
      </w:r>
      <w:r>
        <w:rPr>
          <w:rFonts w:ascii="仿宋" w:eastAsia="仿宋" w:hAnsi="仿宋" w:hint="eastAsia"/>
          <w:sz w:val="32"/>
          <w:szCs w:val="32"/>
        </w:rPr>
        <w:t>关系，科学合理设置机构；构建</w:t>
      </w:r>
      <w:r w:rsidRPr="00D37EB2">
        <w:rPr>
          <w:rFonts w:ascii="仿宋" w:eastAsia="仿宋" w:hAnsi="仿宋" w:hint="eastAsia"/>
          <w:sz w:val="32"/>
          <w:szCs w:val="32"/>
        </w:rPr>
        <w:t>职责明晰、运行规范、</w:t>
      </w:r>
      <w:r>
        <w:rPr>
          <w:rFonts w:ascii="仿宋" w:eastAsia="仿宋" w:hAnsi="仿宋" w:hint="eastAsia"/>
          <w:sz w:val="32"/>
          <w:szCs w:val="32"/>
        </w:rPr>
        <w:t>上下联动，充满活力、协调发展的</w:t>
      </w:r>
      <w:r w:rsidRPr="00D37EB2">
        <w:rPr>
          <w:rFonts w:ascii="仿宋" w:eastAsia="仿宋" w:hAnsi="仿宋" w:hint="eastAsia"/>
          <w:sz w:val="32"/>
          <w:szCs w:val="32"/>
        </w:rPr>
        <w:t>校院两级</w:t>
      </w:r>
      <w:r>
        <w:rPr>
          <w:rFonts w:ascii="仿宋" w:eastAsia="仿宋" w:hAnsi="仿宋" w:hint="eastAsia"/>
          <w:sz w:val="32"/>
          <w:szCs w:val="32"/>
        </w:rPr>
        <w:t>管理运行机制；以信息化建设为牵引，提高管理运行效率；</w:t>
      </w:r>
      <w:r w:rsidRPr="00E33FCB">
        <w:rPr>
          <w:rFonts w:ascii="仿宋" w:eastAsia="仿宋" w:hAnsi="仿宋" w:hint="eastAsia"/>
          <w:sz w:val="32"/>
          <w:szCs w:val="32"/>
        </w:rPr>
        <w:t>探索建立</w:t>
      </w:r>
      <w:r>
        <w:rPr>
          <w:rFonts w:ascii="仿宋" w:eastAsia="仿宋" w:hAnsi="仿宋" w:hint="eastAsia"/>
          <w:sz w:val="32"/>
          <w:szCs w:val="32"/>
        </w:rPr>
        <w:t>符合学校实际的</w:t>
      </w:r>
      <w:r w:rsidRPr="00E33FCB">
        <w:rPr>
          <w:rFonts w:ascii="仿宋" w:eastAsia="仿宋" w:hAnsi="仿宋" w:hint="eastAsia"/>
          <w:sz w:val="32"/>
          <w:szCs w:val="32"/>
        </w:rPr>
        <w:t>科学</w:t>
      </w:r>
      <w:r>
        <w:rPr>
          <w:rFonts w:ascii="仿宋" w:eastAsia="仿宋" w:hAnsi="仿宋" w:hint="eastAsia"/>
          <w:sz w:val="32"/>
          <w:szCs w:val="32"/>
        </w:rPr>
        <w:t>考核评价体系；着力打造</w:t>
      </w:r>
      <w:r w:rsidRPr="003C015C">
        <w:rPr>
          <w:rFonts w:ascii="仿宋" w:eastAsia="仿宋" w:hAnsi="仿宋" w:hint="eastAsia"/>
          <w:sz w:val="32"/>
          <w:szCs w:val="32"/>
        </w:rPr>
        <w:t>一支忠诚干净担当的高素质</w:t>
      </w:r>
      <w:r>
        <w:rPr>
          <w:rFonts w:ascii="仿宋" w:eastAsia="仿宋" w:hAnsi="仿宋" w:hint="eastAsia"/>
          <w:sz w:val="32"/>
          <w:szCs w:val="32"/>
        </w:rPr>
        <w:t>专业化</w:t>
      </w:r>
      <w:r w:rsidRPr="003C015C">
        <w:rPr>
          <w:rFonts w:ascii="仿宋" w:eastAsia="仿宋" w:hAnsi="仿宋" w:hint="eastAsia"/>
          <w:sz w:val="32"/>
          <w:szCs w:val="32"/>
        </w:rPr>
        <w:t>干部队伍</w:t>
      </w:r>
      <w:r>
        <w:rPr>
          <w:rFonts w:ascii="仿宋" w:eastAsia="仿宋" w:hAnsi="仿宋" w:hint="eastAsia"/>
          <w:sz w:val="32"/>
          <w:szCs w:val="32"/>
        </w:rPr>
        <w:t>。实现领导体制坚强、管理运行规范、协同配合高效、考核监督有力的目标。</w:t>
      </w:r>
    </w:p>
    <w:p w:rsidR="007534D8" w:rsidRPr="007534D8" w:rsidRDefault="007534D8" w:rsidP="007534D8">
      <w:pPr>
        <w:pStyle w:val="a8"/>
        <w:widowControl/>
        <w:pBdr>
          <w:top w:val="none" w:sz="0" w:space="0" w:color="444444"/>
          <w:left w:val="none" w:sz="0" w:space="0" w:color="444444"/>
          <w:bottom w:val="none" w:sz="0" w:space="0" w:color="444444"/>
          <w:right w:val="none" w:sz="0" w:space="11" w:color="444444"/>
        </w:pBdr>
        <w:spacing w:beforeAutospacing="0" w:afterAutospacing="0"/>
        <w:ind w:firstLineChars="200" w:firstLine="643"/>
        <w:jc w:val="both"/>
        <w:rPr>
          <w:rFonts w:ascii="仿宋" w:eastAsia="仿宋" w:hAnsi="仿宋" w:cs="黑体"/>
          <w:b/>
          <w:sz w:val="32"/>
          <w:szCs w:val="32"/>
        </w:rPr>
      </w:pPr>
      <w:r w:rsidRPr="007534D8">
        <w:rPr>
          <w:rFonts w:ascii="仿宋" w:eastAsia="仿宋" w:hAnsi="仿宋" w:cs="黑体" w:hint="eastAsia"/>
          <w:b/>
          <w:sz w:val="32"/>
          <w:szCs w:val="32"/>
        </w:rPr>
        <w:t>3.主要任务</w:t>
      </w:r>
    </w:p>
    <w:p w:rsidR="007534D8" w:rsidRPr="007534D8" w:rsidRDefault="007534D8" w:rsidP="007534D8">
      <w:pPr>
        <w:pStyle w:val="a8"/>
        <w:widowControl/>
        <w:pBdr>
          <w:top w:val="none" w:sz="0" w:space="0" w:color="444444"/>
          <w:left w:val="none" w:sz="0" w:space="0" w:color="444444"/>
          <w:bottom w:val="none" w:sz="0" w:space="0" w:color="444444"/>
          <w:right w:val="none" w:sz="0" w:space="11" w:color="444444"/>
        </w:pBdr>
        <w:spacing w:beforeAutospacing="0" w:afterAutospacing="0"/>
        <w:ind w:firstLineChars="200" w:firstLine="643"/>
        <w:jc w:val="both"/>
        <w:rPr>
          <w:rFonts w:ascii="仿宋" w:eastAsia="仿宋" w:hAnsi="仿宋" w:cs="楷体"/>
          <w:b/>
          <w:sz w:val="32"/>
          <w:szCs w:val="32"/>
        </w:rPr>
      </w:pPr>
      <w:r w:rsidRPr="007534D8">
        <w:rPr>
          <w:rFonts w:ascii="仿宋" w:eastAsia="仿宋" w:hAnsi="仿宋" w:cs="楷体" w:hint="eastAsia"/>
          <w:b/>
          <w:sz w:val="32"/>
          <w:szCs w:val="32"/>
        </w:rPr>
        <w:t>（1）进一步完善学校领导体制</w:t>
      </w:r>
    </w:p>
    <w:p w:rsidR="007534D8" w:rsidRDefault="007534D8" w:rsidP="007534D8">
      <w:pPr>
        <w:ind w:firstLineChars="200" w:firstLine="640"/>
        <w:rPr>
          <w:rFonts w:ascii="仿宋" w:eastAsia="仿宋" w:hAnsi="仿宋"/>
          <w:sz w:val="32"/>
          <w:szCs w:val="32"/>
        </w:rPr>
      </w:pPr>
      <w:r>
        <w:rPr>
          <w:rFonts w:ascii="仿宋" w:eastAsia="仿宋" w:hAnsi="仿宋" w:hint="eastAsia"/>
          <w:sz w:val="32"/>
          <w:szCs w:val="32"/>
        </w:rPr>
        <w:t>按照中央和教育部党组要求，继续加强和完善党的领导体制和工作机</w:t>
      </w:r>
      <w:r w:rsidRPr="001101C9">
        <w:rPr>
          <w:rFonts w:ascii="仿宋" w:eastAsia="仿宋" w:hAnsi="仿宋" w:hint="eastAsia"/>
          <w:sz w:val="32"/>
          <w:szCs w:val="32"/>
        </w:rPr>
        <w:t>制。坚持和完善党委领导下的校长负责制</w:t>
      </w:r>
      <w:r>
        <w:rPr>
          <w:rFonts w:ascii="仿宋" w:eastAsia="仿宋" w:hAnsi="仿宋" w:hint="eastAsia"/>
          <w:sz w:val="32"/>
          <w:szCs w:val="32"/>
        </w:rPr>
        <w:t>，贯彻落实学校《章程》，</w:t>
      </w:r>
      <w:r w:rsidRPr="001101C9">
        <w:rPr>
          <w:rFonts w:ascii="仿宋" w:eastAsia="仿宋" w:hAnsi="仿宋" w:hint="eastAsia"/>
          <w:sz w:val="32"/>
          <w:szCs w:val="32"/>
        </w:rPr>
        <w:t>完善并严格执行领导班子议事规则与决策程序，形成党委统一领导、党政分工合作、协调配合的工作机制。</w:t>
      </w:r>
    </w:p>
    <w:p w:rsidR="007534D8" w:rsidRPr="001F516A" w:rsidRDefault="007534D8" w:rsidP="007534D8">
      <w:pPr>
        <w:ind w:firstLineChars="200" w:firstLine="640"/>
        <w:rPr>
          <w:rFonts w:ascii="仿宋" w:eastAsia="仿宋" w:hAnsi="仿宋"/>
          <w:sz w:val="32"/>
          <w:szCs w:val="32"/>
        </w:rPr>
      </w:pPr>
      <w:r>
        <w:rPr>
          <w:rFonts w:ascii="仿宋" w:eastAsia="仿宋" w:hAnsi="仿宋" w:hint="eastAsia"/>
          <w:sz w:val="32"/>
          <w:szCs w:val="32"/>
        </w:rPr>
        <w:lastRenderedPageBreak/>
        <w:t>（负责单位：党委校长办公室）</w:t>
      </w:r>
    </w:p>
    <w:p w:rsidR="007534D8" w:rsidRPr="007534D8" w:rsidRDefault="007534D8" w:rsidP="007534D8">
      <w:pPr>
        <w:pStyle w:val="a8"/>
        <w:widowControl/>
        <w:pBdr>
          <w:top w:val="none" w:sz="0" w:space="0" w:color="444444"/>
          <w:left w:val="none" w:sz="0" w:space="0" w:color="444444"/>
          <w:bottom w:val="none" w:sz="0" w:space="0" w:color="444444"/>
          <w:right w:val="none" w:sz="0" w:space="11" w:color="444444"/>
        </w:pBdr>
        <w:spacing w:beforeAutospacing="0" w:afterAutospacing="0"/>
        <w:ind w:firstLineChars="200" w:firstLine="643"/>
        <w:jc w:val="both"/>
        <w:rPr>
          <w:rFonts w:ascii="仿宋" w:eastAsia="仿宋" w:hAnsi="仿宋" w:cs="楷体"/>
          <w:b/>
          <w:sz w:val="32"/>
          <w:szCs w:val="32"/>
        </w:rPr>
      </w:pPr>
      <w:r w:rsidRPr="007534D8">
        <w:rPr>
          <w:rFonts w:ascii="仿宋" w:eastAsia="仿宋" w:hAnsi="仿宋" w:cs="楷体" w:hint="eastAsia"/>
          <w:b/>
          <w:sz w:val="32"/>
          <w:szCs w:val="32"/>
        </w:rPr>
        <w:t xml:space="preserve">（2）健全学校发展的体制机制 </w:t>
      </w:r>
    </w:p>
    <w:p w:rsidR="007534D8" w:rsidRDefault="007534D8" w:rsidP="007534D8">
      <w:pPr>
        <w:ind w:firstLineChars="200" w:firstLine="640"/>
        <w:rPr>
          <w:rFonts w:ascii="仿宋" w:eastAsia="仿宋" w:hAnsi="仿宋"/>
          <w:sz w:val="32"/>
          <w:szCs w:val="32"/>
        </w:rPr>
      </w:pPr>
      <w:r w:rsidRPr="001101C9">
        <w:rPr>
          <w:rFonts w:ascii="仿宋" w:eastAsia="仿宋" w:hAnsi="仿宋" w:hint="eastAsia"/>
          <w:sz w:val="32"/>
          <w:szCs w:val="32"/>
        </w:rPr>
        <w:t>全面梳理学校规章制度，</w:t>
      </w:r>
      <w:r w:rsidRPr="001F516A">
        <w:rPr>
          <w:rFonts w:ascii="仿宋" w:eastAsia="仿宋" w:hAnsi="仿宋" w:hint="eastAsia"/>
          <w:sz w:val="32"/>
          <w:szCs w:val="32"/>
        </w:rPr>
        <w:t>构建系统完备、科学规范、</w:t>
      </w:r>
      <w:r>
        <w:rPr>
          <w:rFonts w:ascii="仿宋" w:eastAsia="仿宋" w:hAnsi="仿宋" w:hint="eastAsia"/>
          <w:sz w:val="32"/>
          <w:szCs w:val="32"/>
        </w:rPr>
        <w:t>内控严密、</w:t>
      </w:r>
      <w:r w:rsidRPr="001F516A">
        <w:rPr>
          <w:rFonts w:ascii="仿宋" w:eastAsia="仿宋" w:hAnsi="仿宋" w:hint="eastAsia"/>
          <w:sz w:val="32"/>
          <w:szCs w:val="32"/>
        </w:rPr>
        <w:t>运行有效的制度体系</w:t>
      </w:r>
      <w:r>
        <w:rPr>
          <w:rFonts w:ascii="仿宋" w:eastAsia="仿宋" w:hAnsi="仿宋" w:hint="eastAsia"/>
          <w:sz w:val="32"/>
          <w:szCs w:val="32"/>
        </w:rPr>
        <w:t>，充分</w:t>
      </w:r>
      <w:r w:rsidRPr="0042032F">
        <w:rPr>
          <w:rFonts w:ascii="仿宋" w:eastAsia="仿宋" w:hAnsi="仿宋" w:hint="eastAsia"/>
          <w:sz w:val="32"/>
          <w:szCs w:val="32"/>
        </w:rPr>
        <w:t>激发</w:t>
      </w:r>
      <w:r>
        <w:rPr>
          <w:rFonts w:ascii="仿宋" w:eastAsia="仿宋" w:hAnsi="仿宋" w:hint="eastAsia"/>
          <w:sz w:val="32"/>
          <w:szCs w:val="32"/>
        </w:rPr>
        <w:t>各方面</w:t>
      </w:r>
      <w:r w:rsidRPr="0042032F">
        <w:rPr>
          <w:rFonts w:ascii="仿宋" w:eastAsia="仿宋" w:hAnsi="仿宋" w:hint="eastAsia"/>
          <w:sz w:val="32"/>
          <w:szCs w:val="32"/>
        </w:rPr>
        <w:t>活力</w:t>
      </w:r>
      <w:r>
        <w:rPr>
          <w:rFonts w:ascii="仿宋" w:eastAsia="仿宋" w:hAnsi="仿宋" w:hint="eastAsia"/>
          <w:sz w:val="32"/>
          <w:szCs w:val="32"/>
        </w:rPr>
        <w:t>。进一步</w:t>
      </w:r>
      <w:r w:rsidRPr="001101C9">
        <w:rPr>
          <w:rFonts w:ascii="仿宋" w:eastAsia="仿宋" w:hAnsi="仿宋" w:hint="eastAsia"/>
          <w:sz w:val="32"/>
          <w:szCs w:val="32"/>
        </w:rPr>
        <w:t>优化机构设置，构建职责明晰、分工明确、协同高效的组织管理机构。</w:t>
      </w:r>
      <w:r w:rsidRPr="00603065">
        <w:rPr>
          <w:rFonts w:ascii="仿宋" w:eastAsia="仿宋" w:hAnsi="仿宋" w:hint="eastAsia"/>
          <w:sz w:val="32"/>
          <w:szCs w:val="32"/>
        </w:rPr>
        <w:t>强化职责整合，</w:t>
      </w:r>
      <w:r>
        <w:rPr>
          <w:rFonts w:ascii="仿宋" w:eastAsia="仿宋" w:hAnsi="仿宋" w:hint="eastAsia"/>
          <w:sz w:val="32"/>
          <w:szCs w:val="32"/>
        </w:rPr>
        <w:t>明确责任归属。运用信息化手段，不断优化工作流程，提升工作效率。建立健全督查督办体制机制，切实提高制度执行力，构建</w:t>
      </w:r>
      <w:r w:rsidRPr="001F516A">
        <w:rPr>
          <w:rFonts w:ascii="仿宋" w:eastAsia="仿宋" w:hAnsi="仿宋" w:hint="eastAsia"/>
          <w:sz w:val="32"/>
          <w:szCs w:val="32"/>
        </w:rPr>
        <w:t>决策科学、执行坚决、监督有力的运行</w:t>
      </w:r>
      <w:r>
        <w:rPr>
          <w:rFonts w:ascii="仿宋" w:eastAsia="仿宋" w:hAnsi="仿宋" w:hint="eastAsia"/>
          <w:sz w:val="32"/>
          <w:szCs w:val="32"/>
        </w:rPr>
        <w:t>机制。</w:t>
      </w:r>
    </w:p>
    <w:p w:rsidR="007534D8" w:rsidRDefault="007534D8" w:rsidP="007534D8">
      <w:pPr>
        <w:ind w:firstLineChars="200" w:firstLine="640"/>
        <w:rPr>
          <w:rFonts w:ascii="仿宋" w:eastAsia="仿宋" w:hAnsi="仿宋"/>
          <w:sz w:val="32"/>
          <w:szCs w:val="32"/>
        </w:rPr>
      </w:pPr>
      <w:r>
        <w:rPr>
          <w:rFonts w:ascii="仿宋" w:eastAsia="仿宋" w:hAnsi="仿宋" w:hint="eastAsia"/>
          <w:sz w:val="32"/>
          <w:szCs w:val="32"/>
        </w:rPr>
        <w:t>（负责单位：党委校长办公室、人事处、发改处）</w:t>
      </w:r>
    </w:p>
    <w:p w:rsidR="007534D8" w:rsidRPr="007534D8" w:rsidRDefault="007534D8" w:rsidP="007534D8">
      <w:pPr>
        <w:pStyle w:val="a8"/>
        <w:widowControl/>
        <w:pBdr>
          <w:top w:val="none" w:sz="0" w:space="0" w:color="444444"/>
          <w:left w:val="none" w:sz="0" w:space="0" w:color="444444"/>
          <w:bottom w:val="none" w:sz="0" w:space="0" w:color="444444"/>
          <w:right w:val="none" w:sz="0" w:space="11" w:color="444444"/>
        </w:pBdr>
        <w:spacing w:beforeAutospacing="0" w:afterAutospacing="0"/>
        <w:ind w:firstLineChars="200" w:firstLine="643"/>
        <w:jc w:val="both"/>
        <w:rPr>
          <w:rFonts w:ascii="仿宋" w:eastAsia="仿宋" w:hAnsi="仿宋" w:cs="楷体"/>
          <w:b/>
          <w:sz w:val="32"/>
          <w:szCs w:val="32"/>
        </w:rPr>
      </w:pPr>
      <w:r w:rsidRPr="007534D8">
        <w:rPr>
          <w:rFonts w:ascii="仿宋" w:eastAsia="仿宋" w:hAnsi="仿宋" w:cs="楷体" w:hint="eastAsia"/>
          <w:b/>
          <w:sz w:val="32"/>
          <w:szCs w:val="32"/>
        </w:rPr>
        <w:t>（3）优化完善相关组织体系</w:t>
      </w:r>
    </w:p>
    <w:p w:rsidR="007534D8" w:rsidRDefault="007534D8" w:rsidP="007534D8">
      <w:pPr>
        <w:ind w:firstLineChars="200" w:firstLine="640"/>
        <w:rPr>
          <w:rFonts w:ascii="仿宋" w:eastAsia="仿宋" w:hAnsi="仿宋"/>
          <w:sz w:val="32"/>
          <w:szCs w:val="32"/>
        </w:rPr>
      </w:pPr>
      <w:r w:rsidRPr="001101C9">
        <w:rPr>
          <w:rFonts w:ascii="仿宋" w:eastAsia="仿宋" w:hAnsi="仿宋" w:hint="eastAsia"/>
          <w:sz w:val="32"/>
          <w:szCs w:val="32"/>
        </w:rPr>
        <w:t>围绕新时代学校在人才培养、科研创新、社会服务等方面发展</w:t>
      </w:r>
      <w:r>
        <w:rPr>
          <w:rFonts w:ascii="仿宋" w:eastAsia="仿宋" w:hAnsi="仿宋" w:hint="eastAsia"/>
          <w:sz w:val="32"/>
          <w:szCs w:val="32"/>
        </w:rPr>
        <w:t>需求，不断优化组织体系。完善教研室等基层教学组织，建立健全相关管理制度，激发基层教学组织活力。强化学术体系建设，彰显学术权力。</w:t>
      </w:r>
      <w:r w:rsidRPr="00603065">
        <w:rPr>
          <w:rFonts w:ascii="仿宋" w:eastAsia="仿宋" w:hAnsi="仿宋" w:hint="eastAsia"/>
          <w:sz w:val="32"/>
          <w:szCs w:val="32"/>
        </w:rPr>
        <w:t>加强科研团队的培育</w:t>
      </w:r>
      <w:r>
        <w:rPr>
          <w:rFonts w:ascii="仿宋" w:eastAsia="仿宋" w:hAnsi="仿宋" w:hint="eastAsia"/>
          <w:sz w:val="32"/>
          <w:szCs w:val="32"/>
        </w:rPr>
        <w:t>和整合</w:t>
      </w:r>
      <w:r w:rsidRPr="00603065">
        <w:rPr>
          <w:rFonts w:ascii="仿宋" w:eastAsia="仿宋" w:hAnsi="仿宋" w:hint="eastAsia"/>
          <w:sz w:val="32"/>
          <w:szCs w:val="32"/>
        </w:rPr>
        <w:t>工作</w:t>
      </w:r>
      <w:r>
        <w:rPr>
          <w:rFonts w:ascii="仿宋" w:eastAsia="仿宋" w:hAnsi="仿宋" w:hint="eastAsia"/>
          <w:sz w:val="32"/>
          <w:szCs w:val="32"/>
        </w:rPr>
        <w:t>，促进有组织的科学研究</w:t>
      </w:r>
      <w:r w:rsidRPr="00603065">
        <w:rPr>
          <w:rFonts w:ascii="仿宋" w:eastAsia="仿宋" w:hAnsi="仿宋" w:hint="eastAsia"/>
          <w:sz w:val="32"/>
          <w:szCs w:val="32"/>
        </w:rPr>
        <w:t>。</w:t>
      </w:r>
      <w:r>
        <w:rPr>
          <w:rFonts w:ascii="仿宋" w:eastAsia="仿宋" w:hAnsi="仿宋" w:hint="eastAsia"/>
          <w:sz w:val="32"/>
          <w:szCs w:val="32"/>
        </w:rPr>
        <w:t>完善社会服务体系建设，打造</w:t>
      </w:r>
      <w:r w:rsidRPr="00603065">
        <w:rPr>
          <w:rFonts w:ascii="仿宋" w:eastAsia="仿宋" w:hAnsi="仿宋" w:hint="eastAsia"/>
          <w:sz w:val="32"/>
          <w:szCs w:val="32"/>
        </w:rPr>
        <w:t>升级版的</w:t>
      </w:r>
      <w:r>
        <w:rPr>
          <w:rFonts w:ascii="仿宋" w:eastAsia="仿宋" w:hAnsi="仿宋" w:hint="eastAsia"/>
          <w:sz w:val="32"/>
          <w:szCs w:val="32"/>
        </w:rPr>
        <w:t>大学</w:t>
      </w:r>
      <w:r w:rsidRPr="00603065">
        <w:rPr>
          <w:rFonts w:ascii="仿宋" w:eastAsia="仿宋" w:hAnsi="仿宋" w:hint="eastAsia"/>
          <w:sz w:val="32"/>
          <w:szCs w:val="32"/>
        </w:rPr>
        <w:t>推广模式。</w:t>
      </w:r>
    </w:p>
    <w:p w:rsidR="007534D8" w:rsidRDefault="007534D8" w:rsidP="007534D8">
      <w:pPr>
        <w:ind w:firstLineChars="200" w:firstLine="640"/>
        <w:rPr>
          <w:rFonts w:ascii="仿宋" w:eastAsia="仿宋" w:hAnsi="仿宋"/>
          <w:sz w:val="32"/>
          <w:szCs w:val="32"/>
        </w:rPr>
      </w:pPr>
      <w:r>
        <w:rPr>
          <w:rFonts w:ascii="仿宋" w:eastAsia="仿宋" w:hAnsi="仿宋" w:hint="eastAsia"/>
          <w:sz w:val="32"/>
          <w:szCs w:val="32"/>
        </w:rPr>
        <w:t>（负责单位：党委校长办公室、人事处、党委组织部、发改处、教务处、科研院、推广处、研究生院、各院系）</w:t>
      </w:r>
    </w:p>
    <w:p w:rsidR="007534D8" w:rsidRPr="007534D8" w:rsidRDefault="007534D8" w:rsidP="007534D8">
      <w:pPr>
        <w:pStyle w:val="a8"/>
        <w:widowControl/>
        <w:pBdr>
          <w:top w:val="none" w:sz="0" w:space="0" w:color="444444"/>
          <w:left w:val="none" w:sz="0" w:space="0" w:color="444444"/>
          <w:bottom w:val="none" w:sz="0" w:space="0" w:color="444444"/>
          <w:right w:val="none" w:sz="0" w:space="11" w:color="444444"/>
        </w:pBdr>
        <w:spacing w:beforeAutospacing="0" w:afterAutospacing="0"/>
        <w:ind w:firstLineChars="200" w:firstLine="643"/>
        <w:jc w:val="both"/>
        <w:rPr>
          <w:rFonts w:ascii="仿宋" w:eastAsia="仿宋" w:hAnsi="仿宋" w:cs="楷体"/>
          <w:b/>
          <w:sz w:val="32"/>
          <w:szCs w:val="32"/>
        </w:rPr>
      </w:pPr>
      <w:r w:rsidRPr="007534D8">
        <w:rPr>
          <w:rFonts w:ascii="仿宋" w:eastAsia="仿宋" w:hAnsi="仿宋" w:cs="楷体" w:hint="eastAsia"/>
          <w:b/>
          <w:sz w:val="32"/>
          <w:szCs w:val="32"/>
        </w:rPr>
        <w:t>（4）全面深化校院两级管理体制改革，提升学院治理能力</w:t>
      </w:r>
    </w:p>
    <w:p w:rsidR="007534D8" w:rsidRPr="00EA5967" w:rsidRDefault="007534D8" w:rsidP="007534D8">
      <w:pPr>
        <w:ind w:firstLineChars="200" w:firstLine="640"/>
        <w:rPr>
          <w:rFonts w:ascii="仿宋" w:eastAsia="仿宋" w:hAnsi="仿宋"/>
          <w:sz w:val="32"/>
          <w:szCs w:val="32"/>
        </w:rPr>
      </w:pPr>
      <w:r w:rsidRPr="00EA5967">
        <w:rPr>
          <w:rFonts w:ascii="仿宋" w:eastAsia="仿宋" w:hAnsi="仿宋" w:hint="eastAsia"/>
          <w:sz w:val="32"/>
          <w:szCs w:val="32"/>
        </w:rPr>
        <w:t>完善校院两级管理服务机制，</w:t>
      </w:r>
      <w:r>
        <w:rPr>
          <w:rFonts w:ascii="仿宋" w:eastAsia="仿宋" w:hAnsi="仿宋" w:hint="eastAsia"/>
          <w:sz w:val="32"/>
          <w:szCs w:val="32"/>
        </w:rPr>
        <w:t>进一步明晰校院权责关系，加强上下联动和监督管理。</w:t>
      </w:r>
      <w:r w:rsidRPr="00EA5967">
        <w:rPr>
          <w:rFonts w:ascii="仿宋" w:eastAsia="仿宋" w:hAnsi="仿宋" w:hint="eastAsia"/>
          <w:sz w:val="32"/>
          <w:szCs w:val="32"/>
        </w:rPr>
        <w:t>构建学校目标管理、部门协调服务、学院实体化运作的管理模式和制度体系。以提升治理能力为重点，打造管理科学、运行规范、充满活力、协调发展的一流学院。</w:t>
      </w:r>
      <w:r>
        <w:rPr>
          <w:rFonts w:ascii="仿宋" w:eastAsia="仿宋" w:hAnsi="仿宋" w:hint="eastAsia"/>
          <w:sz w:val="32"/>
          <w:szCs w:val="32"/>
        </w:rPr>
        <w:t>完</w:t>
      </w:r>
      <w:r>
        <w:rPr>
          <w:rFonts w:ascii="仿宋" w:eastAsia="仿宋" w:hAnsi="仿宋" w:hint="eastAsia"/>
          <w:sz w:val="32"/>
          <w:szCs w:val="32"/>
        </w:rPr>
        <w:lastRenderedPageBreak/>
        <w:t>善学院工作规则，进一步规范院系党组织会议、党政联席会议制度等，提升院系工作水平。</w:t>
      </w:r>
    </w:p>
    <w:p w:rsidR="007534D8" w:rsidRDefault="007534D8" w:rsidP="007534D8">
      <w:pPr>
        <w:pStyle w:val="a8"/>
        <w:widowControl/>
        <w:pBdr>
          <w:top w:val="none" w:sz="0" w:space="0" w:color="444444"/>
          <w:left w:val="none" w:sz="0" w:space="0" w:color="444444"/>
          <w:bottom w:val="none" w:sz="0" w:space="0" w:color="444444"/>
          <w:right w:val="none" w:sz="0" w:space="11" w:color="444444"/>
        </w:pBdr>
        <w:spacing w:beforeAutospacing="0" w:afterAutospacing="0"/>
        <w:ind w:firstLineChars="200" w:firstLine="640"/>
        <w:jc w:val="both"/>
        <w:rPr>
          <w:rFonts w:ascii="仿宋" w:eastAsia="仿宋" w:hAnsi="仿宋"/>
          <w:sz w:val="32"/>
          <w:szCs w:val="32"/>
        </w:rPr>
      </w:pPr>
      <w:r>
        <w:rPr>
          <w:rFonts w:ascii="仿宋" w:eastAsia="仿宋" w:hAnsi="仿宋" w:hint="eastAsia"/>
          <w:sz w:val="32"/>
          <w:szCs w:val="32"/>
        </w:rPr>
        <w:t>（负责单位：</w:t>
      </w:r>
      <w:r w:rsidRPr="005C6466">
        <w:rPr>
          <w:rFonts w:ascii="仿宋" w:eastAsia="仿宋" w:hAnsi="仿宋" w:hint="eastAsia"/>
          <w:sz w:val="32"/>
          <w:szCs w:val="32"/>
        </w:rPr>
        <w:t>党委校长办公室</w:t>
      </w:r>
      <w:r>
        <w:rPr>
          <w:rFonts w:ascii="仿宋" w:eastAsia="仿宋" w:hAnsi="仿宋" w:hint="eastAsia"/>
          <w:sz w:val="32"/>
          <w:szCs w:val="32"/>
        </w:rPr>
        <w:t>、发改处、党委组织部、各院系）</w:t>
      </w:r>
    </w:p>
    <w:p w:rsidR="007534D8" w:rsidRPr="007534D8" w:rsidRDefault="007534D8" w:rsidP="007534D8">
      <w:pPr>
        <w:pStyle w:val="a8"/>
        <w:widowControl/>
        <w:pBdr>
          <w:top w:val="none" w:sz="0" w:space="0" w:color="444444"/>
          <w:left w:val="none" w:sz="0" w:space="0" w:color="444444"/>
          <w:bottom w:val="none" w:sz="0" w:space="0" w:color="444444"/>
          <w:right w:val="none" w:sz="0" w:space="11" w:color="444444"/>
        </w:pBdr>
        <w:spacing w:beforeAutospacing="0" w:afterAutospacing="0"/>
        <w:ind w:firstLineChars="200" w:firstLine="643"/>
        <w:jc w:val="both"/>
        <w:rPr>
          <w:rFonts w:ascii="仿宋" w:eastAsia="仿宋" w:hAnsi="仿宋" w:cs="楷体"/>
          <w:b/>
          <w:sz w:val="32"/>
          <w:szCs w:val="32"/>
        </w:rPr>
      </w:pPr>
      <w:r w:rsidRPr="007534D8">
        <w:rPr>
          <w:rFonts w:ascii="仿宋" w:eastAsia="仿宋" w:hAnsi="仿宋" w:cs="楷体" w:hint="eastAsia"/>
          <w:b/>
          <w:sz w:val="32"/>
          <w:szCs w:val="32"/>
        </w:rPr>
        <w:t>（</w:t>
      </w:r>
      <w:r>
        <w:rPr>
          <w:rFonts w:ascii="仿宋" w:eastAsia="仿宋" w:hAnsi="仿宋" w:cs="楷体" w:hint="eastAsia"/>
          <w:b/>
          <w:sz w:val="32"/>
          <w:szCs w:val="32"/>
        </w:rPr>
        <w:t>5</w:t>
      </w:r>
      <w:r w:rsidRPr="007534D8">
        <w:rPr>
          <w:rFonts w:ascii="仿宋" w:eastAsia="仿宋" w:hAnsi="仿宋" w:cs="楷体" w:hint="eastAsia"/>
          <w:b/>
          <w:sz w:val="32"/>
          <w:szCs w:val="32"/>
        </w:rPr>
        <w:t>）完善考核评价机制</w:t>
      </w:r>
    </w:p>
    <w:p w:rsidR="007534D8" w:rsidRDefault="007534D8" w:rsidP="007534D8">
      <w:pPr>
        <w:pStyle w:val="a8"/>
        <w:widowControl/>
        <w:pBdr>
          <w:top w:val="none" w:sz="0" w:space="0" w:color="444444"/>
          <w:left w:val="none" w:sz="0" w:space="0" w:color="444444"/>
          <w:bottom w:val="none" w:sz="0" w:space="0" w:color="444444"/>
          <w:right w:val="none" w:sz="0" w:space="11" w:color="444444"/>
        </w:pBdr>
        <w:spacing w:beforeAutospacing="0" w:afterAutospacing="0"/>
        <w:ind w:firstLineChars="200" w:firstLine="640"/>
        <w:jc w:val="both"/>
        <w:rPr>
          <w:rFonts w:ascii="仿宋" w:eastAsia="仿宋" w:hAnsi="仿宋"/>
          <w:sz w:val="32"/>
          <w:szCs w:val="32"/>
        </w:rPr>
      </w:pPr>
      <w:r>
        <w:rPr>
          <w:rFonts w:ascii="仿宋" w:eastAsia="仿宋" w:hAnsi="仿宋" w:hint="eastAsia"/>
          <w:sz w:val="32"/>
          <w:szCs w:val="32"/>
        </w:rPr>
        <w:t>精准对标上级文件要求，改进优化考核评价“指挥棒”。突出业绩和贡献，</w:t>
      </w:r>
      <w:r w:rsidRPr="00247DDC">
        <w:rPr>
          <w:rFonts w:ascii="仿宋" w:eastAsia="仿宋" w:hAnsi="仿宋" w:hint="eastAsia"/>
          <w:sz w:val="32"/>
          <w:szCs w:val="32"/>
        </w:rPr>
        <w:t>注重落实任务的努力程度和各项任务的增长幅度，</w:t>
      </w:r>
      <w:r>
        <w:rPr>
          <w:rFonts w:ascii="仿宋" w:eastAsia="仿宋" w:hAnsi="仿宋" w:hint="eastAsia"/>
          <w:sz w:val="32"/>
          <w:szCs w:val="32"/>
        </w:rPr>
        <w:t>完善处级单位考核指标体系。以激励担当作为、促进事业发展为目标，完善干部考核评价制度，并强化考核成果运用。坚持</w:t>
      </w:r>
      <w:r w:rsidRPr="00247DDC">
        <w:rPr>
          <w:rFonts w:ascii="仿宋" w:eastAsia="仿宋" w:hAnsi="仿宋" w:hint="eastAsia"/>
          <w:sz w:val="32"/>
          <w:szCs w:val="32"/>
        </w:rPr>
        <w:t>全面考核与突出重点相结合</w:t>
      </w:r>
      <w:r>
        <w:rPr>
          <w:rFonts w:ascii="仿宋" w:eastAsia="仿宋" w:hAnsi="仿宋" w:hint="eastAsia"/>
          <w:sz w:val="32"/>
          <w:szCs w:val="32"/>
        </w:rPr>
        <w:t>，注重</w:t>
      </w:r>
      <w:r w:rsidRPr="00247DDC">
        <w:rPr>
          <w:rFonts w:ascii="仿宋" w:eastAsia="仿宋" w:hAnsi="仿宋" w:hint="eastAsia"/>
          <w:sz w:val="32"/>
          <w:szCs w:val="32"/>
        </w:rPr>
        <w:t>能力、实绩和贡献</w:t>
      </w:r>
      <w:r>
        <w:rPr>
          <w:rFonts w:ascii="仿宋" w:eastAsia="仿宋" w:hAnsi="仿宋" w:hint="eastAsia"/>
          <w:sz w:val="32"/>
          <w:szCs w:val="32"/>
        </w:rPr>
        <w:t>，贯彻落实</w:t>
      </w:r>
      <w:r w:rsidRPr="009E6CD5">
        <w:rPr>
          <w:rFonts w:ascii="仿宋" w:eastAsia="仿宋" w:hAnsi="仿宋" w:hint="eastAsia"/>
          <w:sz w:val="32"/>
          <w:szCs w:val="32"/>
        </w:rPr>
        <w:t>教科技〔2020〕2号</w:t>
      </w:r>
      <w:r>
        <w:rPr>
          <w:rFonts w:ascii="仿宋" w:eastAsia="仿宋" w:hAnsi="仿宋" w:hint="eastAsia"/>
          <w:sz w:val="32"/>
          <w:szCs w:val="32"/>
        </w:rPr>
        <w:t>文件精神，健全教职工各类考核评价机制。</w:t>
      </w:r>
    </w:p>
    <w:p w:rsidR="007534D8" w:rsidRDefault="007534D8" w:rsidP="007534D8">
      <w:pPr>
        <w:pStyle w:val="a8"/>
        <w:widowControl/>
        <w:pBdr>
          <w:top w:val="none" w:sz="0" w:space="0" w:color="444444"/>
          <w:left w:val="none" w:sz="0" w:space="0" w:color="444444"/>
          <w:bottom w:val="none" w:sz="0" w:space="0" w:color="444444"/>
          <w:right w:val="none" w:sz="0" w:space="11" w:color="444444"/>
        </w:pBdr>
        <w:spacing w:beforeAutospacing="0" w:afterAutospacing="0"/>
        <w:ind w:firstLineChars="200" w:firstLine="640"/>
        <w:jc w:val="both"/>
        <w:rPr>
          <w:rFonts w:ascii="仿宋" w:eastAsia="仿宋" w:hAnsi="仿宋"/>
          <w:sz w:val="32"/>
          <w:szCs w:val="32"/>
        </w:rPr>
      </w:pPr>
      <w:r>
        <w:rPr>
          <w:rFonts w:ascii="仿宋" w:eastAsia="仿宋" w:hAnsi="仿宋" w:hint="eastAsia"/>
          <w:sz w:val="32"/>
          <w:szCs w:val="32"/>
        </w:rPr>
        <w:t>（负责单位：党委校长办公室、党委组织部、人事处）</w:t>
      </w:r>
    </w:p>
    <w:p w:rsidR="007534D8" w:rsidRPr="007534D8" w:rsidRDefault="007534D8" w:rsidP="007534D8">
      <w:pPr>
        <w:pStyle w:val="a8"/>
        <w:widowControl/>
        <w:pBdr>
          <w:top w:val="none" w:sz="0" w:space="0" w:color="444444"/>
          <w:left w:val="none" w:sz="0" w:space="0" w:color="444444"/>
          <w:bottom w:val="none" w:sz="0" w:space="0" w:color="444444"/>
          <w:right w:val="none" w:sz="0" w:space="0" w:color="444444"/>
        </w:pBdr>
        <w:spacing w:beforeAutospacing="0" w:afterAutospacing="0"/>
        <w:ind w:firstLineChars="200" w:firstLine="643"/>
        <w:jc w:val="both"/>
        <w:rPr>
          <w:rFonts w:ascii="仿宋" w:eastAsia="仿宋" w:hAnsi="仿宋" w:cs="楷体"/>
          <w:b/>
          <w:sz w:val="32"/>
          <w:szCs w:val="32"/>
        </w:rPr>
      </w:pPr>
      <w:r w:rsidRPr="007534D8">
        <w:rPr>
          <w:rFonts w:ascii="仿宋" w:eastAsia="仿宋" w:hAnsi="仿宋" w:cs="楷体" w:hint="eastAsia"/>
          <w:b/>
          <w:sz w:val="32"/>
          <w:szCs w:val="32"/>
        </w:rPr>
        <w:t>（</w:t>
      </w:r>
      <w:r w:rsidRPr="007534D8">
        <w:rPr>
          <w:rFonts w:ascii="仿宋" w:eastAsia="仿宋" w:hAnsi="仿宋" w:cs="楷体"/>
          <w:b/>
          <w:sz w:val="32"/>
          <w:szCs w:val="32"/>
        </w:rPr>
        <w:t>6</w:t>
      </w:r>
      <w:r w:rsidRPr="007534D8">
        <w:rPr>
          <w:rFonts w:ascii="仿宋" w:eastAsia="仿宋" w:hAnsi="仿宋" w:cs="楷体" w:hint="eastAsia"/>
          <w:b/>
          <w:sz w:val="32"/>
          <w:szCs w:val="32"/>
        </w:rPr>
        <w:t>）提升干部队伍能力</w:t>
      </w:r>
    </w:p>
    <w:p w:rsidR="007534D8" w:rsidRDefault="007534D8" w:rsidP="007534D8">
      <w:pPr>
        <w:pStyle w:val="a8"/>
        <w:widowControl/>
        <w:pBdr>
          <w:top w:val="none" w:sz="0" w:space="0" w:color="444444"/>
          <w:left w:val="none" w:sz="0" w:space="0" w:color="444444"/>
          <w:bottom w:val="none" w:sz="0" w:space="0" w:color="444444"/>
          <w:right w:val="none" w:sz="0" w:space="0" w:color="444444"/>
        </w:pBdr>
        <w:spacing w:beforeAutospacing="0" w:afterAutospacing="0"/>
        <w:ind w:firstLineChars="200" w:firstLine="640"/>
        <w:jc w:val="both"/>
        <w:rPr>
          <w:rFonts w:ascii="仿宋" w:eastAsia="仿宋" w:hAnsi="仿宋"/>
          <w:sz w:val="32"/>
          <w:szCs w:val="32"/>
        </w:rPr>
      </w:pPr>
      <w:r w:rsidRPr="00287477">
        <w:rPr>
          <w:rFonts w:ascii="仿宋" w:eastAsia="仿宋" w:hAnsi="仿宋"/>
          <w:sz w:val="32"/>
          <w:szCs w:val="32"/>
        </w:rPr>
        <w:t>深入贯彻落实新时代党的组织路线，认真落实中央和教育部党组关于高校领导班子建设要求，做好干部队伍建设顶层设计；着眼学校事业长远发展需要，强化担当实干的选人用人导向，坚持好干部标准选优配强干部，不断健全优秀年轻干部发现培养和使用机制；以思想与能力建设为重点，加大干部教育培训与实践锻炼力度，不断提高干部队伍的综合素质、业务能力和斗争精神；坚持从严管理干部，严格干部监督，营造干事创业的良好氛围。</w:t>
      </w:r>
    </w:p>
    <w:p w:rsidR="007534D8" w:rsidRDefault="007534D8" w:rsidP="007534D8">
      <w:pPr>
        <w:pStyle w:val="a8"/>
        <w:widowControl/>
        <w:pBdr>
          <w:top w:val="none" w:sz="0" w:space="0" w:color="444444"/>
          <w:left w:val="none" w:sz="0" w:space="0" w:color="444444"/>
          <w:bottom w:val="none" w:sz="0" w:space="0" w:color="444444"/>
          <w:right w:val="none" w:sz="0" w:space="11" w:color="444444"/>
        </w:pBdr>
        <w:spacing w:beforeAutospacing="0" w:afterAutospacing="0"/>
        <w:ind w:firstLineChars="200" w:firstLine="640"/>
        <w:jc w:val="both"/>
        <w:rPr>
          <w:rFonts w:ascii="仿宋" w:eastAsia="仿宋" w:hAnsi="仿宋"/>
          <w:sz w:val="32"/>
          <w:szCs w:val="32"/>
        </w:rPr>
      </w:pPr>
      <w:r>
        <w:rPr>
          <w:rFonts w:ascii="仿宋" w:eastAsia="仿宋" w:hAnsi="仿宋" w:hint="eastAsia"/>
          <w:sz w:val="32"/>
          <w:szCs w:val="32"/>
        </w:rPr>
        <w:t>（负责单位：党委组织部）</w:t>
      </w:r>
    </w:p>
    <w:p w:rsidR="007534D8" w:rsidRDefault="007534D8" w:rsidP="007534D8">
      <w:pPr>
        <w:pStyle w:val="a8"/>
        <w:widowControl/>
        <w:pBdr>
          <w:top w:val="none" w:sz="0" w:space="0" w:color="444444"/>
          <w:left w:val="none" w:sz="0" w:space="0" w:color="444444"/>
          <w:bottom w:val="none" w:sz="0" w:space="0" w:color="444444"/>
          <w:right w:val="none" w:sz="0" w:space="0" w:color="444444"/>
        </w:pBdr>
        <w:spacing w:beforeAutospacing="0" w:afterAutospacing="0"/>
        <w:ind w:firstLineChars="200" w:firstLine="643"/>
        <w:jc w:val="both"/>
        <w:rPr>
          <w:rFonts w:ascii="仿宋" w:eastAsia="仿宋" w:hAnsi="仿宋" w:cs="黑体"/>
          <w:b/>
          <w:sz w:val="32"/>
          <w:szCs w:val="32"/>
        </w:rPr>
      </w:pPr>
    </w:p>
    <w:p w:rsidR="007534D8" w:rsidRPr="007534D8" w:rsidRDefault="007534D8" w:rsidP="007534D8">
      <w:pPr>
        <w:pStyle w:val="a8"/>
        <w:widowControl/>
        <w:pBdr>
          <w:top w:val="none" w:sz="0" w:space="0" w:color="444444"/>
          <w:left w:val="none" w:sz="0" w:space="0" w:color="444444"/>
          <w:bottom w:val="none" w:sz="0" w:space="0" w:color="444444"/>
          <w:right w:val="none" w:sz="0" w:space="0" w:color="444444"/>
        </w:pBdr>
        <w:spacing w:beforeAutospacing="0" w:afterAutospacing="0"/>
        <w:ind w:firstLineChars="200" w:firstLine="643"/>
        <w:jc w:val="both"/>
        <w:rPr>
          <w:rFonts w:ascii="仿宋" w:eastAsia="仿宋" w:hAnsi="仿宋" w:cs="黑体"/>
          <w:b/>
          <w:sz w:val="32"/>
          <w:szCs w:val="32"/>
        </w:rPr>
      </w:pPr>
      <w:r w:rsidRPr="007534D8">
        <w:rPr>
          <w:rFonts w:ascii="仿宋" w:eastAsia="仿宋" w:hAnsi="仿宋" w:cs="黑体" w:hint="eastAsia"/>
          <w:b/>
          <w:sz w:val="32"/>
          <w:szCs w:val="32"/>
        </w:rPr>
        <w:lastRenderedPageBreak/>
        <w:t>4</w:t>
      </w:r>
      <w:r w:rsidRPr="007534D8">
        <w:rPr>
          <w:rFonts w:ascii="仿宋" w:eastAsia="仿宋" w:hAnsi="仿宋" w:cs="黑体"/>
          <w:b/>
          <w:sz w:val="32"/>
          <w:szCs w:val="32"/>
        </w:rPr>
        <w:t>.</w:t>
      </w:r>
      <w:r w:rsidRPr="007534D8">
        <w:rPr>
          <w:rFonts w:ascii="仿宋" w:eastAsia="仿宋" w:hAnsi="仿宋" w:cs="黑体" w:hint="eastAsia"/>
          <w:b/>
          <w:sz w:val="32"/>
          <w:szCs w:val="32"/>
        </w:rPr>
        <w:t>有关要求</w:t>
      </w:r>
    </w:p>
    <w:p w:rsidR="007534D8" w:rsidRDefault="007534D8" w:rsidP="007534D8">
      <w:pPr>
        <w:pStyle w:val="a8"/>
        <w:widowControl/>
        <w:pBdr>
          <w:top w:val="none" w:sz="0" w:space="0" w:color="444444"/>
          <w:left w:val="none" w:sz="0" w:space="0" w:color="444444"/>
          <w:bottom w:val="none" w:sz="0" w:space="0" w:color="444444"/>
          <w:right w:val="none" w:sz="0" w:space="0" w:color="444444"/>
        </w:pBdr>
        <w:spacing w:beforeAutospacing="0" w:afterAutospacing="0"/>
        <w:ind w:firstLineChars="200" w:firstLine="643"/>
        <w:jc w:val="both"/>
        <w:rPr>
          <w:rFonts w:ascii="仿宋" w:eastAsia="仿宋" w:hAnsi="仿宋"/>
          <w:sz w:val="32"/>
          <w:szCs w:val="32"/>
        </w:rPr>
      </w:pPr>
      <w:r>
        <w:rPr>
          <w:rFonts w:ascii="仿宋" w:eastAsia="仿宋" w:hAnsi="仿宋" w:hint="eastAsia"/>
          <w:b/>
          <w:sz w:val="32"/>
          <w:szCs w:val="32"/>
        </w:rPr>
        <w:t>（1）</w:t>
      </w:r>
      <w:r w:rsidRPr="009B29E8">
        <w:rPr>
          <w:rFonts w:ascii="仿宋" w:eastAsia="仿宋" w:hAnsi="仿宋" w:hint="eastAsia"/>
          <w:b/>
          <w:sz w:val="32"/>
          <w:szCs w:val="32"/>
        </w:rPr>
        <w:t>提高思想认识。</w:t>
      </w:r>
      <w:r>
        <w:rPr>
          <w:rFonts w:ascii="仿宋" w:eastAsia="仿宋" w:hAnsi="仿宋" w:hint="eastAsia"/>
          <w:sz w:val="32"/>
          <w:szCs w:val="32"/>
        </w:rPr>
        <w:t>各单位要统一思想，提高站位，充分认识学校治理体系和治理能力建设的重要性，做好顶层设计和统筹谋划，进一步提升管理服务能力和水平。</w:t>
      </w:r>
    </w:p>
    <w:p w:rsidR="007534D8" w:rsidRPr="008D2030" w:rsidRDefault="007534D8" w:rsidP="007534D8">
      <w:pPr>
        <w:pStyle w:val="a8"/>
        <w:widowControl/>
        <w:pBdr>
          <w:top w:val="none" w:sz="0" w:space="0" w:color="444444"/>
          <w:left w:val="none" w:sz="0" w:space="0" w:color="444444"/>
          <w:bottom w:val="none" w:sz="0" w:space="0" w:color="444444"/>
          <w:right w:val="none" w:sz="0" w:space="0" w:color="444444"/>
        </w:pBdr>
        <w:spacing w:beforeAutospacing="0" w:afterAutospacing="0"/>
        <w:ind w:firstLineChars="200" w:firstLine="643"/>
        <w:jc w:val="both"/>
        <w:rPr>
          <w:rFonts w:ascii="仿宋" w:eastAsia="仿宋" w:hAnsi="仿宋"/>
          <w:sz w:val="32"/>
          <w:szCs w:val="32"/>
        </w:rPr>
      </w:pPr>
      <w:r>
        <w:rPr>
          <w:rFonts w:ascii="仿宋" w:eastAsia="仿宋" w:hAnsi="仿宋" w:hint="eastAsia"/>
          <w:b/>
          <w:sz w:val="32"/>
          <w:szCs w:val="32"/>
        </w:rPr>
        <w:t>（2）</w:t>
      </w:r>
      <w:r w:rsidRPr="006714CF">
        <w:rPr>
          <w:rFonts w:ascii="仿宋" w:eastAsia="仿宋" w:hAnsi="仿宋" w:hint="eastAsia"/>
          <w:b/>
          <w:sz w:val="32"/>
          <w:szCs w:val="32"/>
        </w:rPr>
        <w:t>深入调查研究。</w:t>
      </w:r>
      <w:r w:rsidRPr="008D2030">
        <w:rPr>
          <w:rFonts w:ascii="仿宋" w:eastAsia="仿宋" w:hAnsi="仿宋" w:hint="eastAsia"/>
          <w:sz w:val="32"/>
          <w:szCs w:val="32"/>
        </w:rPr>
        <w:t>开展调研工作，全面</w:t>
      </w:r>
      <w:r>
        <w:rPr>
          <w:rFonts w:ascii="仿宋" w:eastAsia="仿宋" w:hAnsi="仿宋" w:hint="eastAsia"/>
          <w:sz w:val="32"/>
          <w:szCs w:val="32"/>
        </w:rPr>
        <w:t>理清</w:t>
      </w:r>
      <w:r w:rsidRPr="008D2030">
        <w:rPr>
          <w:rFonts w:ascii="仿宋" w:eastAsia="仿宋" w:hAnsi="仿宋" w:hint="eastAsia"/>
          <w:sz w:val="32"/>
          <w:szCs w:val="32"/>
        </w:rPr>
        <w:t>学校在治理体系和治理能力方面存在的问题和薄弱环节，科学研判新形势、新任务、新要求，有针对性地提出解决方案。</w:t>
      </w:r>
    </w:p>
    <w:p w:rsidR="007534D8" w:rsidRDefault="007534D8" w:rsidP="007534D8">
      <w:pPr>
        <w:pStyle w:val="a8"/>
        <w:widowControl/>
        <w:pBdr>
          <w:top w:val="none" w:sz="0" w:space="0" w:color="444444"/>
          <w:left w:val="none" w:sz="0" w:space="0" w:color="444444"/>
          <w:bottom w:val="none" w:sz="0" w:space="0" w:color="444444"/>
          <w:right w:val="none" w:sz="0" w:space="0" w:color="444444"/>
        </w:pBdr>
        <w:spacing w:beforeAutospacing="0" w:afterAutospacing="0"/>
        <w:ind w:firstLineChars="200" w:firstLine="643"/>
        <w:jc w:val="both"/>
        <w:rPr>
          <w:rFonts w:ascii="仿宋" w:eastAsia="仿宋" w:hAnsi="仿宋"/>
          <w:sz w:val="32"/>
          <w:szCs w:val="32"/>
        </w:rPr>
      </w:pPr>
      <w:r>
        <w:rPr>
          <w:rFonts w:ascii="仿宋" w:eastAsia="仿宋" w:hAnsi="仿宋" w:hint="eastAsia"/>
          <w:b/>
          <w:sz w:val="32"/>
          <w:szCs w:val="32"/>
        </w:rPr>
        <w:t>（3）</w:t>
      </w:r>
      <w:r w:rsidRPr="009B29E8">
        <w:rPr>
          <w:rFonts w:ascii="仿宋" w:eastAsia="仿宋" w:hAnsi="仿宋" w:hint="eastAsia"/>
          <w:b/>
          <w:sz w:val="32"/>
          <w:szCs w:val="32"/>
        </w:rPr>
        <w:t>加强统筹协调。</w:t>
      </w:r>
      <w:r>
        <w:rPr>
          <w:rFonts w:ascii="仿宋" w:eastAsia="仿宋" w:hAnsi="仿宋" w:hint="eastAsia"/>
          <w:sz w:val="32"/>
          <w:szCs w:val="32"/>
        </w:rPr>
        <w:t>职责交叉部门要做好沟通协调，按照一件事由一个部门负责，确需多个部门负责的事项，明确牵头部门、分清主次责任的原则完善治理体系，提升治理能力。</w:t>
      </w:r>
    </w:p>
    <w:p w:rsidR="00446F4D" w:rsidRDefault="007534D8" w:rsidP="00446F4D">
      <w:pPr>
        <w:pStyle w:val="a8"/>
        <w:widowControl/>
        <w:pBdr>
          <w:top w:val="none" w:sz="0" w:space="0" w:color="444444"/>
          <w:left w:val="none" w:sz="0" w:space="0" w:color="444444"/>
          <w:bottom w:val="none" w:sz="0" w:space="0" w:color="444444"/>
          <w:right w:val="none" w:sz="0" w:space="0" w:color="444444"/>
        </w:pBdr>
        <w:spacing w:beforeAutospacing="0" w:afterAutospacing="0"/>
        <w:ind w:firstLineChars="200" w:firstLine="643"/>
        <w:jc w:val="both"/>
        <w:rPr>
          <w:rFonts w:ascii="仿宋" w:eastAsia="仿宋" w:hAnsi="仿宋"/>
          <w:sz w:val="32"/>
          <w:szCs w:val="32"/>
        </w:rPr>
      </w:pPr>
      <w:r>
        <w:rPr>
          <w:rFonts w:ascii="仿宋" w:eastAsia="仿宋" w:hAnsi="仿宋" w:hint="eastAsia"/>
          <w:b/>
          <w:sz w:val="32"/>
          <w:szCs w:val="32"/>
        </w:rPr>
        <w:t>（4）</w:t>
      </w:r>
      <w:r w:rsidRPr="009B29E8">
        <w:rPr>
          <w:rFonts w:ascii="仿宋" w:eastAsia="仿宋" w:hAnsi="仿宋" w:hint="eastAsia"/>
          <w:b/>
          <w:sz w:val="32"/>
          <w:szCs w:val="32"/>
        </w:rPr>
        <w:t>强化落实推进。</w:t>
      </w:r>
      <w:r>
        <w:rPr>
          <w:rFonts w:ascii="仿宋" w:eastAsia="仿宋" w:hAnsi="仿宋" w:hint="eastAsia"/>
          <w:sz w:val="32"/>
          <w:szCs w:val="32"/>
        </w:rPr>
        <w:t>学校治理体系和治理能力建设是一项长期性、系统性工程，更</w:t>
      </w:r>
      <w:r w:rsidRPr="00E03DC0">
        <w:rPr>
          <w:rFonts w:ascii="仿宋" w:eastAsia="仿宋" w:hAnsi="仿宋" w:hint="eastAsia"/>
          <w:sz w:val="32"/>
          <w:szCs w:val="32"/>
        </w:rPr>
        <w:t>是</w:t>
      </w:r>
      <w:r>
        <w:rPr>
          <w:rFonts w:ascii="仿宋" w:eastAsia="仿宋" w:hAnsi="仿宋" w:hint="eastAsia"/>
          <w:sz w:val="32"/>
          <w:szCs w:val="32"/>
        </w:rPr>
        <w:t>促进学校“双一流”建设的重要举措。各单位要牢固</w:t>
      </w:r>
      <w:r w:rsidRPr="00E03DC0">
        <w:rPr>
          <w:rFonts w:ascii="仿宋" w:eastAsia="仿宋" w:hAnsi="仿宋" w:hint="eastAsia"/>
          <w:sz w:val="32"/>
          <w:szCs w:val="32"/>
        </w:rPr>
        <w:t>树立“一盘棋”思想</w:t>
      </w:r>
      <w:r>
        <w:rPr>
          <w:rFonts w:ascii="仿宋" w:eastAsia="仿宋" w:hAnsi="仿宋" w:hint="eastAsia"/>
          <w:sz w:val="32"/>
          <w:szCs w:val="32"/>
        </w:rPr>
        <w:t>，从大局出发，坚持上下联动，形成</w:t>
      </w:r>
      <w:r w:rsidRPr="00E03DC0">
        <w:rPr>
          <w:rFonts w:ascii="仿宋" w:eastAsia="仿宋" w:hAnsi="仿宋" w:hint="eastAsia"/>
          <w:sz w:val="32"/>
          <w:szCs w:val="32"/>
        </w:rPr>
        <w:t>工作合力</w:t>
      </w:r>
      <w:r>
        <w:rPr>
          <w:rFonts w:ascii="仿宋" w:eastAsia="仿宋" w:hAnsi="仿宋" w:hint="eastAsia"/>
          <w:sz w:val="32"/>
          <w:szCs w:val="32"/>
        </w:rPr>
        <w:t>，认真落实2020年度各项工作任务，确保学校治理体系和治理能力建设有新的进展。</w:t>
      </w:r>
    </w:p>
    <w:p w:rsidR="00446F4D" w:rsidRDefault="00446F4D">
      <w:pPr>
        <w:widowControl/>
        <w:jc w:val="left"/>
        <w:rPr>
          <w:rFonts w:ascii="仿宋" w:eastAsia="仿宋" w:hAnsi="仿宋" w:cs="Times New Roman"/>
          <w:kern w:val="0"/>
          <w:sz w:val="32"/>
          <w:szCs w:val="32"/>
        </w:rPr>
      </w:pPr>
      <w:r>
        <w:rPr>
          <w:rFonts w:ascii="仿宋" w:eastAsia="仿宋" w:hAnsi="仿宋" w:cs="Times New Roman"/>
          <w:kern w:val="0"/>
          <w:sz w:val="32"/>
          <w:szCs w:val="32"/>
        </w:rPr>
        <w:br w:type="page"/>
      </w:r>
    </w:p>
    <w:p w:rsidR="00446F4D" w:rsidRDefault="00446F4D" w:rsidP="00446F4D">
      <w:pPr>
        <w:widowControl/>
        <w:jc w:val="left"/>
        <w:rPr>
          <w:rFonts w:ascii="仿宋" w:eastAsia="仿宋" w:hAnsi="仿宋" w:cs="Times New Roman"/>
          <w:kern w:val="0"/>
          <w:sz w:val="32"/>
          <w:szCs w:val="32"/>
        </w:rPr>
        <w:sectPr w:rsidR="00446F4D" w:rsidSect="00550F65">
          <w:footerReference w:type="default" r:id="rId10"/>
          <w:pgSz w:w="11906" w:h="16838"/>
          <w:pgMar w:top="1418" w:right="1474" w:bottom="1440" w:left="1588" w:header="851" w:footer="992" w:gutter="0"/>
          <w:pgNumType w:start="1"/>
          <w:cols w:space="425"/>
          <w:docGrid w:type="lines" w:linePitch="312"/>
        </w:sectPr>
      </w:pPr>
    </w:p>
    <w:p w:rsidR="00446F4D" w:rsidRPr="005115A0" w:rsidRDefault="00446F4D" w:rsidP="00446F4D">
      <w:pPr>
        <w:jc w:val="center"/>
        <w:rPr>
          <w:rFonts w:ascii="方正小标宋简体" w:eastAsia="方正小标宋简体"/>
          <w:sz w:val="36"/>
          <w:szCs w:val="44"/>
        </w:rPr>
      </w:pPr>
      <w:r w:rsidRPr="005115A0">
        <w:rPr>
          <w:rFonts w:ascii="方正小标宋简体" w:eastAsia="方正小标宋简体" w:hint="eastAsia"/>
          <w:sz w:val="36"/>
          <w:szCs w:val="44"/>
        </w:rPr>
        <w:lastRenderedPageBreak/>
        <w:t>学校治理体系与治理能力提升2020年工作任务安排表</w:t>
      </w:r>
    </w:p>
    <w:tbl>
      <w:tblPr>
        <w:tblW w:w="15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5"/>
        <w:gridCol w:w="5396"/>
        <w:gridCol w:w="1236"/>
        <w:gridCol w:w="40"/>
        <w:gridCol w:w="2228"/>
        <w:gridCol w:w="40"/>
        <w:gridCol w:w="3504"/>
        <w:gridCol w:w="40"/>
        <w:gridCol w:w="1698"/>
        <w:gridCol w:w="40"/>
      </w:tblGrid>
      <w:tr w:rsidR="00446F4D" w:rsidTr="000200C0">
        <w:trPr>
          <w:trHeight w:val="754"/>
          <w:tblHeader/>
          <w:jc w:val="center"/>
        </w:trPr>
        <w:tc>
          <w:tcPr>
            <w:tcW w:w="825" w:type="dxa"/>
            <w:vAlign w:val="center"/>
          </w:tcPr>
          <w:p w:rsidR="00446F4D" w:rsidRPr="00AE7BB0" w:rsidRDefault="00446F4D" w:rsidP="000200C0">
            <w:pPr>
              <w:spacing w:line="360" w:lineRule="exact"/>
              <w:jc w:val="center"/>
              <w:rPr>
                <w:rFonts w:ascii="黑体" w:eastAsia="黑体" w:hAnsi="黑体"/>
                <w:sz w:val="24"/>
              </w:rPr>
            </w:pPr>
            <w:r w:rsidRPr="00AE7BB0">
              <w:rPr>
                <w:rFonts w:ascii="黑体" w:eastAsia="黑体" w:hAnsi="黑体" w:hint="eastAsia"/>
                <w:sz w:val="24"/>
              </w:rPr>
              <w:t>序号</w:t>
            </w:r>
          </w:p>
        </w:tc>
        <w:tc>
          <w:tcPr>
            <w:tcW w:w="5396" w:type="dxa"/>
            <w:vAlign w:val="center"/>
          </w:tcPr>
          <w:p w:rsidR="00446F4D" w:rsidRPr="00AE7BB0" w:rsidRDefault="00446F4D" w:rsidP="000200C0">
            <w:pPr>
              <w:spacing w:line="360" w:lineRule="exact"/>
              <w:jc w:val="center"/>
              <w:rPr>
                <w:rFonts w:ascii="黑体" w:eastAsia="黑体" w:hAnsi="黑体"/>
                <w:sz w:val="24"/>
              </w:rPr>
            </w:pPr>
            <w:r>
              <w:rPr>
                <w:rFonts w:ascii="黑体" w:eastAsia="黑体" w:hAnsi="黑体" w:hint="eastAsia"/>
                <w:sz w:val="24"/>
              </w:rPr>
              <w:t>年度工作任务</w:t>
            </w:r>
          </w:p>
        </w:tc>
        <w:tc>
          <w:tcPr>
            <w:tcW w:w="1276" w:type="dxa"/>
            <w:gridSpan w:val="2"/>
            <w:vAlign w:val="center"/>
          </w:tcPr>
          <w:p w:rsidR="00446F4D" w:rsidRPr="00AE7BB0" w:rsidRDefault="00446F4D" w:rsidP="000200C0">
            <w:pPr>
              <w:spacing w:line="360" w:lineRule="exact"/>
              <w:jc w:val="center"/>
              <w:rPr>
                <w:rFonts w:ascii="黑体" w:eastAsia="黑体" w:hAnsi="黑体"/>
                <w:sz w:val="24"/>
              </w:rPr>
            </w:pPr>
            <w:r w:rsidRPr="00AE7BB0">
              <w:rPr>
                <w:rFonts w:ascii="黑体" w:eastAsia="黑体" w:hAnsi="黑体" w:hint="eastAsia"/>
                <w:sz w:val="24"/>
              </w:rPr>
              <w:t>负责领导</w:t>
            </w:r>
          </w:p>
        </w:tc>
        <w:tc>
          <w:tcPr>
            <w:tcW w:w="2268" w:type="dxa"/>
            <w:gridSpan w:val="2"/>
            <w:vAlign w:val="center"/>
          </w:tcPr>
          <w:p w:rsidR="00446F4D" w:rsidRPr="00AE7BB0" w:rsidRDefault="00446F4D" w:rsidP="000200C0">
            <w:pPr>
              <w:spacing w:line="360" w:lineRule="exact"/>
              <w:jc w:val="center"/>
              <w:rPr>
                <w:rFonts w:ascii="黑体" w:eastAsia="黑体" w:hAnsi="黑体"/>
                <w:sz w:val="24"/>
              </w:rPr>
            </w:pPr>
            <w:r>
              <w:rPr>
                <w:rFonts w:ascii="黑体" w:eastAsia="黑体" w:hAnsi="黑体" w:hint="eastAsia"/>
                <w:sz w:val="24"/>
              </w:rPr>
              <w:t>牵头部门</w:t>
            </w:r>
          </w:p>
        </w:tc>
        <w:tc>
          <w:tcPr>
            <w:tcW w:w="3544" w:type="dxa"/>
            <w:gridSpan w:val="2"/>
            <w:vAlign w:val="center"/>
          </w:tcPr>
          <w:p w:rsidR="00446F4D" w:rsidRPr="00AE7BB0" w:rsidRDefault="00446F4D" w:rsidP="000200C0">
            <w:pPr>
              <w:spacing w:line="360" w:lineRule="exact"/>
              <w:jc w:val="center"/>
              <w:rPr>
                <w:rFonts w:ascii="黑体" w:eastAsia="黑体" w:hAnsi="黑体"/>
                <w:sz w:val="24"/>
              </w:rPr>
            </w:pPr>
            <w:r>
              <w:rPr>
                <w:rFonts w:ascii="黑体" w:eastAsia="黑体" w:hAnsi="黑体" w:hint="eastAsia"/>
                <w:sz w:val="24"/>
              </w:rPr>
              <w:t>配合部门</w:t>
            </w:r>
          </w:p>
        </w:tc>
        <w:tc>
          <w:tcPr>
            <w:tcW w:w="1738" w:type="dxa"/>
            <w:gridSpan w:val="2"/>
            <w:vAlign w:val="center"/>
          </w:tcPr>
          <w:p w:rsidR="00446F4D" w:rsidRDefault="00446F4D" w:rsidP="000200C0">
            <w:pPr>
              <w:spacing w:line="360" w:lineRule="exact"/>
              <w:jc w:val="center"/>
              <w:rPr>
                <w:rFonts w:ascii="黑体" w:eastAsia="黑体" w:hAnsi="黑体"/>
                <w:sz w:val="24"/>
              </w:rPr>
            </w:pPr>
            <w:r>
              <w:rPr>
                <w:rFonts w:ascii="黑体" w:eastAsia="黑体" w:hAnsi="黑体" w:hint="eastAsia"/>
                <w:sz w:val="24"/>
              </w:rPr>
              <w:t>完成时限</w:t>
            </w:r>
          </w:p>
        </w:tc>
      </w:tr>
      <w:tr w:rsidR="00446F4D" w:rsidRPr="001D151C" w:rsidTr="00446F4D">
        <w:trPr>
          <w:trHeight w:val="1865"/>
          <w:jc w:val="center"/>
        </w:trPr>
        <w:tc>
          <w:tcPr>
            <w:tcW w:w="825" w:type="dxa"/>
            <w:vAlign w:val="center"/>
          </w:tcPr>
          <w:p w:rsidR="00446F4D" w:rsidRPr="00446F4D" w:rsidRDefault="00446F4D" w:rsidP="000200C0">
            <w:pPr>
              <w:spacing w:line="360" w:lineRule="exact"/>
              <w:jc w:val="center"/>
              <w:rPr>
                <w:rFonts w:ascii="仿宋" w:eastAsia="仿宋" w:hAnsi="仿宋"/>
                <w:kern w:val="0"/>
                <w:sz w:val="24"/>
              </w:rPr>
            </w:pPr>
            <w:r w:rsidRPr="00446F4D">
              <w:rPr>
                <w:rFonts w:ascii="仿宋" w:eastAsia="仿宋" w:hAnsi="仿宋" w:hint="eastAsia"/>
                <w:kern w:val="0"/>
                <w:sz w:val="24"/>
              </w:rPr>
              <w:t>1</w:t>
            </w:r>
          </w:p>
        </w:tc>
        <w:tc>
          <w:tcPr>
            <w:tcW w:w="5396" w:type="dxa"/>
            <w:vAlign w:val="center"/>
          </w:tcPr>
          <w:p w:rsidR="00446F4D" w:rsidRPr="00446F4D" w:rsidRDefault="00446F4D" w:rsidP="000200C0">
            <w:pPr>
              <w:spacing w:line="400" w:lineRule="exact"/>
              <w:rPr>
                <w:rFonts w:ascii="仿宋" w:eastAsia="仿宋" w:hAnsi="仿宋"/>
                <w:sz w:val="28"/>
                <w:szCs w:val="28"/>
              </w:rPr>
            </w:pPr>
            <w:r w:rsidRPr="00446F4D">
              <w:rPr>
                <w:rFonts w:ascii="仿宋" w:eastAsia="仿宋" w:hAnsi="仿宋" w:hint="eastAsia"/>
                <w:sz w:val="28"/>
                <w:szCs w:val="28"/>
              </w:rPr>
              <w:t>广泛深入开展调研工作，全面理清学校在治理体系和治理能力方面存在的问题和薄弱环节，科学研判新形势、新任务、新要求，有针对性地提出解决方案。</w:t>
            </w:r>
          </w:p>
        </w:tc>
        <w:tc>
          <w:tcPr>
            <w:tcW w:w="1276" w:type="dxa"/>
            <w:gridSpan w:val="2"/>
            <w:vAlign w:val="center"/>
          </w:tcPr>
          <w:p w:rsidR="00446F4D" w:rsidRPr="00446F4D" w:rsidRDefault="00446F4D" w:rsidP="000200C0">
            <w:pPr>
              <w:spacing w:line="400" w:lineRule="exact"/>
              <w:jc w:val="center"/>
              <w:rPr>
                <w:rFonts w:ascii="仿宋" w:eastAsia="仿宋" w:hAnsi="仿宋" w:cs="仿宋_GB2312"/>
                <w:kern w:val="0"/>
                <w:sz w:val="28"/>
                <w:szCs w:val="28"/>
              </w:rPr>
            </w:pPr>
            <w:r w:rsidRPr="00446F4D">
              <w:rPr>
                <w:rFonts w:ascii="仿宋" w:eastAsia="仿宋" w:hAnsi="仿宋" w:cs="仿宋_GB2312" w:hint="eastAsia"/>
                <w:kern w:val="0"/>
                <w:sz w:val="28"/>
                <w:szCs w:val="28"/>
              </w:rPr>
              <w:t>马建华吕卫东</w:t>
            </w:r>
          </w:p>
          <w:p w:rsidR="00446F4D" w:rsidRPr="00446F4D" w:rsidRDefault="00446F4D" w:rsidP="000200C0">
            <w:pPr>
              <w:spacing w:line="400" w:lineRule="exact"/>
              <w:jc w:val="center"/>
              <w:rPr>
                <w:rFonts w:ascii="仿宋" w:eastAsia="仿宋" w:hAnsi="仿宋" w:cs="仿宋_GB2312"/>
                <w:kern w:val="0"/>
                <w:sz w:val="28"/>
                <w:szCs w:val="28"/>
              </w:rPr>
            </w:pPr>
            <w:r w:rsidRPr="00446F4D">
              <w:rPr>
                <w:rFonts w:ascii="仿宋" w:eastAsia="仿宋" w:hAnsi="仿宋" w:cs="仿宋_GB2312" w:hint="eastAsia"/>
                <w:kern w:val="0"/>
                <w:sz w:val="28"/>
                <w:szCs w:val="28"/>
              </w:rPr>
              <w:t>冷畅俭</w:t>
            </w:r>
          </w:p>
        </w:tc>
        <w:tc>
          <w:tcPr>
            <w:tcW w:w="2268" w:type="dxa"/>
            <w:gridSpan w:val="2"/>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党委校长办公室</w:t>
            </w:r>
          </w:p>
        </w:tc>
        <w:tc>
          <w:tcPr>
            <w:tcW w:w="3544" w:type="dxa"/>
            <w:gridSpan w:val="2"/>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党委组织部、人事处、</w:t>
            </w:r>
          </w:p>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教务处、科研院、推广处、</w:t>
            </w:r>
          </w:p>
          <w:p w:rsidR="00446F4D" w:rsidRPr="00446F4D" w:rsidRDefault="00446F4D" w:rsidP="000200C0">
            <w:pPr>
              <w:spacing w:line="400" w:lineRule="exact"/>
              <w:jc w:val="center"/>
              <w:rPr>
                <w:rFonts w:ascii="仿宋" w:eastAsia="仿宋" w:hAnsi="仿宋" w:cs="仿宋_GB2312"/>
                <w:kern w:val="0"/>
                <w:sz w:val="28"/>
                <w:szCs w:val="28"/>
              </w:rPr>
            </w:pPr>
            <w:r w:rsidRPr="00446F4D">
              <w:rPr>
                <w:rFonts w:ascii="仿宋" w:eastAsia="仿宋" w:hAnsi="仿宋" w:hint="eastAsia"/>
                <w:sz w:val="28"/>
                <w:szCs w:val="28"/>
              </w:rPr>
              <w:t>发展改革处、各院系等</w:t>
            </w:r>
          </w:p>
        </w:tc>
        <w:tc>
          <w:tcPr>
            <w:tcW w:w="1738" w:type="dxa"/>
            <w:gridSpan w:val="2"/>
            <w:vAlign w:val="center"/>
          </w:tcPr>
          <w:p w:rsidR="00446F4D" w:rsidRPr="00446F4D" w:rsidRDefault="00446F4D" w:rsidP="000200C0">
            <w:pPr>
              <w:jc w:val="center"/>
              <w:rPr>
                <w:rFonts w:ascii="仿宋" w:eastAsia="仿宋" w:hAnsi="仿宋"/>
                <w:sz w:val="28"/>
                <w:szCs w:val="28"/>
              </w:rPr>
            </w:pPr>
            <w:r w:rsidRPr="00446F4D">
              <w:rPr>
                <w:rFonts w:ascii="仿宋" w:eastAsia="仿宋" w:hAnsi="仿宋" w:hint="eastAsia"/>
                <w:sz w:val="28"/>
                <w:szCs w:val="28"/>
              </w:rPr>
              <w:t>第二季度</w:t>
            </w:r>
          </w:p>
        </w:tc>
      </w:tr>
      <w:tr w:rsidR="00446F4D" w:rsidRPr="001D151C" w:rsidTr="000200C0">
        <w:trPr>
          <w:trHeight w:val="2537"/>
          <w:jc w:val="center"/>
        </w:trPr>
        <w:tc>
          <w:tcPr>
            <w:tcW w:w="825" w:type="dxa"/>
            <w:vMerge w:val="restart"/>
            <w:vAlign w:val="center"/>
          </w:tcPr>
          <w:p w:rsidR="00446F4D" w:rsidRPr="00446F4D" w:rsidRDefault="00446F4D" w:rsidP="000200C0">
            <w:pPr>
              <w:spacing w:line="360" w:lineRule="exact"/>
              <w:jc w:val="center"/>
              <w:rPr>
                <w:rFonts w:ascii="仿宋" w:eastAsia="仿宋" w:hAnsi="仿宋"/>
                <w:kern w:val="0"/>
                <w:sz w:val="24"/>
              </w:rPr>
            </w:pPr>
            <w:r w:rsidRPr="00446F4D">
              <w:rPr>
                <w:rFonts w:ascii="仿宋" w:eastAsia="仿宋" w:hAnsi="仿宋" w:hint="eastAsia"/>
                <w:kern w:val="0"/>
                <w:sz w:val="24"/>
              </w:rPr>
              <w:t>2</w:t>
            </w:r>
          </w:p>
        </w:tc>
        <w:tc>
          <w:tcPr>
            <w:tcW w:w="5396" w:type="dxa"/>
            <w:vAlign w:val="center"/>
          </w:tcPr>
          <w:p w:rsidR="00446F4D" w:rsidRPr="00446F4D" w:rsidRDefault="00446F4D" w:rsidP="000200C0">
            <w:pPr>
              <w:spacing w:line="400" w:lineRule="exact"/>
              <w:rPr>
                <w:rFonts w:ascii="仿宋" w:eastAsia="仿宋" w:hAnsi="仿宋"/>
                <w:sz w:val="28"/>
                <w:szCs w:val="28"/>
              </w:rPr>
            </w:pPr>
            <w:r w:rsidRPr="00446F4D">
              <w:rPr>
                <w:rFonts w:ascii="仿宋" w:eastAsia="仿宋" w:hAnsi="仿宋" w:hint="eastAsia"/>
                <w:sz w:val="28"/>
                <w:szCs w:val="28"/>
              </w:rPr>
              <w:t>按照中央和教育部党组要求，继续加强和完善党的领导体制和工作机制。坚持和完善党委领导下的校长负责制，贯彻落实学校《章程》，完善并严格执行领导班子议事规则与决策程序，形成党委统一领导、党政分工合作、协调配合的工作机制。</w:t>
            </w:r>
          </w:p>
        </w:tc>
        <w:tc>
          <w:tcPr>
            <w:tcW w:w="1276" w:type="dxa"/>
            <w:gridSpan w:val="2"/>
            <w:vMerge w:val="restart"/>
            <w:vAlign w:val="center"/>
          </w:tcPr>
          <w:p w:rsidR="00446F4D" w:rsidRPr="00446F4D" w:rsidRDefault="00446F4D" w:rsidP="000200C0">
            <w:pPr>
              <w:spacing w:line="400" w:lineRule="exact"/>
              <w:jc w:val="center"/>
              <w:rPr>
                <w:rFonts w:ascii="仿宋" w:eastAsia="仿宋" w:hAnsi="仿宋" w:cs="仿宋_GB2312"/>
                <w:kern w:val="0"/>
                <w:sz w:val="28"/>
                <w:szCs w:val="28"/>
              </w:rPr>
            </w:pPr>
            <w:r w:rsidRPr="00446F4D">
              <w:rPr>
                <w:rFonts w:ascii="仿宋" w:eastAsia="仿宋" w:hAnsi="仿宋" w:cs="仿宋_GB2312" w:hint="eastAsia"/>
                <w:kern w:val="0"/>
                <w:sz w:val="28"/>
                <w:szCs w:val="28"/>
              </w:rPr>
              <w:t>吕卫东</w:t>
            </w:r>
          </w:p>
        </w:tc>
        <w:tc>
          <w:tcPr>
            <w:tcW w:w="2268" w:type="dxa"/>
            <w:gridSpan w:val="2"/>
            <w:vMerge w:val="restart"/>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党委校长办公室</w:t>
            </w:r>
          </w:p>
        </w:tc>
        <w:tc>
          <w:tcPr>
            <w:tcW w:w="3544" w:type="dxa"/>
            <w:gridSpan w:val="2"/>
            <w:vMerge w:val="restart"/>
            <w:vAlign w:val="center"/>
          </w:tcPr>
          <w:p w:rsidR="00446F4D" w:rsidRPr="00446F4D" w:rsidRDefault="00446F4D" w:rsidP="000200C0">
            <w:pPr>
              <w:spacing w:line="400" w:lineRule="exact"/>
              <w:jc w:val="center"/>
              <w:rPr>
                <w:rFonts w:ascii="仿宋" w:eastAsia="仿宋" w:hAnsi="仿宋" w:cs="仿宋_GB2312"/>
                <w:kern w:val="0"/>
                <w:sz w:val="28"/>
                <w:szCs w:val="28"/>
              </w:rPr>
            </w:pPr>
            <w:r w:rsidRPr="00446F4D">
              <w:rPr>
                <w:rFonts w:ascii="仿宋" w:eastAsia="仿宋" w:hAnsi="仿宋" w:cs="仿宋_GB2312" w:hint="eastAsia"/>
                <w:kern w:val="0"/>
                <w:sz w:val="28"/>
                <w:szCs w:val="28"/>
              </w:rPr>
              <w:t>各院系、人事处等</w:t>
            </w:r>
          </w:p>
        </w:tc>
        <w:tc>
          <w:tcPr>
            <w:tcW w:w="1738" w:type="dxa"/>
            <w:gridSpan w:val="2"/>
            <w:vAlign w:val="center"/>
          </w:tcPr>
          <w:p w:rsidR="00446F4D" w:rsidRPr="00446F4D" w:rsidRDefault="00446F4D" w:rsidP="000200C0">
            <w:pPr>
              <w:jc w:val="center"/>
              <w:rPr>
                <w:rFonts w:ascii="仿宋" w:eastAsia="仿宋" w:hAnsi="仿宋"/>
                <w:sz w:val="28"/>
                <w:szCs w:val="28"/>
              </w:rPr>
            </w:pPr>
            <w:r w:rsidRPr="00446F4D">
              <w:rPr>
                <w:rFonts w:ascii="仿宋" w:eastAsia="仿宋" w:hAnsi="仿宋" w:hint="eastAsia"/>
                <w:sz w:val="28"/>
                <w:szCs w:val="28"/>
              </w:rPr>
              <w:t>第四季度</w:t>
            </w:r>
          </w:p>
        </w:tc>
      </w:tr>
      <w:tr w:rsidR="00446F4D" w:rsidRPr="001D151C" w:rsidTr="000200C0">
        <w:trPr>
          <w:trHeight w:hRule="exact" w:val="1285"/>
          <w:jc w:val="center"/>
        </w:trPr>
        <w:tc>
          <w:tcPr>
            <w:tcW w:w="825" w:type="dxa"/>
            <w:vMerge/>
            <w:vAlign w:val="center"/>
          </w:tcPr>
          <w:p w:rsidR="00446F4D" w:rsidRPr="00446F4D" w:rsidRDefault="00446F4D" w:rsidP="000200C0">
            <w:pPr>
              <w:spacing w:line="360" w:lineRule="exact"/>
              <w:jc w:val="center"/>
              <w:rPr>
                <w:rFonts w:ascii="仿宋" w:eastAsia="仿宋" w:hAnsi="仿宋"/>
                <w:kern w:val="0"/>
                <w:sz w:val="24"/>
              </w:rPr>
            </w:pPr>
          </w:p>
        </w:tc>
        <w:tc>
          <w:tcPr>
            <w:tcW w:w="5396" w:type="dxa"/>
            <w:vAlign w:val="center"/>
          </w:tcPr>
          <w:p w:rsidR="00446F4D" w:rsidRPr="00446F4D" w:rsidRDefault="00446F4D" w:rsidP="000200C0">
            <w:pPr>
              <w:spacing w:line="400" w:lineRule="exact"/>
              <w:rPr>
                <w:rFonts w:ascii="仿宋" w:eastAsia="仿宋" w:hAnsi="仿宋"/>
                <w:sz w:val="28"/>
                <w:szCs w:val="28"/>
              </w:rPr>
            </w:pPr>
            <w:r w:rsidRPr="00446F4D">
              <w:rPr>
                <w:rFonts w:ascii="仿宋" w:eastAsia="仿宋" w:hAnsi="仿宋" w:hint="eastAsia"/>
                <w:sz w:val="28"/>
                <w:szCs w:val="28"/>
              </w:rPr>
              <w:t>全面梳理学校规章制度，构建系统完备、科学规范、运行有效的制度体系，充分激发各方面活力。</w:t>
            </w:r>
          </w:p>
        </w:tc>
        <w:tc>
          <w:tcPr>
            <w:tcW w:w="1276" w:type="dxa"/>
            <w:gridSpan w:val="2"/>
            <w:vMerge/>
            <w:vAlign w:val="center"/>
          </w:tcPr>
          <w:p w:rsidR="00446F4D" w:rsidRPr="00446F4D" w:rsidRDefault="00446F4D" w:rsidP="000200C0">
            <w:pPr>
              <w:spacing w:line="400" w:lineRule="exact"/>
              <w:jc w:val="center"/>
              <w:rPr>
                <w:rFonts w:ascii="仿宋" w:eastAsia="仿宋" w:hAnsi="仿宋" w:cs="仿宋_GB2312"/>
                <w:kern w:val="0"/>
                <w:sz w:val="28"/>
                <w:szCs w:val="28"/>
              </w:rPr>
            </w:pPr>
          </w:p>
        </w:tc>
        <w:tc>
          <w:tcPr>
            <w:tcW w:w="2268" w:type="dxa"/>
            <w:gridSpan w:val="2"/>
            <w:vMerge/>
            <w:vAlign w:val="center"/>
          </w:tcPr>
          <w:p w:rsidR="00446F4D" w:rsidRPr="00446F4D" w:rsidRDefault="00446F4D" w:rsidP="000200C0">
            <w:pPr>
              <w:spacing w:line="400" w:lineRule="exact"/>
              <w:jc w:val="center"/>
              <w:rPr>
                <w:rFonts w:ascii="仿宋" w:eastAsia="仿宋" w:hAnsi="仿宋"/>
                <w:sz w:val="28"/>
                <w:szCs w:val="28"/>
              </w:rPr>
            </w:pPr>
          </w:p>
        </w:tc>
        <w:tc>
          <w:tcPr>
            <w:tcW w:w="3544" w:type="dxa"/>
            <w:gridSpan w:val="2"/>
            <w:vMerge/>
            <w:vAlign w:val="center"/>
          </w:tcPr>
          <w:p w:rsidR="00446F4D" w:rsidRPr="00446F4D" w:rsidRDefault="00446F4D" w:rsidP="000200C0">
            <w:pPr>
              <w:spacing w:line="400" w:lineRule="exact"/>
              <w:jc w:val="center"/>
              <w:rPr>
                <w:rFonts w:ascii="仿宋" w:eastAsia="仿宋" w:hAnsi="仿宋" w:cs="仿宋_GB2312"/>
                <w:kern w:val="0"/>
                <w:sz w:val="28"/>
                <w:szCs w:val="28"/>
              </w:rPr>
            </w:pPr>
          </w:p>
        </w:tc>
        <w:tc>
          <w:tcPr>
            <w:tcW w:w="1738" w:type="dxa"/>
            <w:gridSpan w:val="2"/>
            <w:vAlign w:val="center"/>
          </w:tcPr>
          <w:p w:rsidR="00446F4D" w:rsidRPr="00446F4D" w:rsidRDefault="00446F4D" w:rsidP="000200C0">
            <w:pPr>
              <w:jc w:val="center"/>
              <w:rPr>
                <w:rFonts w:ascii="仿宋" w:eastAsia="仿宋" w:hAnsi="仿宋"/>
                <w:sz w:val="28"/>
                <w:szCs w:val="28"/>
              </w:rPr>
            </w:pPr>
            <w:r w:rsidRPr="00446F4D">
              <w:rPr>
                <w:rFonts w:ascii="仿宋" w:eastAsia="仿宋" w:hAnsi="仿宋" w:hint="eastAsia"/>
                <w:sz w:val="28"/>
                <w:szCs w:val="28"/>
              </w:rPr>
              <w:t>第二季度</w:t>
            </w:r>
          </w:p>
        </w:tc>
      </w:tr>
      <w:tr w:rsidR="00446F4D" w:rsidRPr="001D151C" w:rsidTr="00446F4D">
        <w:trPr>
          <w:gridAfter w:val="1"/>
          <w:wAfter w:w="40" w:type="dxa"/>
          <w:trHeight w:val="956"/>
          <w:jc w:val="center"/>
        </w:trPr>
        <w:tc>
          <w:tcPr>
            <w:tcW w:w="825" w:type="dxa"/>
            <w:vMerge w:val="restart"/>
            <w:vAlign w:val="center"/>
          </w:tcPr>
          <w:p w:rsidR="00446F4D" w:rsidRPr="00446F4D" w:rsidRDefault="00446F4D" w:rsidP="000200C0">
            <w:pPr>
              <w:spacing w:line="360" w:lineRule="exact"/>
              <w:jc w:val="center"/>
              <w:rPr>
                <w:rFonts w:ascii="仿宋" w:eastAsia="仿宋" w:hAnsi="仿宋"/>
                <w:sz w:val="24"/>
              </w:rPr>
            </w:pPr>
            <w:r w:rsidRPr="00446F4D">
              <w:rPr>
                <w:rFonts w:ascii="仿宋" w:eastAsia="仿宋" w:hAnsi="仿宋" w:hint="eastAsia"/>
                <w:kern w:val="0"/>
                <w:sz w:val="24"/>
              </w:rPr>
              <w:t>3</w:t>
            </w:r>
          </w:p>
        </w:tc>
        <w:tc>
          <w:tcPr>
            <w:tcW w:w="5396" w:type="dxa"/>
            <w:vAlign w:val="center"/>
          </w:tcPr>
          <w:p w:rsidR="00446F4D" w:rsidRPr="00446F4D" w:rsidRDefault="00446F4D" w:rsidP="000200C0">
            <w:pPr>
              <w:spacing w:line="400" w:lineRule="exact"/>
              <w:rPr>
                <w:rFonts w:ascii="仿宋" w:eastAsia="仿宋" w:hAnsi="仿宋"/>
                <w:sz w:val="28"/>
                <w:szCs w:val="28"/>
              </w:rPr>
            </w:pPr>
            <w:r w:rsidRPr="00446F4D">
              <w:rPr>
                <w:rFonts w:ascii="仿宋" w:eastAsia="仿宋" w:hAnsi="仿宋" w:hint="eastAsia"/>
                <w:sz w:val="28"/>
                <w:szCs w:val="28"/>
              </w:rPr>
              <w:t>进一步优化机构设置，构建职责明晰、分工明确、协同高效的组织管理机构。</w:t>
            </w:r>
          </w:p>
        </w:tc>
        <w:tc>
          <w:tcPr>
            <w:tcW w:w="1236" w:type="dxa"/>
            <w:vMerge w:val="restart"/>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马建华</w:t>
            </w:r>
          </w:p>
        </w:tc>
        <w:tc>
          <w:tcPr>
            <w:tcW w:w="2268" w:type="dxa"/>
            <w:gridSpan w:val="2"/>
            <w:vMerge w:val="restart"/>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人事处</w:t>
            </w:r>
          </w:p>
        </w:tc>
        <w:tc>
          <w:tcPr>
            <w:tcW w:w="3544" w:type="dxa"/>
            <w:gridSpan w:val="2"/>
            <w:vMerge w:val="restart"/>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党委组织部、发展改革处等</w:t>
            </w:r>
          </w:p>
        </w:tc>
        <w:tc>
          <w:tcPr>
            <w:tcW w:w="1738" w:type="dxa"/>
            <w:gridSpan w:val="2"/>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全年</w:t>
            </w:r>
          </w:p>
        </w:tc>
      </w:tr>
      <w:tr w:rsidR="00446F4D" w:rsidRPr="001D151C" w:rsidTr="00446F4D">
        <w:trPr>
          <w:gridAfter w:val="1"/>
          <w:wAfter w:w="40" w:type="dxa"/>
          <w:trHeight w:val="984"/>
          <w:jc w:val="center"/>
        </w:trPr>
        <w:tc>
          <w:tcPr>
            <w:tcW w:w="825" w:type="dxa"/>
            <w:vMerge/>
            <w:vAlign w:val="center"/>
          </w:tcPr>
          <w:p w:rsidR="00446F4D" w:rsidRPr="00446F4D" w:rsidRDefault="00446F4D" w:rsidP="000200C0">
            <w:pPr>
              <w:spacing w:line="360" w:lineRule="exact"/>
              <w:jc w:val="center"/>
              <w:rPr>
                <w:rFonts w:ascii="仿宋" w:eastAsia="仿宋" w:hAnsi="仿宋"/>
                <w:kern w:val="0"/>
                <w:sz w:val="24"/>
              </w:rPr>
            </w:pPr>
          </w:p>
        </w:tc>
        <w:tc>
          <w:tcPr>
            <w:tcW w:w="5396" w:type="dxa"/>
            <w:vAlign w:val="center"/>
          </w:tcPr>
          <w:p w:rsidR="00446F4D" w:rsidRPr="00446F4D" w:rsidRDefault="00446F4D" w:rsidP="000200C0">
            <w:pPr>
              <w:spacing w:line="400" w:lineRule="exact"/>
              <w:rPr>
                <w:rFonts w:ascii="仿宋" w:eastAsia="仿宋" w:hAnsi="仿宋"/>
                <w:sz w:val="28"/>
                <w:szCs w:val="28"/>
              </w:rPr>
            </w:pPr>
            <w:r w:rsidRPr="00446F4D">
              <w:rPr>
                <w:rFonts w:ascii="仿宋" w:eastAsia="仿宋" w:hAnsi="仿宋" w:hint="eastAsia"/>
                <w:sz w:val="28"/>
                <w:szCs w:val="28"/>
              </w:rPr>
              <w:t>组织各职能处室梳理并确定部门职责。强化职责整合，明确责任归属。</w:t>
            </w:r>
          </w:p>
        </w:tc>
        <w:tc>
          <w:tcPr>
            <w:tcW w:w="1236" w:type="dxa"/>
            <w:vMerge/>
            <w:vAlign w:val="center"/>
          </w:tcPr>
          <w:p w:rsidR="00446F4D" w:rsidRPr="00446F4D" w:rsidRDefault="00446F4D" w:rsidP="000200C0">
            <w:pPr>
              <w:spacing w:line="400" w:lineRule="exact"/>
              <w:jc w:val="center"/>
              <w:rPr>
                <w:rFonts w:ascii="仿宋" w:eastAsia="仿宋" w:hAnsi="仿宋"/>
                <w:sz w:val="28"/>
                <w:szCs w:val="28"/>
              </w:rPr>
            </w:pPr>
          </w:p>
        </w:tc>
        <w:tc>
          <w:tcPr>
            <w:tcW w:w="2268" w:type="dxa"/>
            <w:gridSpan w:val="2"/>
            <w:vMerge/>
            <w:vAlign w:val="center"/>
          </w:tcPr>
          <w:p w:rsidR="00446F4D" w:rsidRPr="00446F4D" w:rsidRDefault="00446F4D" w:rsidP="000200C0">
            <w:pPr>
              <w:spacing w:line="400" w:lineRule="exact"/>
              <w:jc w:val="center"/>
              <w:rPr>
                <w:rFonts w:ascii="仿宋" w:eastAsia="仿宋" w:hAnsi="仿宋"/>
                <w:sz w:val="28"/>
                <w:szCs w:val="28"/>
              </w:rPr>
            </w:pPr>
          </w:p>
        </w:tc>
        <w:tc>
          <w:tcPr>
            <w:tcW w:w="3544" w:type="dxa"/>
            <w:gridSpan w:val="2"/>
            <w:vMerge/>
            <w:vAlign w:val="center"/>
          </w:tcPr>
          <w:p w:rsidR="00446F4D" w:rsidRPr="00446F4D" w:rsidRDefault="00446F4D" w:rsidP="000200C0">
            <w:pPr>
              <w:spacing w:line="400" w:lineRule="exact"/>
              <w:jc w:val="center"/>
              <w:rPr>
                <w:rFonts w:ascii="仿宋" w:eastAsia="仿宋" w:hAnsi="仿宋"/>
                <w:sz w:val="28"/>
                <w:szCs w:val="28"/>
              </w:rPr>
            </w:pPr>
          </w:p>
        </w:tc>
        <w:tc>
          <w:tcPr>
            <w:tcW w:w="1738" w:type="dxa"/>
            <w:gridSpan w:val="2"/>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第二季度</w:t>
            </w:r>
          </w:p>
        </w:tc>
      </w:tr>
      <w:tr w:rsidR="00446F4D" w:rsidRPr="001D151C" w:rsidTr="00446F4D">
        <w:trPr>
          <w:trHeight w:hRule="exact" w:val="1367"/>
          <w:jc w:val="center"/>
        </w:trPr>
        <w:tc>
          <w:tcPr>
            <w:tcW w:w="825" w:type="dxa"/>
            <w:vAlign w:val="center"/>
          </w:tcPr>
          <w:p w:rsidR="00446F4D" w:rsidRPr="00446F4D" w:rsidRDefault="00446F4D" w:rsidP="000200C0">
            <w:pPr>
              <w:spacing w:line="360" w:lineRule="exact"/>
              <w:jc w:val="center"/>
              <w:rPr>
                <w:rFonts w:ascii="仿宋" w:eastAsia="仿宋" w:hAnsi="仿宋"/>
                <w:kern w:val="0"/>
                <w:sz w:val="24"/>
              </w:rPr>
            </w:pPr>
            <w:r w:rsidRPr="00446F4D">
              <w:rPr>
                <w:rFonts w:ascii="仿宋" w:eastAsia="仿宋" w:hAnsi="仿宋" w:hint="eastAsia"/>
                <w:kern w:val="0"/>
                <w:sz w:val="24"/>
              </w:rPr>
              <w:lastRenderedPageBreak/>
              <w:t>4</w:t>
            </w:r>
          </w:p>
        </w:tc>
        <w:tc>
          <w:tcPr>
            <w:tcW w:w="5396" w:type="dxa"/>
            <w:vAlign w:val="center"/>
          </w:tcPr>
          <w:p w:rsidR="00446F4D" w:rsidRPr="00446F4D" w:rsidRDefault="00446F4D" w:rsidP="000200C0">
            <w:pPr>
              <w:spacing w:line="400" w:lineRule="exact"/>
              <w:rPr>
                <w:rFonts w:ascii="仿宋" w:eastAsia="仿宋" w:hAnsi="仿宋"/>
                <w:sz w:val="28"/>
                <w:szCs w:val="28"/>
              </w:rPr>
            </w:pPr>
            <w:r w:rsidRPr="00446F4D">
              <w:rPr>
                <w:rFonts w:ascii="仿宋" w:eastAsia="仿宋" w:hAnsi="仿宋" w:hint="eastAsia"/>
                <w:sz w:val="28"/>
                <w:szCs w:val="28"/>
              </w:rPr>
              <w:t>建立健全督查督办体制机制，切实提高制度执行力，构建决策科学、执行坚决、监督有力的运行机制。</w:t>
            </w:r>
          </w:p>
        </w:tc>
        <w:tc>
          <w:tcPr>
            <w:tcW w:w="1276" w:type="dxa"/>
            <w:gridSpan w:val="2"/>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吕卫东</w:t>
            </w:r>
          </w:p>
        </w:tc>
        <w:tc>
          <w:tcPr>
            <w:tcW w:w="2268" w:type="dxa"/>
            <w:gridSpan w:val="2"/>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党委校长办公室</w:t>
            </w:r>
          </w:p>
        </w:tc>
        <w:tc>
          <w:tcPr>
            <w:tcW w:w="3544" w:type="dxa"/>
            <w:gridSpan w:val="2"/>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人事处</w:t>
            </w:r>
          </w:p>
        </w:tc>
        <w:tc>
          <w:tcPr>
            <w:tcW w:w="1738" w:type="dxa"/>
            <w:gridSpan w:val="2"/>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第四季度</w:t>
            </w:r>
          </w:p>
        </w:tc>
      </w:tr>
      <w:tr w:rsidR="00446F4D" w:rsidRPr="001D151C" w:rsidTr="000200C0">
        <w:trPr>
          <w:trHeight w:val="1396"/>
          <w:jc w:val="center"/>
        </w:trPr>
        <w:tc>
          <w:tcPr>
            <w:tcW w:w="825" w:type="dxa"/>
            <w:vMerge w:val="restart"/>
            <w:vAlign w:val="center"/>
          </w:tcPr>
          <w:p w:rsidR="00446F4D" w:rsidRPr="00446F4D" w:rsidRDefault="00446F4D" w:rsidP="000200C0">
            <w:pPr>
              <w:spacing w:line="360" w:lineRule="exact"/>
              <w:jc w:val="center"/>
              <w:rPr>
                <w:rFonts w:ascii="仿宋" w:eastAsia="仿宋" w:hAnsi="仿宋"/>
                <w:sz w:val="24"/>
              </w:rPr>
            </w:pPr>
            <w:r w:rsidRPr="00446F4D">
              <w:rPr>
                <w:rFonts w:ascii="仿宋" w:eastAsia="仿宋" w:hAnsi="仿宋" w:hint="eastAsia"/>
                <w:sz w:val="24"/>
              </w:rPr>
              <w:t>5</w:t>
            </w:r>
          </w:p>
        </w:tc>
        <w:tc>
          <w:tcPr>
            <w:tcW w:w="5396" w:type="dxa"/>
            <w:vAlign w:val="center"/>
          </w:tcPr>
          <w:p w:rsidR="00446F4D" w:rsidRPr="00446F4D" w:rsidRDefault="00446F4D" w:rsidP="000200C0">
            <w:pPr>
              <w:spacing w:line="400" w:lineRule="exact"/>
              <w:rPr>
                <w:rFonts w:ascii="仿宋" w:eastAsia="仿宋" w:hAnsi="仿宋"/>
                <w:sz w:val="28"/>
                <w:szCs w:val="28"/>
              </w:rPr>
            </w:pPr>
            <w:r w:rsidRPr="00446F4D">
              <w:rPr>
                <w:rFonts w:ascii="仿宋" w:eastAsia="仿宋" w:hAnsi="仿宋" w:hint="eastAsia"/>
                <w:sz w:val="28"/>
                <w:szCs w:val="28"/>
              </w:rPr>
              <w:t>全面梳理基层教学组织，将每个任课教师纳入基层组织管理，按照基层组织落实教学任务。开展基层组织建设培训活动。</w:t>
            </w:r>
          </w:p>
        </w:tc>
        <w:tc>
          <w:tcPr>
            <w:tcW w:w="1276" w:type="dxa"/>
            <w:gridSpan w:val="2"/>
            <w:vMerge w:val="restart"/>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陈玉林</w:t>
            </w:r>
          </w:p>
        </w:tc>
        <w:tc>
          <w:tcPr>
            <w:tcW w:w="2268" w:type="dxa"/>
            <w:gridSpan w:val="2"/>
            <w:vMerge w:val="restart"/>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教务处</w:t>
            </w:r>
          </w:p>
        </w:tc>
        <w:tc>
          <w:tcPr>
            <w:tcW w:w="3544" w:type="dxa"/>
            <w:gridSpan w:val="2"/>
            <w:vMerge w:val="restart"/>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各院系、教学发展中心、人事处等</w:t>
            </w:r>
          </w:p>
        </w:tc>
        <w:tc>
          <w:tcPr>
            <w:tcW w:w="1738" w:type="dxa"/>
            <w:gridSpan w:val="2"/>
            <w:vMerge w:val="restart"/>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第三季度</w:t>
            </w:r>
          </w:p>
        </w:tc>
      </w:tr>
      <w:tr w:rsidR="00446F4D" w:rsidRPr="001D151C" w:rsidTr="000200C0">
        <w:trPr>
          <w:trHeight w:hRule="exact" w:val="1138"/>
          <w:jc w:val="center"/>
        </w:trPr>
        <w:tc>
          <w:tcPr>
            <w:tcW w:w="825" w:type="dxa"/>
            <w:vMerge/>
            <w:vAlign w:val="center"/>
          </w:tcPr>
          <w:p w:rsidR="00446F4D" w:rsidRPr="00446F4D" w:rsidRDefault="00446F4D" w:rsidP="000200C0">
            <w:pPr>
              <w:spacing w:line="360" w:lineRule="exact"/>
              <w:jc w:val="center"/>
              <w:rPr>
                <w:rFonts w:ascii="仿宋" w:eastAsia="仿宋" w:hAnsi="仿宋"/>
                <w:sz w:val="24"/>
              </w:rPr>
            </w:pPr>
          </w:p>
        </w:tc>
        <w:tc>
          <w:tcPr>
            <w:tcW w:w="5396" w:type="dxa"/>
            <w:vAlign w:val="center"/>
          </w:tcPr>
          <w:p w:rsidR="00446F4D" w:rsidRPr="00446F4D" w:rsidRDefault="00446F4D" w:rsidP="000200C0">
            <w:pPr>
              <w:spacing w:line="400" w:lineRule="exact"/>
              <w:rPr>
                <w:rFonts w:ascii="仿宋" w:eastAsia="仿宋" w:hAnsi="仿宋"/>
                <w:sz w:val="28"/>
                <w:szCs w:val="28"/>
              </w:rPr>
            </w:pPr>
            <w:r w:rsidRPr="00446F4D">
              <w:rPr>
                <w:rFonts w:ascii="仿宋" w:eastAsia="仿宋" w:hAnsi="仿宋" w:hint="eastAsia"/>
                <w:sz w:val="28"/>
                <w:szCs w:val="28"/>
              </w:rPr>
              <w:t>各学院（系、部）建立健全二级单位基层组织管理制度，优化运行管理机制。</w:t>
            </w:r>
          </w:p>
        </w:tc>
        <w:tc>
          <w:tcPr>
            <w:tcW w:w="1276" w:type="dxa"/>
            <w:gridSpan w:val="2"/>
            <w:vMerge/>
            <w:vAlign w:val="center"/>
          </w:tcPr>
          <w:p w:rsidR="00446F4D" w:rsidRPr="00446F4D" w:rsidRDefault="00446F4D" w:rsidP="000200C0">
            <w:pPr>
              <w:spacing w:line="400" w:lineRule="exact"/>
              <w:jc w:val="center"/>
              <w:rPr>
                <w:rFonts w:ascii="仿宋" w:eastAsia="仿宋" w:hAnsi="仿宋"/>
                <w:sz w:val="28"/>
                <w:szCs w:val="28"/>
              </w:rPr>
            </w:pPr>
          </w:p>
        </w:tc>
        <w:tc>
          <w:tcPr>
            <w:tcW w:w="2268" w:type="dxa"/>
            <w:gridSpan w:val="2"/>
            <w:vMerge/>
            <w:vAlign w:val="center"/>
          </w:tcPr>
          <w:p w:rsidR="00446F4D" w:rsidRPr="00446F4D" w:rsidRDefault="00446F4D" w:rsidP="000200C0">
            <w:pPr>
              <w:spacing w:line="400" w:lineRule="exact"/>
              <w:jc w:val="center"/>
              <w:rPr>
                <w:rFonts w:ascii="仿宋" w:eastAsia="仿宋" w:hAnsi="仿宋"/>
                <w:sz w:val="28"/>
                <w:szCs w:val="28"/>
              </w:rPr>
            </w:pPr>
          </w:p>
        </w:tc>
        <w:tc>
          <w:tcPr>
            <w:tcW w:w="3544" w:type="dxa"/>
            <w:gridSpan w:val="2"/>
            <w:vMerge/>
            <w:vAlign w:val="center"/>
          </w:tcPr>
          <w:p w:rsidR="00446F4D" w:rsidRPr="00446F4D" w:rsidRDefault="00446F4D" w:rsidP="000200C0">
            <w:pPr>
              <w:spacing w:line="400" w:lineRule="exact"/>
              <w:jc w:val="center"/>
              <w:rPr>
                <w:rFonts w:ascii="仿宋" w:eastAsia="仿宋" w:hAnsi="仿宋"/>
                <w:sz w:val="28"/>
                <w:szCs w:val="28"/>
              </w:rPr>
            </w:pPr>
          </w:p>
        </w:tc>
        <w:tc>
          <w:tcPr>
            <w:tcW w:w="1738" w:type="dxa"/>
            <w:gridSpan w:val="2"/>
            <w:vMerge/>
            <w:vAlign w:val="center"/>
          </w:tcPr>
          <w:p w:rsidR="00446F4D" w:rsidRPr="00446F4D" w:rsidRDefault="00446F4D" w:rsidP="000200C0">
            <w:pPr>
              <w:spacing w:line="400" w:lineRule="exact"/>
              <w:jc w:val="center"/>
              <w:rPr>
                <w:rFonts w:ascii="仿宋" w:eastAsia="仿宋" w:hAnsi="仿宋"/>
                <w:sz w:val="28"/>
                <w:szCs w:val="28"/>
              </w:rPr>
            </w:pPr>
          </w:p>
        </w:tc>
      </w:tr>
      <w:tr w:rsidR="00446F4D" w:rsidRPr="001D151C" w:rsidTr="000200C0">
        <w:trPr>
          <w:trHeight w:val="1106"/>
          <w:jc w:val="center"/>
        </w:trPr>
        <w:tc>
          <w:tcPr>
            <w:tcW w:w="825" w:type="dxa"/>
            <w:vMerge w:val="restart"/>
            <w:vAlign w:val="center"/>
          </w:tcPr>
          <w:p w:rsidR="00446F4D" w:rsidRPr="00446F4D" w:rsidRDefault="00446F4D" w:rsidP="000200C0">
            <w:pPr>
              <w:spacing w:line="360" w:lineRule="exact"/>
              <w:jc w:val="center"/>
              <w:rPr>
                <w:rFonts w:ascii="仿宋" w:eastAsia="仿宋" w:hAnsi="仿宋"/>
                <w:sz w:val="24"/>
              </w:rPr>
            </w:pPr>
            <w:r w:rsidRPr="00446F4D">
              <w:rPr>
                <w:rFonts w:ascii="仿宋" w:eastAsia="仿宋" w:hAnsi="仿宋" w:hint="eastAsia"/>
                <w:sz w:val="24"/>
              </w:rPr>
              <w:t>6</w:t>
            </w:r>
          </w:p>
        </w:tc>
        <w:tc>
          <w:tcPr>
            <w:tcW w:w="5396" w:type="dxa"/>
            <w:vAlign w:val="center"/>
          </w:tcPr>
          <w:p w:rsidR="00446F4D" w:rsidRPr="00446F4D" w:rsidRDefault="00446F4D" w:rsidP="000200C0">
            <w:pPr>
              <w:spacing w:line="400" w:lineRule="exact"/>
              <w:rPr>
                <w:rFonts w:ascii="仿宋" w:eastAsia="仿宋" w:hAnsi="仿宋"/>
                <w:sz w:val="28"/>
                <w:szCs w:val="28"/>
              </w:rPr>
            </w:pPr>
            <w:r w:rsidRPr="00446F4D">
              <w:rPr>
                <w:rFonts w:ascii="仿宋" w:eastAsia="仿宋" w:hAnsi="仿宋" w:hint="eastAsia"/>
                <w:sz w:val="28"/>
                <w:szCs w:val="28"/>
              </w:rPr>
              <w:t>加强学术委员会建设，完善内部组织架构，完成第五届学术委员会组建工作。</w:t>
            </w:r>
          </w:p>
        </w:tc>
        <w:tc>
          <w:tcPr>
            <w:tcW w:w="1276" w:type="dxa"/>
            <w:gridSpan w:val="2"/>
            <w:vMerge w:val="restart"/>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钱永华</w:t>
            </w:r>
          </w:p>
        </w:tc>
        <w:tc>
          <w:tcPr>
            <w:tcW w:w="2268" w:type="dxa"/>
            <w:gridSpan w:val="2"/>
            <w:vMerge w:val="restart"/>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科研院</w:t>
            </w:r>
          </w:p>
        </w:tc>
        <w:tc>
          <w:tcPr>
            <w:tcW w:w="3544" w:type="dxa"/>
            <w:gridSpan w:val="2"/>
            <w:vMerge w:val="restart"/>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各院系、“双一流”办等</w:t>
            </w:r>
          </w:p>
        </w:tc>
        <w:tc>
          <w:tcPr>
            <w:tcW w:w="1738" w:type="dxa"/>
            <w:gridSpan w:val="2"/>
            <w:vMerge w:val="restart"/>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第三季度</w:t>
            </w:r>
          </w:p>
        </w:tc>
      </w:tr>
      <w:tr w:rsidR="00446F4D" w:rsidRPr="001D151C" w:rsidTr="000200C0">
        <w:trPr>
          <w:trHeight w:hRule="exact" w:val="1853"/>
          <w:jc w:val="center"/>
        </w:trPr>
        <w:tc>
          <w:tcPr>
            <w:tcW w:w="825" w:type="dxa"/>
            <w:vMerge/>
            <w:vAlign w:val="center"/>
          </w:tcPr>
          <w:p w:rsidR="00446F4D" w:rsidRPr="00446F4D" w:rsidRDefault="00446F4D" w:rsidP="000200C0">
            <w:pPr>
              <w:spacing w:line="360" w:lineRule="exact"/>
              <w:jc w:val="center"/>
              <w:rPr>
                <w:rFonts w:ascii="仿宋" w:eastAsia="仿宋" w:hAnsi="仿宋"/>
                <w:sz w:val="24"/>
              </w:rPr>
            </w:pPr>
          </w:p>
        </w:tc>
        <w:tc>
          <w:tcPr>
            <w:tcW w:w="5396" w:type="dxa"/>
            <w:vAlign w:val="center"/>
          </w:tcPr>
          <w:p w:rsidR="00446F4D" w:rsidRPr="00446F4D" w:rsidRDefault="00446F4D" w:rsidP="000200C0">
            <w:pPr>
              <w:spacing w:line="400" w:lineRule="exact"/>
              <w:rPr>
                <w:rFonts w:ascii="仿宋" w:eastAsia="仿宋" w:hAnsi="仿宋"/>
                <w:sz w:val="28"/>
                <w:szCs w:val="28"/>
              </w:rPr>
            </w:pPr>
            <w:r w:rsidRPr="00446F4D">
              <w:rPr>
                <w:rFonts w:ascii="仿宋" w:eastAsia="仿宋" w:hAnsi="仿宋" w:hint="eastAsia"/>
                <w:sz w:val="28"/>
                <w:szCs w:val="28"/>
              </w:rPr>
              <w:t>以重大科技成果凝练与培育为突破口，开展科研团队建设现状调研，梳理团队建设中存在的突出问题和薄弱环节，形成科研团队现状调研报告。</w:t>
            </w:r>
          </w:p>
        </w:tc>
        <w:tc>
          <w:tcPr>
            <w:tcW w:w="1276" w:type="dxa"/>
            <w:gridSpan w:val="2"/>
            <w:vMerge/>
            <w:vAlign w:val="center"/>
          </w:tcPr>
          <w:p w:rsidR="00446F4D" w:rsidRPr="00446F4D" w:rsidRDefault="00446F4D" w:rsidP="000200C0">
            <w:pPr>
              <w:spacing w:line="400" w:lineRule="exact"/>
              <w:jc w:val="center"/>
              <w:rPr>
                <w:rFonts w:ascii="仿宋" w:eastAsia="仿宋" w:hAnsi="仿宋"/>
                <w:sz w:val="28"/>
                <w:szCs w:val="28"/>
              </w:rPr>
            </w:pPr>
          </w:p>
        </w:tc>
        <w:tc>
          <w:tcPr>
            <w:tcW w:w="2268" w:type="dxa"/>
            <w:gridSpan w:val="2"/>
            <w:vMerge/>
            <w:vAlign w:val="center"/>
          </w:tcPr>
          <w:p w:rsidR="00446F4D" w:rsidRPr="00446F4D" w:rsidRDefault="00446F4D" w:rsidP="000200C0">
            <w:pPr>
              <w:spacing w:line="400" w:lineRule="exact"/>
              <w:jc w:val="center"/>
              <w:rPr>
                <w:rFonts w:ascii="仿宋" w:eastAsia="仿宋" w:hAnsi="仿宋"/>
                <w:sz w:val="28"/>
                <w:szCs w:val="28"/>
              </w:rPr>
            </w:pPr>
          </w:p>
        </w:tc>
        <w:tc>
          <w:tcPr>
            <w:tcW w:w="3544" w:type="dxa"/>
            <w:gridSpan w:val="2"/>
            <w:vMerge/>
            <w:vAlign w:val="center"/>
          </w:tcPr>
          <w:p w:rsidR="00446F4D" w:rsidRPr="00446F4D" w:rsidRDefault="00446F4D" w:rsidP="000200C0">
            <w:pPr>
              <w:spacing w:line="400" w:lineRule="exact"/>
              <w:jc w:val="center"/>
              <w:rPr>
                <w:rFonts w:ascii="仿宋" w:eastAsia="仿宋" w:hAnsi="仿宋"/>
                <w:sz w:val="28"/>
                <w:szCs w:val="28"/>
              </w:rPr>
            </w:pPr>
          </w:p>
        </w:tc>
        <w:tc>
          <w:tcPr>
            <w:tcW w:w="1738" w:type="dxa"/>
            <w:gridSpan w:val="2"/>
            <w:vMerge/>
            <w:vAlign w:val="center"/>
          </w:tcPr>
          <w:p w:rsidR="00446F4D" w:rsidRPr="00446F4D" w:rsidRDefault="00446F4D" w:rsidP="000200C0">
            <w:pPr>
              <w:spacing w:line="400" w:lineRule="exact"/>
              <w:jc w:val="center"/>
              <w:rPr>
                <w:rFonts w:ascii="仿宋" w:eastAsia="仿宋" w:hAnsi="仿宋"/>
                <w:sz w:val="28"/>
                <w:szCs w:val="28"/>
              </w:rPr>
            </w:pPr>
          </w:p>
        </w:tc>
      </w:tr>
      <w:tr w:rsidR="00446F4D" w:rsidRPr="001D151C" w:rsidTr="000200C0">
        <w:trPr>
          <w:trHeight w:hRule="exact" w:val="1508"/>
          <w:jc w:val="center"/>
        </w:trPr>
        <w:tc>
          <w:tcPr>
            <w:tcW w:w="825" w:type="dxa"/>
            <w:vAlign w:val="center"/>
          </w:tcPr>
          <w:p w:rsidR="00446F4D" w:rsidRPr="00446F4D" w:rsidRDefault="00446F4D" w:rsidP="000200C0">
            <w:pPr>
              <w:spacing w:line="360" w:lineRule="exact"/>
              <w:jc w:val="center"/>
              <w:rPr>
                <w:rFonts w:ascii="仿宋" w:eastAsia="仿宋" w:hAnsi="仿宋"/>
                <w:sz w:val="24"/>
              </w:rPr>
            </w:pPr>
            <w:r w:rsidRPr="00446F4D">
              <w:rPr>
                <w:rFonts w:ascii="仿宋" w:eastAsia="仿宋" w:hAnsi="仿宋" w:hint="eastAsia"/>
                <w:sz w:val="24"/>
              </w:rPr>
              <w:t>7</w:t>
            </w:r>
          </w:p>
        </w:tc>
        <w:tc>
          <w:tcPr>
            <w:tcW w:w="5396" w:type="dxa"/>
            <w:vAlign w:val="center"/>
          </w:tcPr>
          <w:p w:rsidR="00446F4D" w:rsidRPr="00446F4D" w:rsidRDefault="00446F4D" w:rsidP="000200C0">
            <w:pPr>
              <w:spacing w:line="400" w:lineRule="exact"/>
              <w:rPr>
                <w:rFonts w:ascii="仿宋" w:eastAsia="仿宋" w:hAnsi="仿宋" w:cs="宋体"/>
                <w:kern w:val="0"/>
                <w:sz w:val="28"/>
                <w:szCs w:val="28"/>
              </w:rPr>
            </w:pPr>
            <w:r w:rsidRPr="00446F4D">
              <w:rPr>
                <w:rFonts w:ascii="仿宋" w:eastAsia="仿宋" w:hAnsi="仿宋" w:hint="eastAsia"/>
                <w:sz w:val="28"/>
                <w:szCs w:val="28"/>
              </w:rPr>
              <w:t>全面梳理推广组织建设中存在的问题，提出解决方案。完善社会服务体系建设，打造升级版的大学推广模式。</w:t>
            </w:r>
          </w:p>
        </w:tc>
        <w:tc>
          <w:tcPr>
            <w:tcW w:w="1276" w:type="dxa"/>
            <w:gridSpan w:val="2"/>
            <w:vAlign w:val="center"/>
          </w:tcPr>
          <w:p w:rsidR="00446F4D" w:rsidRPr="00446F4D" w:rsidRDefault="00446F4D" w:rsidP="000200C0">
            <w:pPr>
              <w:spacing w:line="400" w:lineRule="exact"/>
              <w:jc w:val="center"/>
              <w:rPr>
                <w:rFonts w:ascii="仿宋" w:eastAsia="仿宋" w:hAnsi="仿宋" w:cs="宋体"/>
                <w:kern w:val="0"/>
                <w:sz w:val="28"/>
                <w:szCs w:val="28"/>
              </w:rPr>
            </w:pPr>
            <w:r w:rsidRPr="00446F4D">
              <w:rPr>
                <w:rFonts w:ascii="仿宋" w:eastAsia="仿宋" w:hAnsi="仿宋" w:cs="宋体" w:hint="eastAsia"/>
                <w:kern w:val="0"/>
                <w:sz w:val="28"/>
                <w:szCs w:val="28"/>
              </w:rPr>
              <w:t>钱永华</w:t>
            </w:r>
          </w:p>
        </w:tc>
        <w:tc>
          <w:tcPr>
            <w:tcW w:w="2268" w:type="dxa"/>
            <w:gridSpan w:val="2"/>
            <w:vAlign w:val="center"/>
          </w:tcPr>
          <w:p w:rsidR="00446F4D" w:rsidRPr="00446F4D" w:rsidRDefault="00446F4D" w:rsidP="000200C0">
            <w:pPr>
              <w:widowControl/>
              <w:spacing w:line="400" w:lineRule="exact"/>
              <w:jc w:val="center"/>
              <w:rPr>
                <w:rFonts w:ascii="仿宋" w:eastAsia="仿宋" w:hAnsi="仿宋" w:cs="宋体"/>
                <w:kern w:val="0"/>
                <w:sz w:val="28"/>
                <w:szCs w:val="28"/>
              </w:rPr>
            </w:pPr>
            <w:r w:rsidRPr="00446F4D">
              <w:rPr>
                <w:rFonts w:ascii="仿宋" w:eastAsia="仿宋" w:hAnsi="仿宋" w:hint="eastAsia"/>
                <w:sz w:val="28"/>
                <w:szCs w:val="28"/>
              </w:rPr>
              <w:t>推广处</w:t>
            </w:r>
          </w:p>
        </w:tc>
        <w:tc>
          <w:tcPr>
            <w:tcW w:w="3544" w:type="dxa"/>
            <w:gridSpan w:val="2"/>
            <w:vAlign w:val="center"/>
          </w:tcPr>
          <w:p w:rsidR="00446F4D" w:rsidRPr="00446F4D" w:rsidRDefault="00446F4D" w:rsidP="000200C0">
            <w:pPr>
              <w:spacing w:line="400" w:lineRule="exact"/>
              <w:jc w:val="center"/>
              <w:rPr>
                <w:rFonts w:ascii="仿宋" w:eastAsia="仿宋" w:hAnsi="仿宋" w:cs="宋体"/>
                <w:kern w:val="0"/>
                <w:sz w:val="28"/>
                <w:szCs w:val="28"/>
              </w:rPr>
            </w:pPr>
            <w:r w:rsidRPr="00446F4D">
              <w:rPr>
                <w:rFonts w:ascii="仿宋" w:eastAsia="仿宋" w:hAnsi="仿宋" w:cs="宋体" w:hint="eastAsia"/>
                <w:kern w:val="0"/>
                <w:sz w:val="28"/>
                <w:szCs w:val="28"/>
              </w:rPr>
              <w:t>相关院系、新农村发展研究院综合办公室等</w:t>
            </w:r>
          </w:p>
        </w:tc>
        <w:tc>
          <w:tcPr>
            <w:tcW w:w="1738" w:type="dxa"/>
            <w:gridSpan w:val="2"/>
            <w:vAlign w:val="center"/>
          </w:tcPr>
          <w:p w:rsidR="00446F4D" w:rsidRPr="00446F4D" w:rsidRDefault="00446F4D" w:rsidP="000200C0">
            <w:pPr>
              <w:spacing w:line="400" w:lineRule="exact"/>
              <w:jc w:val="center"/>
              <w:rPr>
                <w:rFonts w:ascii="仿宋" w:eastAsia="仿宋" w:hAnsi="仿宋" w:cs="宋体"/>
                <w:kern w:val="0"/>
                <w:sz w:val="28"/>
                <w:szCs w:val="28"/>
              </w:rPr>
            </w:pPr>
            <w:r w:rsidRPr="00446F4D">
              <w:rPr>
                <w:rFonts w:ascii="仿宋" w:eastAsia="仿宋" w:hAnsi="仿宋" w:hint="eastAsia"/>
                <w:sz w:val="28"/>
                <w:szCs w:val="28"/>
              </w:rPr>
              <w:t>第四季度</w:t>
            </w:r>
          </w:p>
        </w:tc>
      </w:tr>
      <w:tr w:rsidR="00446F4D" w:rsidRPr="001D151C" w:rsidTr="000200C0">
        <w:trPr>
          <w:trHeight w:hRule="exact" w:val="2277"/>
          <w:jc w:val="center"/>
        </w:trPr>
        <w:tc>
          <w:tcPr>
            <w:tcW w:w="825" w:type="dxa"/>
            <w:vAlign w:val="center"/>
          </w:tcPr>
          <w:p w:rsidR="00446F4D" w:rsidRPr="00446F4D" w:rsidRDefault="00446F4D" w:rsidP="000200C0">
            <w:pPr>
              <w:spacing w:line="360" w:lineRule="exact"/>
              <w:jc w:val="center"/>
              <w:rPr>
                <w:rFonts w:ascii="仿宋" w:eastAsia="仿宋" w:hAnsi="仿宋"/>
                <w:kern w:val="0"/>
                <w:sz w:val="24"/>
              </w:rPr>
            </w:pPr>
            <w:r w:rsidRPr="00446F4D">
              <w:rPr>
                <w:rFonts w:ascii="仿宋" w:eastAsia="仿宋" w:hAnsi="仿宋" w:hint="eastAsia"/>
                <w:kern w:val="0"/>
                <w:sz w:val="24"/>
              </w:rPr>
              <w:lastRenderedPageBreak/>
              <w:t>8</w:t>
            </w:r>
          </w:p>
        </w:tc>
        <w:tc>
          <w:tcPr>
            <w:tcW w:w="5396" w:type="dxa"/>
            <w:tcBorders>
              <w:right w:val="single" w:sz="4" w:space="0" w:color="auto"/>
            </w:tcBorders>
            <w:vAlign w:val="center"/>
          </w:tcPr>
          <w:p w:rsidR="00446F4D" w:rsidRPr="00446F4D" w:rsidRDefault="00446F4D" w:rsidP="000200C0">
            <w:pPr>
              <w:spacing w:line="400" w:lineRule="exact"/>
              <w:rPr>
                <w:rFonts w:ascii="仿宋" w:eastAsia="仿宋" w:hAnsi="仿宋"/>
                <w:sz w:val="28"/>
                <w:szCs w:val="28"/>
              </w:rPr>
            </w:pPr>
            <w:r w:rsidRPr="00446F4D">
              <w:rPr>
                <w:rFonts w:ascii="仿宋" w:eastAsia="仿宋" w:hAnsi="仿宋" w:hint="eastAsia"/>
                <w:sz w:val="28"/>
                <w:szCs w:val="28"/>
              </w:rPr>
              <w:t>以提升治理能力为重点，打造管理科学、运行规范、充满活力、协调发展的一流学院。完善学院工作规则，进一步规范院系党组织会议、党政联席会议制度等，提升院系工作水平。</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46F4D" w:rsidRPr="00446F4D" w:rsidRDefault="00446F4D" w:rsidP="000200C0">
            <w:pPr>
              <w:spacing w:line="400" w:lineRule="exact"/>
              <w:jc w:val="center"/>
              <w:rPr>
                <w:rFonts w:ascii="仿宋" w:eastAsia="仿宋" w:hAnsi="仿宋" w:cs="仿宋_GB2312"/>
                <w:kern w:val="0"/>
                <w:sz w:val="28"/>
                <w:szCs w:val="28"/>
              </w:rPr>
            </w:pPr>
            <w:r w:rsidRPr="00446F4D">
              <w:rPr>
                <w:rFonts w:ascii="仿宋" w:eastAsia="仿宋" w:hAnsi="仿宋" w:cs="仿宋_GB2312" w:hint="eastAsia"/>
                <w:kern w:val="0"/>
                <w:sz w:val="28"/>
                <w:szCs w:val="28"/>
              </w:rPr>
              <w:t>吕卫东</w:t>
            </w:r>
          </w:p>
          <w:p w:rsidR="00446F4D" w:rsidRPr="00446F4D" w:rsidRDefault="00446F4D" w:rsidP="000200C0">
            <w:pPr>
              <w:spacing w:line="400" w:lineRule="exact"/>
              <w:jc w:val="center"/>
              <w:rPr>
                <w:rFonts w:ascii="仿宋" w:eastAsia="仿宋" w:hAnsi="仿宋" w:cs="仿宋_GB2312"/>
                <w:kern w:val="0"/>
                <w:sz w:val="28"/>
                <w:szCs w:val="28"/>
              </w:rPr>
            </w:pPr>
            <w:r w:rsidRPr="00446F4D">
              <w:rPr>
                <w:rFonts w:ascii="仿宋" w:eastAsia="仿宋" w:hAnsi="仿宋" w:cs="仿宋_GB2312" w:hint="eastAsia"/>
                <w:kern w:val="0"/>
                <w:sz w:val="28"/>
                <w:szCs w:val="28"/>
              </w:rPr>
              <w:t>冷畅俭</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党委校长办公室</w:t>
            </w:r>
          </w:p>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党委组织部</w:t>
            </w:r>
          </w:p>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人事处</w:t>
            </w:r>
          </w:p>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发展改革处</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446F4D" w:rsidRPr="00446F4D" w:rsidRDefault="00446F4D" w:rsidP="000200C0">
            <w:pPr>
              <w:spacing w:line="400" w:lineRule="exact"/>
              <w:jc w:val="center"/>
              <w:rPr>
                <w:rFonts w:ascii="仿宋" w:eastAsia="仿宋" w:hAnsi="仿宋" w:cs="仿宋_GB2312"/>
                <w:kern w:val="0"/>
                <w:sz w:val="28"/>
                <w:szCs w:val="28"/>
              </w:rPr>
            </w:pPr>
            <w:r w:rsidRPr="00446F4D">
              <w:rPr>
                <w:rFonts w:ascii="仿宋" w:eastAsia="仿宋" w:hAnsi="仿宋" w:cs="仿宋_GB2312" w:hint="eastAsia"/>
                <w:kern w:val="0"/>
                <w:sz w:val="28"/>
                <w:szCs w:val="28"/>
              </w:rPr>
              <w:t>相关部门</w:t>
            </w:r>
          </w:p>
          <w:p w:rsidR="00446F4D" w:rsidRPr="00446F4D" w:rsidRDefault="00446F4D" w:rsidP="000200C0">
            <w:pPr>
              <w:spacing w:line="400" w:lineRule="exact"/>
              <w:jc w:val="center"/>
              <w:rPr>
                <w:rFonts w:ascii="仿宋" w:eastAsia="仿宋" w:hAnsi="仿宋" w:cs="仿宋_GB2312"/>
                <w:kern w:val="0"/>
                <w:sz w:val="28"/>
                <w:szCs w:val="28"/>
              </w:rPr>
            </w:pPr>
            <w:r w:rsidRPr="00446F4D">
              <w:rPr>
                <w:rFonts w:ascii="仿宋" w:eastAsia="仿宋" w:hAnsi="仿宋" w:hint="eastAsia"/>
                <w:sz w:val="28"/>
                <w:szCs w:val="28"/>
              </w:rPr>
              <w:t>各院系</w:t>
            </w:r>
          </w:p>
        </w:tc>
        <w:tc>
          <w:tcPr>
            <w:tcW w:w="1738" w:type="dxa"/>
            <w:gridSpan w:val="2"/>
            <w:tcBorders>
              <w:top w:val="single" w:sz="4" w:space="0" w:color="auto"/>
              <w:left w:val="single" w:sz="4" w:space="0" w:color="auto"/>
              <w:bottom w:val="single" w:sz="4" w:space="0" w:color="auto"/>
              <w:right w:val="single" w:sz="4" w:space="0" w:color="auto"/>
            </w:tcBorders>
            <w:vAlign w:val="center"/>
          </w:tcPr>
          <w:p w:rsidR="00446F4D" w:rsidRPr="00446F4D" w:rsidRDefault="00446F4D" w:rsidP="000200C0">
            <w:pPr>
              <w:jc w:val="center"/>
              <w:rPr>
                <w:rFonts w:ascii="仿宋" w:eastAsia="仿宋" w:hAnsi="仿宋"/>
              </w:rPr>
            </w:pPr>
            <w:r w:rsidRPr="00446F4D">
              <w:rPr>
                <w:rFonts w:ascii="仿宋" w:eastAsia="仿宋" w:hAnsi="仿宋" w:hint="eastAsia"/>
                <w:sz w:val="28"/>
                <w:szCs w:val="28"/>
              </w:rPr>
              <w:t>第四季度</w:t>
            </w:r>
          </w:p>
        </w:tc>
      </w:tr>
      <w:tr w:rsidR="00446F4D" w:rsidRPr="001D151C" w:rsidTr="000200C0">
        <w:trPr>
          <w:trHeight w:val="1619"/>
          <w:jc w:val="center"/>
        </w:trPr>
        <w:tc>
          <w:tcPr>
            <w:tcW w:w="825" w:type="dxa"/>
            <w:vAlign w:val="center"/>
          </w:tcPr>
          <w:p w:rsidR="00446F4D" w:rsidRPr="00446F4D" w:rsidRDefault="00446F4D" w:rsidP="000200C0">
            <w:pPr>
              <w:spacing w:line="360" w:lineRule="exact"/>
              <w:jc w:val="center"/>
              <w:rPr>
                <w:rFonts w:ascii="仿宋" w:eastAsia="仿宋" w:hAnsi="仿宋"/>
                <w:sz w:val="24"/>
              </w:rPr>
            </w:pPr>
            <w:r w:rsidRPr="00446F4D">
              <w:rPr>
                <w:rFonts w:ascii="仿宋" w:eastAsia="仿宋" w:hAnsi="仿宋" w:hint="eastAsia"/>
                <w:sz w:val="24"/>
              </w:rPr>
              <w:t>9</w:t>
            </w:r>
          </w:p>
        </w:tc>
        <w:tc>
          <w:tcPr>
            <w:tcW w:w="5396" w:type="dxa"/>
            <w:vAlign w:val="center"/>
          </w:tcPr>
          <w:p w:rsidR="00446F4D" w:rsidRPr="00446F4D" w:rsidRDefault="00446F4D" w:rsidP="000200C0">
            <w:pPr>
              <w:spacing w:line="400" w:lineRule="exact"/>
              <w:rPr>
                <w:rFonts w:ascii="仿宋" w:eastAsia="仿宋" w:hAnsi="仿宋"/>
                <w:b/>
                <w:sz w:val="28"/>
                <w:szCs w:val="28"/>
              </w:rPr>
            </w:pPr>
            <w:r w:rsidRPr="00446F4D">
              <w:rPr>
                <w:rFonts w:ascii="仿宋" w:eastAsia="仿宋" w:hAnsi="仿宋" w:hint="eastAsia"/>
                <w:sz w:val="28"/>
                <w:szCs w:val="28"/>
              </w:rPr>
              <w:t>突出业绩和贡献，注重落实任务的努力程度和各项任务的增长幅度，完善处级单位考核指标体系。</w:t>
            </w:r>
          </w:p>
        </w:tc>
        <w:tc>
          <w:tcPr>
            <w:tcW w:w="1276" w:type="dxa"/>
            <w:gridSpan w:val="2"/>
            <w:vMerge w:val="restart"/>
            <w:tcBorders>
              <w:top w:val="single" w:sz="4" w:space="0" w:color="auto"/>
            </w:tcBorders>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吕卫东</w:t>
            </w:r>
          </w:p>
        </w:tc>
        <w:tc>
          <w:tcPr>
            <w:tcW w:w="2268" w:type="dxa"/>
            <w:gridSpan w:val="2"/>
            <w:tcBorders>
              <w:top w:val="single" w:sz="4" w:space="0" w:color="auto"/>
            </w:tcBorders>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党委校长办公室</w:t>
            </w:r>
          </w:p>
        </w:tc>
        <w:tc>
          <w:tcPr>
            <w:tcW w:w="3544" w:type="dxa"/>
            <w:gridSpan w:val="2"/>
            <w:vMerge w:val="restart"/>
            <w:tcBorders>
              <w:top w:val="single" w:sz="4" w:space="0" w:color="auto"/>
            </w:tcBorders>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相关部门</w:t>
            </w:r>
          </w:p>
        </w:tc>
        <w:tc>
          <w:tcPr>
            <w:tcW w:w="1738" w:type="dxa"/>
            <w:gridSpan w:val="2"/>
            <w:vMerge w:val="restart"/>
            <w:tcBorders>
              <w:top w:val="single" w:sz="4" w:space="0" w:color="auto"/>
            </w:tcBorders>
            <w:vAlign w:val="center"/>
          </w:tcPr>
          <w:p w:rsidR="00446F4D" w:rsidRPr="00446F4D" w:rsidRDefault="00446F4D" w:rsidP="000200C0">
            <w:pPr>
              <w:jc w:val="center"/>
              <w:rPr>
                <w:rFonts w:ascii="仿宋" w:eastAsia="仿宋" w:hAnsi="仿宋"/>
                <w:sz w:val="28"/>
                <w:szCs w:val="28"/>
              </w:rPr>
            </w:pPr>
            <w:r w:rsidRPr="00446F4D">
              <w:rPr>
                <w:rFonts w:ascii="仿宋" w:eastAsia="仿宋" w:hAnsi="仿宋" w:hint="eastAsia"/>
                <w:sz w:val="28"/>
                <w:szCs w:val="28"/>
              </w:rPr>
              <w:t>第三季度</w:t>
            </w:r>
          </w:p>
        </w:tc>
      </w:tr>
      <w:tr w:rsidR="00446F4D" w:rsidRPr="001D151C" w:rsidTr="000200C0">
        <w:trPr>
          <w:trHeight w:val="1123"/>
          <w:jc w:val="center"/>
        </w:trPr>
        <w:tc>
          <w:tcPr>
            <w:tcW w:w="825" w:type="dxa"/>
            <w:vAlign w:val="center"/>
          </w:tcPr>
          <w:p w:rsidR="00446F4D" w:rsidRPr="00446F4D" w:rsidRDefault="00446F4D" w:rsidP="000200C0">
            <w:pPr>
              <w:spacing w:line="360" w:lineRule="exact"/>
              <w:jc w:val="center"/>
              <w:rPr>
                <w:rFonts w:ascii="仿宋" w:eastAsia="仿宋" w:hAnsi="仿宋"/>
                <w:sz w:val="24"/>
              </w:rPr>
            </w:pPr>
            <w:r w:rsidRPr="00446F4D">
              <w:rPr>
                <w:rFonts w:ascii="仿宋" w:eastAsia="仿宋" w:hAnsi="仿宋" w:hint="eastAsia"/>
                <w:sz w:val="24"/>
              </w:rPr>
              <w:t>10</w:t>
            </w:r>
          </w:p>
        </w:tc>
        <w:tc>
          <w:tcPr>
            <w:tcW w:w="5396" w:type="dxa"/>
            <w:vAlign w:val="center"/>
          </w:tcPr>
          <w:p w:rsidR="00446F4D" w:rsidRPr="00446F4D" w:rsidRDefault="00446F4D" w:rsidP="000200C0">
            <w:pPr>
              <w:spacing w:line="400" w:lineRule="exact"/>
              <w:rPr>
                <w:rFonts w:ascii="仿宋" w:eastAsia="仿宋" w:hAnsi="仿宋"/>
                <w:sz w:val="28"/>
                <w:szCs w:val="28"/>
              </w:rPr>
            </w:pPr>
            <w:r w:rsidRPr="00446F4D">
              <w:rPr>
                <w:rFonts w:ascii="仿宋" w:eastAsia="仿宋" w:hAnsi="仿宋" w:hint="eastAsia"/>
                <w:sz w:val="28"/>
                <w:szCs w:val="28"/>
              </w:rPr>
              <w:t>以激励担当作为、促进事业发展为目标，完善干部考核评价制度，强化考核成果运用。</w:t>
            </w:r>
          </w:p>
        </w:tc>
        <w:tc>
          <w:tcPr>
            <w:tcW w:w="1276" w:type="dxa"/>
            <w:gridSpan w:val="2"/>
            <w:vMerge/>
            <w:vAlign w:val="center"/>
          </w:tcPr>
          <w:p w:rsidR="00446F4D" w:rsidRPr="00446F4D" w:rsidRDefault="00446F4D" w:rsidP="000200C0">
            <w:pPr>
              <w:spacing w:line="400" w:lineRule="exact"/>
              <w:jc w:val="center"/>
              <w:rPr>
                <w:rFonts w:ascii="仿宋" w:eastAsia="仿宋" w:hAnsi="仿宋"/>
                <w:sz w:val="28"/>
                <w:szCs w:val="28"/>
              </w:rPr>
            </w:pPr>
          </w:p>
        </w:tc>
        <w:tc>
          <w:tcPr>
            <w:tcW w:w="2268" w:type="dxa"/>
            <w:gridSpan w:val="2"/>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党委组织部</w:t>
            </w:r>
          </w:p>
        </w:tc>
        <w:tc>
          <w:tcPr>
            <w:tcW w:w="3544" w:type="dxa"/>
            <w:gridSpan w:val="2"/>
            <w:vMerge/>
            <w:vAlign w:val="center"/>
          </w:tcPr>
          <w:p w:rsidR="00446F4D" w:rsidRPr="00446F4D" w:rsidRDefault="00446F4D" w:rsidP="000200C0">
            <w:pPr>
              <w:spacing w:line="400" w:lineRule="exact"/>
              <w:jc w:val="center"/>
              <w:rPr>
                <w:rFonts w:ascii="仿宋" w:eastAsia="仿宋" w:hAnsi="仿宋"/>
                <w:sz w:val="28"/>
                <w:szCs w:val="28"/>
              </w:rPr>
            </w:pPr>
          </w:p>
        </w:tc>
        <w:tc>
          <w:tcPr>
            <w:tcW w:w="1738" w:type="dxa"/>
            <w:gridSpan w:val="2"/>
            <w:vMerge/>
            <w:vAlign w:val="center"/>
          </w:tcPr>
          <w:p w:rsidR="00446F4D" w:rsidRPr="00446F4D" w:rsidRDefault="00446F4D" w:rsidP="000200C0">
            <w:pPr>
              <w:jc w:val="center"/>
              <w:rPr>
                <w:rFonts w:ascii="仿宋" w:eastAsia="仿宋" w:hAnsi="仿宋"/>
              </w:rPr>
            </w:pPr>
          </w:p>
        </w:tc>
      </w:tr>
      <w:tr w:rsidR="00446F4D" w:rsidRPr="001D151C" w:rsidTr="000200C0">
        <w:trPr>
          <w:trHeight w:val="1909"/>
          <w:jc w:val="center"/>
        </w:trPr>
        <w:tc>
          <w:tcPr>
            <w:tcW w:w="825" w:type="dxa"/>
            <w:vAlign w:val="center"/>
          </w:tcPr>
          <w:p w:rsidR="00446F4D" w:rsidRPr="00446F4D" w:rsidRDefault="00446F4D" w:rsidP="000200C0">
            <w:pPr>
              <w:spacing w:line="360" w:lineRule="exact"/>
              <w:jc w:val="center"/>
              <w:rPr>
                <w:rFonts w:ascii="仿宋" w:eastAsia="仿宋" w:hAnsi="仿宋"/>
                <w:sz w:val="24"/>
              </w:rPr>
            </w:pPr>
            <w:r w:rsidRPr="00446F4D">
              <w:rPr>
                <w:rFonts w:ascii="仿宋" w:eastAsia="仿宋" w:hAnsi="仿宋" w:hint="eastAsia"/>
                <w:sz w:val="24"/>
              </w:rPr>
              <w:t>11</w:t>
            </w:r>
          </w:p>
        </w:tc>
        <w:tc>
          <w:tcPr>
            <w:tcW w:w="5396" w:type="dxa"/>
            <w:vAlign w:val="center"/>
          </w:tcPr>
          <w:p w:rsidR="00446F4D" w:rsidRPr="00446F4D" w:rsidRDefault="00446F4D" w:rsidP="000200C0">
            <w:pPr>
              <w:spacing w:line="400" w:lineRule="exact"/>
              <w:rPr>
                <w:rFonts w:ascii="仿宋" w:eastAsia="仿宋" w:hAnsi="仿宋"/>
                <w:sz w:val="28"/>
                <w:szCs w:val="28"/>
              </w:rPr>
            </w:pPr>
            <w:r w:rsidRPr="00446F4D">
              <w:rPr>
                <w:rFonts w:ascii="仿宋" w:eastAsia="仿宋" w:hAnsi="仿宋" w:hint="eastAsia"/>
                <w:sz w:val="28"/>
                <w:szCs w:val="28"/>
              </w:rPr>
              <w:t>坚持全面考核与突出重点相结合，注重能力、实绩和贡献，贯彻落实教科技〔2020〕2号文件精神，健全教职工各类考核评价机制。</w:t>
            </w:r>
          </w:p>
        </w:tc>
        <w:tc>
          <w:tcPr>
            <w:tcW w:w="1276" w:type="dxa"/>
            <w:gridSpan w:val="2"/>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马建华</w:t>
            </w:r>
          </w:p>
        </w:tc>
        <w:tc>
          <w:tcPr>
            <w:tcW w:w="2268" w:type="dxa"/>
            <w:gridSpan w:val="2"/>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人事处</w:t>
            </w:r>
          </w:p>
        </w:tc>
        <w:tc>
          <w:tcPr>
            <w:tcW w:w="3544" w:type="dxa"/>
            <w:gridSpan w:val="2"/>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相关部门</w:t>
            </w:r>
          </w:p>
        </w:tc>
        <w:tc>
          <w:tcPr>
            <w:tcW w:w="1738" w:type="dxa"/>
            <w:gridSpan w:val="2"/>
            <w:vAlign w:val="center"/>
          </w:tcPr>
          <w:p w:rsidR="00446F4D" w:rsidRPr="00446F4D" w:rsidRDefault="00446F4D" w:rsidP="000200C0">
            <w:pPr>
              <w:jc w:val="center"/>
              <w:rPr>
                <w:rFonts w:ascii="仿宋" w:eastAsia="仿宋" w:hAnsi="仿宋"/>
              </w:rPr>
            </w:pPr>
            <w:r w:rsidRPr="00446F4D">
              <w:rPr>
                <w:rFonts w:ascii="仿宋" w:eastAsia="仿宋" w:hAnsi="仿宋" w:hint="eastAsia"/>
                <w:sz w:val="28"/>
                <w:szCs w:val="28"/>
              </w:rPr>
              <w:t>第三季度</w:t>
            </w:r>
          </w:p>
        </w:tc>
      </w:tr>
      <w:tr w:rsidR="00446F4D" w:rsidRPr="001D151C" w:rsidTr="000200C0">
        <w:trPr>
          <w:trHeight w:hRule="exact" w:val="1161"/>
          <w:jc w:val="center"/>
        </w:trPr>
        <w:tc>
          <w:tcPr>
            <w:tcW w:w="825" w:type="dxa"/>
            <w:vAlign w:val="center"/>
          </w:tcPr>
          <w:p w:rsidR="00446F4D" w:rsidRPr="00446F4D" w:rsidRDefault="00446F4D" w:rsidP="000200C0">
            <w:pPr>
              <w:spacing w:line="360" w:lineRule="exact"/>
              <w:jc w:val="center"/>
              <w:rPr>
                <w:rFonts w:ascii="仿宋" w:eastAsia="仿宋" w:hAnsi="仿宋"/>
                <w:sz w:val="24"/>
              </w:rPr>
            </w:pPr>
            <w:r w:rsidRPr="00446F4D">
              <w:rPr>
                <w:rFonts w:ascii="仿宋" w:eastAsia="仿宋" w:hAnsi="仿宋" w:hint="eastAsia"/>
                <w:sz w:val="24"/>
              </w:rPr>
              <w:t>12</w:t>
            </w:r>
          </w:p>
        </w:tc>
        <w:tc>
          <w:tcPr>
            <w:tcW w:w="5396" w:type="dxa"/>
            <w:vAlign w:val="center"/>
          </w:tcPr>
          <w:p w:rsidR="00446F4D" w:rsidRPr="00446F4D" w:rsidRDefault="00446F4D" w:rsidP="000200C0">
            <w:pPr>
              <w:spacing w:line="400" w:lineRule="exact"/>
              <w:rPr>
                <w:rFonts w:ascii="仿宋" w:eastAsia="仿宋" w:hAnsi="仿宋" w:cs="仿宋_GB2312"/>
                <w:kern w:val="0"/>
                <w:sz w:val="28"/>
                <w:szCs w:val="28"/>
              </w:rPr>
            </w:pPr>
            <w:r w:rsidRPr="00446F4D">
              <w:rPr>
                <w:rFonts w:ascii="仿宋" w:eastAsia="仿宋" w:hAnsi="仿宋" w:cs="仿宋_GB2312" w:hint="eastAsia"/>
                <w:kern w:val="0"/>
                <w:sz w:val="28"/>
                <w:szCs w:val="28"/>
              </w:rPr>
              <w:t>提升干部队伍能力</w:t>
            </w:r>
          </w:p>
        </w:tc>
        <w:tc>
          <w:tcPr>
            <w:tcW w:w="1276" w:type="dxa"/>
            <w:gridSpan w:val="2"/>
            <w:vAlign w:val="center"/>
          </w:tcPr>
          <w:p w:rsidR="00446F4D" w:rsidRPr="00446F4D" w:rsidRDefault="00446F4D" w:rsidP="000200C0">
            <w:pPr>
              <w:spacing w:line="400" w:lineRule="exact"/>
              <w:jc w:val="center"/>
              <w:rPr>
                <w:rFonts w:ascii="仿宋" w:eastAsia="仿宋" w:hAnsi="仿宋" w:cs="仿宋_GB2312"/>
                <w:kern w:val="0"/>
                <w:sz w:val="28"/>
                <w:szCs w:val="28"/>
              </w:rPr>
            </w:pPr>
            <w:r w:rsidRPr="00446F4D">
              <w:rPr>
                <w:rFonts w:ascii="仿宋" w:eastAsia="仿宋" w:hAnsi="仿宋" w:cs="仿宋_GB2312" w:hint="eastAsia"/>
                <w:kern w:val="0"/>
                <w:sz w:val="28"/>
                <w:szCs w:val="28"/>
              </w:rPr>
              <w:t>吕卫东</w:t>
            </w:r>
          </w:p>
        </w:tc>
        <w:tc>
          <w:tcPr>
            <w:tcW w:w="2268" w:type="dxa"/>
            <w:gridSpan w:val="2"/>
            <w:vAlign w:val="center"/>
          </w:tcPr>
          <w:p w:rsidR="00446F4D" w:rsidRPr="00446F4D" w:rsidRDefault="00446F4D" w:rsidP="000200C0">
            <w:pPr>
              <w:spacing w:line="400" w:lineRule="exact"/>
              <w:jc w:val="center"/>
              <w:rPr>
                <w:rFonts w:ascii="仿宋" w:eastAsia="仿宋" w:hAnsi="仿宋"/>
                <w:sz w:val="28"/>
                <w:szCs w:val="28"/>
              </w:rPr>
            </w:pPr>
            <w:r w:rsidRPr="00446F4D">
              <w:rPr>
                <w:rFonts w:ascii="仿宋" w:eastAsia="仿宋" w:hAnsi="仿宋" w:hint="eastAsia"/>
                <w:sz w:val="28"/>
                <w:szCs w:val="28"/>
              </w:rPr>
              <w:t>党委组织部</w:t>
            </w:r>
          </w:p>
        </w:tc>
        <w:tc>
          <w:tcPr>
            <w:tcW w:w="3544" w:type="dxa"/>
            <w:gridSpan w:val="2"/>
            <w:vAlign w:val="center"/>
          </w:tcPr>
          <w:p w:rsidR="00446F4D" w:rsidRPr="00446F4D" w:rsidRDefault="00446F4D" w:rsidP="000200C0">
            <w:pPr>
              <w:spacing w:line="400" w:lineRule="exact"/>
              <w:jc w:val="center"/>
              <w:rPr>
                <w:rFonts w:ascii="仿宋" w:eastAsia="仿宋" w:hAnsi="仿宋" w:cs="仿宋_GB2312"/>
                <w:kern w:val="0"/>
                <w:sz w:val="28"/>
                <w:szCs w:val="28"/>
              </w:rPr>
            </w:pPr>
            <w:r w:rsidRPr="00446F4D">
              <w:rPr>
                <w:rFonts w:ascii="仿宋" w:eastAsia="仿宋" w:hAnsi="仿宋" w:cs="仿宋_GB2312" w:hint="eastAsia"/>
                <w:kern w:val="0"/>
                <w:sz w:val="28"/>
                <w:szCs w:val="28"/>
              </w:rPr>
              <w:t>人事处等</w:t>
            </w:r>
          </w:p>
        </w:tc>
        <w:tc>
          <w:tcPr>
            <w:tcW w:w="1738" w:type="dxa"/>
            <w:gridSpan w:val="2"/>
            <w:vAlign w:val="center"/>
          </w:tcPr>
          <w:p w:rsidR="00446F4D" w:rsidRPr="00446F4D" w:rsidRDefault="00446F4D" w:rsidP="000200C0">
            <w:pPr>
              <w:jc w:val="center"/>
              <w:rPr>
                <w:rFonts w:ascii="仿宋" w:eastAsia="仿宋" w:hAnsi="仿宋"/>
              </w:rPr>
            </w:pPr>
            <w:r w:rsidRPr="00446F4D">
              <w:rPr>
                <w:rFonts w:ascii="仿宋" w:eastAsia="仿宋" w:hAnsi="仿宋" w:hint="eastAsia"/>
                <w:sz w:val="28"/>
                <w:szCs w:val="28"/>
              </w:rPr>
              <w:t>全年</w:t>
            </w:r>
          </w:p>
        </w:tc>
      </w:tr>
    </w:tbl>
    <w:p w:rsidR="00446F4D" w:rsidRPr="00446F4D" w:rsidRDefault="00446F4D" w:rsidP="00446F4D">
      <w:pPr>
        <w:widowControl/>
        <w:jc w:val="left"/>
        <w:rPr>
          <w:rFonts w:ascii="仿宋" w:eastAsia="仿宋" w:hAnsi="仿宋" w:cs="Times New Roman"/>
          <w:kern w:val="0"/>
          <w:sz w:val="22"/>
          <w:szCs w:val="32"/>
        </w:rPr>
      </w:pPr>
    </w:p>
    <w:sectPr w:rsidR="00446F4D" w:rsidRPr="00446F4D" w:rsidSect="000200C0">
      <w:footerReference w:type="default" r:id="rId11"/>
      <w:pgSz w:w="16838" w:h="11906" w:orient="landscape"/>
      <w:pgMar w:top="1134" w:right="1304" w:bottom="1134" w:left="130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B52" w:rsidRDefault="007A5B52" w:rsidP="003F6B4C">
      <w:r>
        <w:separator/>
      </w:r>
    </w:p>
  </w:endnote>
  <w:endnote w:type="continuationSeparator" w:id="0">
    <w:p w:rsidR="007A5B52" w:rsidRDefault="007A5B52" w:rsidP="003F6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楷体_GB2312">
    <w:altName w:val="楷体"/>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C0" w:rsidRPr="00AE349D" w:rsidRDefault="000200C0">
    <w:pPr>
      <w:pStyle w:val="a4"/>
      <w:jc w:val="center"/>
      <w:rPr>
        <w:rFonts w:ascii="Times New Roman" w:hAnsi="Times New Roman" w:cs="Times New Roman"/>
        <w:sz w:val="24"/>
      </w:rPr>
    </w:pPr>
  </w:p>
  <w:p w:rsidR="000200C0" w:rsidRDefault="000200C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3767778"/>
      <w:docPartObj>
        <w:docPartGallery w:val="Page Numbers (Bottom of Page)"/>
        <w:docPartUnique/>
      </w:docPartObj>
    </w:sdtPr>
    <w:sdtEndPr>
      <w:rPr>
        <w:rFonts w:ascii="Times New Roman" w:hAnsi="Times New Roman" w:cs="Times New Roman"/>
        <w:sz w:val="24"/>
      </w:rPr>
    </w:sdtEndPr>
    <w:sdtContent>
      <w:p w:rsidR="000200C0" w:rsidRPr="00550F65" w:rsidRDefault="000200C0" w:rsidP="00550F65">
        <w:pPr>
          <w:pStyle w:val="a4"/>
          <w:jc w:val="center"/>
          <w:rPr>
            <w:rFonts w:ascii="Times New Roman" w:hAnsi="Times New Roman" w:cs="Times New Roman"/>
            <w:sz w:val="24"/>
          </w:rPr>
        </w:pPr>
        <w:r w:rsidRPr="00AE349D">
          <w:rPr>
            <w:rFonts w:ascii="Times New Roman" w:hAnsi="Times New Roman" w:cs="Times New Roman"/>
            <w:sz w:val="24"/>
          </w:rPr>
          <w:fldChar w:fldCharType="begin"/>
        </w:r>
        <w:r w:rsidRPr="00AE349D">
          <w:rPr>
            <w:rFonts w:ascii="Times New Roman" w:hAnsi="Times New Roman" w:cs="Times New Roman"/>
            <w:sz w:val="24"/>
          </w:rPr>
          <w:instrText>PAGE   \* MERGEFORMAT</w:instrText>
        </w:r>
        <w:r w:rsidRPr="00AE349D">
          <w:rPr>
            <w:rFonts w:ascii="Times New Roman" w:hAnsi="Times New Roman" w:cs="Times New Roman"/>
            <w:sz w:val="24"/>
          </w:rPr>
          <w:fldChar w:fldCharType="separate"/>
        </w:r>
        <w:r w:rsidR="0067346F" w:rsidRPr="0067346F">
          <w:rPr>
            <w:rFonts w:ascii="Times New Roman" w:hAnsi="Times New Roman" w:cs="Times New Roman"/>
            <w:noProof/>
            <w:sz w:val="24"/>
            <w:lang w:val="zh-CN"/>
          </w:rPr>
          <w:t>69</w:t>
        </w:r>
        <w:r w:rsidRPr="00AE349D">
          <w:rPr>
            <w:rFonts w:ascii="Times New Roman" w:hAnsi="Times New Roman" w:cs="Times New Roman"/>
            <w:sz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C0" w:rsidRPr="00446F4D" w:rsidRDefault="000200C0">
    <w:pPr>
      <w:pStyle w:val="a4"/>
      <w:jc w:val="center"/>
      <w:rPr>
        <w:rFonts w:ascii="Times New Roman" w:hAnsi="Times New Roman" w:cs="Times New Roman"/>
        <w:sz w:val="24"/>
      </w:rPr>
    </w:pPr>
    <w:r w:rsidRPr="00446F4D">
      <w:rPr>
        <w:rFonts w:ascii="Times New Roman" w:hAnsi="Times New Roman" w:cs="Times New Roman"/>
        <w:sz w:val="24"/>
      </w:rPr>
      <w:fldChar w:fldCharType="begin"/>
    </w:r>
    <w:r w:rsidRPr="00446F4D">
      <w:rPr>
        <w:rFonts w:ascii="Times New Roman" w:hAnsi="Times New Roman" w:cs="Times New Roman"/>
        <w:sz w:val="24"/>
      </w:rPr>
      <w:instrText xml:space="preserve"> PAGE   \* MERGEFORMAT </w:instrText>
    </w:r>
    <w:r w:rsidRPr="00446F4D">
      <w:rPr>
        <w:rFonts w:ascii="Times New Roman" w:hAnsi="Times New Roman" w:cs="Times New Roman"/>
        <w:sz w:val="24"/>
      </w:rPr>
      <w:fldChar w:fldCharType="separate"/>
    </w:r>
    <w:r w:rsidR="0067346F" w:rsidRPr="0067346F">
      <w:rPr>
        <w:rFonts w:ascii="Times New Roman" w:hAnsi="Times New Roman" w:cs="Times New Roman"/>
        <w:noProof/>
        <w:sz w:val="24"/>
        <w:lang w:val="zh-CN"/>
      </w:rPr>
      <w:t>75</w:t>
    </w:r>
    <w:r w:rsidRPr="00446F4D">
      <w:rPr>
        <w:rFonts w:ascii="Times New Roman" w:hAnsi="Times New Roman" w:cs="Times New Roman"/>
        <w:sz w:val="24"/>
      </w:rPr>
      <w:fldChar w:fldCharType="end"/>
    </w:r>
  </w:p>
  <w:p w:rsidR="000200C0" w:rsidRDefault="000200C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B52" w:rsidRDefault="007A5B52" w:rsidP="003F6B4C">
      <w:r>
        <w:separator/>
      </w:r>
    </w:p>
  </w:footnote>
  <w:footnote w:type="continuationSeparator" w:id="0">
    <w:p w:rsidR="007A5B52" w:rsidRDefault="007A5B52" w:rsidP="003F6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23123CB"/>
    <w:multiLevelType w:val="singleLevel"/>
    <w:tmpl w:val="823123CB"/>
    <w:lvl w:ilvl="0">
      <w:start w:val="4"/>
      <w:numFmt w:val="chineseCounting"/>
      <w:suff w:val="nothing"/>
      <w:lvlText w:val="（%1）"/>
      <w:lvlJc w:val="left"/>
      <w:rPr>
        <w:rFonts w:hint="eastAsia"/>
      </w:rPr>
    </w:lvl>
  </w:abstractNum>
  <w:abstractNum w:abstractNumId="1" w15:restartNumberingAfterBreak="0">
    <w:nsid w:val="D070E520"/>
    <w:multiLevelType w:val="singleLevel"/>
    <w:tmpl w:val="D070E520"/>
    <w:lvl w:ilvl="0">
      <w:start w:val="3"/>
      <w:numFmt w:val="decimal"/>
      <w:lvlText w:val="%1."/>
      <w:lvlJc w:val="left"/>
      <w:pPr>
        <w:tabs>
          <w:tab w:val="left" w:pos="312"/>
        </w:tabs>
      </w:pPr>
    </w:lvl>
  </w:abstractNum>
  <w:abstractNum w:abstractNumId="2" w15:restartNumberingAfterBreak="0">
    <w:nsid w:val="F2667F7C"/>
    <w:multiLevelType w:val="singleLevel"/>
    <w:tmpl w:val="3B045EF8"/>
    <w:lvl w:ilvl="0">
      <w:start w:val="1"/>
      <w:numFmt w:val="chineseCounting"/>
      <w:suff w:val="nothing"/>
      <w:lvlText w:val="%1、"/>
      <w:lvlJc w:val="left"/>
      <w:rPr>
        <w:rFonts w:hint="eastAsia"/>
        <w:lang w:val="en-US"/>
      </w:rPr>
    </w:lvl>
  </w:abstractNum>
  <w:abstractNum w:abstractNumId="3" w15:restartNumberingAfterBreak="0">
    <w:nsid w:val="01E5656E"/>
    <w:multiLevelType w:val="hybridMultilevel"/>
    <w:tmpl w:val="B6BCDD00"/>
    <w:lvl w:ilvl="0" w:tplc="4D64436A">
      <w:start w:val="3"/>
      <w:numFmt w:val="decimal"/>
      <w:lvlText w:val="（%1）"/>
      <w:lvlJc w:val="left"/>
      <w:pPr>
        <w:ind w:left="1723" w:hanging="108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4" w15:restartNumberingAfterBreak="0">
    <w:nsid w:val="04415868"/>
    <w:multiLevelType w:val="hybridMultilevel"/>
    <w:tmpl w:val="9284629C"/>
    <w:lvl w:ilvl="0" w:tplc="42AC4FD8">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5" w15:restartNumberingAfterBreak="0">
    <w:nsid w:val="06995DC6"/>
    <w:multiLevelType w:val="multilevel"/>
    <w:tmpl w:val="06995DC6"/>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6" w15:restartNumberingAfterBreak="0">
    <w:nsid w:val="081E14C7"/>
    <w:multiLevelType w:val="hybridMultilevel"/>
    <w:tmpl w:val="7274494C"/>
    <w:lvl w:ilvl="0" w:tplc="EF009408">
      <w:start w:val="5"/>
      <w:numFmt w:val="japaneseCounting"/>
      <w:lvlText w:val="（%1）"/>
      <w:lvlJc w:val="left"/>
      <w:pPr>
        <w:ind w:left="1647" w:hanging="108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7" w15:restartNumberingAfterBreak="0">
    <w:nsid w:val="0F6370DA"/>
    <w:multiLevelType w:val="hybridMultilevel"/>
    <w:tmpl w:val="47528FD6"/>
    <w:lvl w:ilvl="0" w:tplc="C37E7014">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8" w15:restartNumberingAfterBreak="0">
    <w:nsid w:val="163350C2"/>
    <w:multiLevelType w:val="hybridMultilevel"/>
    <w:tmpl w:val="E6ACDD04"/>
    <w:lvl w:ilvl="0" w:tplc="10FABBE6">
      <w:start w:val="1"/>
      <w:numFmt w:val="decimal"/>
      <w:lvlText w:val="%1."/>
      <w:lvlJc w:val="left"/>
      <w:pPr>
        <w:ind w:left="1003" w:hanging="36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9" w15:restartNumberingAfterBreak="0">
    <w:nsid w:val="30381C49"/>
    <w:multiLevelType w:val="hybridMultilevel"/>
    <w:tmpl w:val="FC981DB4"/>
    <w:lvl w:ilvl="0" w:tplc="83689BDE">
      <w:start w:val="1"/>
      <w:numFmt w:val="decimal"/>
      <w:suff w:val="nothing"/>
      <w:lvlText w:val="%1."/>
      <w:lvlJc w:val="left"/>
      <w:pPr>
        <w:ind w:left="113" w:firstLine="454"/>
      </w:pPr>
      <w:rPr>
        <w:rFonts w:ascii="仿宋_GB2312" w:eastAsia="仿宋_GB2312" w:hint="eastAsia"/>
        <w:b w:val="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0" w15:restartNumberingAfterBreak="0">
    <w:nsid w:val="396759BC"/>
    <w:multiLevelType w:val="hybridMultilevel"/>
    <w:tmpl w:val="EAD0EF54"/>
    <w:lvl w:ilvl="0" w:tplc="9ADA4726">
      <w:start w:val="1"/>
      <w:numFmt w:val="decimal"/>
      <w:suff w:val="nothing"/>
      <w:lvlText w:val="%1."/>
      <w:lvlJc w:val="left"/>
      <w:pPr>
        <w:ind w:left="113" w:firstLine="454"/>
      </w:pPr>
      <w:rPr>
        <w:rFonts w:ascii="仿宋_GB2312" w:eastAsia="仿宋_GB2312" w:hint="eastAsia"/>
        <w:b w:val="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1" w15:restartNumberingAfterBreak="0">
    <w:nsid w:val="582C5818"/>
    <w:multiLevelType w:val="hybridMultilevel"/>
    <w:tmpl w:val="B8CC23FA"/>
    <w:lvl w:ilvl="0" w:tplc="159A0C14">
      <w:start w:val="1"/>
      <w:numFmt w:val="japaneseCounting"/>
      <w:lvlText w:val="（%1）"/>
      <w:lvlJc w:val="left"/>
      <w:pPr>
        <w:ind w:left="2215" w:hanging="1080"/>
      </w:pPr>
    </w:lvl>
    <w:lvl w:ilvl="1" w:tplc="04090019">
      <w:start w:val="1"/>
      <w:numFmt w:val="lowerLetter"/>
      <w:lvlText w:val="%2)"/>
      <w:lvlJc w:val="left"/>
      <w:pPr>
        <w:ind w:left="1975" w:hanging="420"/>
      </w:pPr>
    </w:lvl>
    <w:lvl w:ilvl="2" w:tplc="0409001B">
      <w:start w:val="1"/>
      <w:numFmt w:val="lowerRoman"/>
      <w:lvlText w:val="%3."/>
      <w:lvlJc w:val="right"/>
      <w:pPr>
        <w:ind w:left="2395" w:hanging="420"/>
      </w:pPr>
    </w:lvl>
    <w:lvl w:ilvl="3" w:tplc="0409000F">
      <w:start w:val="1"/>
      <w:numFmt w:val="decimal"/>
      <w:lvlText w:val="%4."/>
      <w:lvlJc w:val="left"/>
      <w:pPr>
        <w:ind w:left="2815" w:hanging="420"/>
      </w:pPr>
    </w:lvl>
    <w:lvl w:ilvl="4" w:tplc="04090019">
      <w:start w:val="1"/>
      <w:numFmt w:val="lowerLetter"/>
      <w:lvlText w:val="%5)"/>
      <w:lvlJc w:val="left"/>
      <w:pPr>
        <w:ind w:left="3235" w:hanging="420"/>
      </w:pPr>
    </w:lvl>
    <w:lvl w:ilvl="5" w:tplc="0409001B">
      <w:start w:val="1"/>
      <w:numFmt w:val="lowerRoman"/>
      <w:lvlText w:val="%6."/>
      <w:lvlJc w:val="right"/>
      <w:pPr>
        <w:ind w:left="3655" w:hanging="420"/>
      </w:pPr>
    </w:lvl>
    <w:lvl w:ilvl="6" w:tplc="0409000F">
      <w:start w:val="1"/>
      <w:numFmt w:val="decimal"/>
      <w:lvlText w:val="%7."/>
      <w:lvlJc w:val="left"/>
      <w:pPr>
        <w:ind w:left="4075" w:hanging="420"/>
      </w:pPr>
    </w:lvl>
    <w:lvl w:ilvl="7" w:tplc="04090019">
      <w:start w:val="1"/>
      <w:numFmt w:val="lowerLetter"/>
      <w:lvlText w:val="%8)"/>
      <w:lvlJc w:val="left"/>
      <w:pPr>
        <w:ind w:left="4495" w:hanging="420"/>
      </w:pPr>
    </w:lvl>
    <w:lvl w:ilvl="8" w:tplc="0409001B">
      <w:start w:val="1"/>
      <w:numFmt w:val="lowerRoman"/>
      <w:lvlText w:val="%9."/>
      <w:lvlJc w:val="right"/>
      <w:pPr>
        <w:ind w:left="4915" w:hanging="420"/>
      </w:pPr>
    </w:lvl>
  </w:abstractNum>
  <w:abstractNum w:abstractNumId="12" w15:restartNumberingAfterBreak="0">
    <w:nsid w:val="5C64356E"/>
    <w:multiLevelType w:val="hybridMultilevel"/>
    <w:tmpl w:val="5464EC54"/>
    <w:lvl w:ilvl="0" w:tplc="C4AC74E0">
      <w:start w:val="1"/>
      <w:numFmt w:val="chineseCountingThousand"/>
      <w:lvlText w:val="(%1)"/>
      <w:lvlJc w:val="left"/>
      <w:pPr>
        <w:ind w:left="1060" w:hanging="493"/>
      </w:pPr>
      <w:rPr>
        <w:rFonts w:ascii="仿宋_GB2312" w:eastAsia="仿宋_GB2312"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3" w15:restartNumberingAfterBreak="0">
    <w:nsid w:val="5D375379"/>
    <w:multiLevelType w:val="hybridMultilevel"/>
    <w:tmpl w:val="7AD4859A"/>
    <w:lvl w:ilvl="0" w:tplc="EDF69152">
      <w:start w:val="1"/>
      <w:numFmt w:val="decimal"/>
      <w:lvlText w:val="%1."/>
      <w:lvlJc w:val="left"/>
      <w:pPr>
        <w:ind w:left="1485" w:hanging="720"/>
      </w:pPr>
      <w:rPr>
        <w:rFonts w:ascii="仿宋" w:eastAsia="仿宋" w:hAnsi="仿宋" w:hint="default"/>
      </w:rPr>
    </w:lvl>
    <w:lvl w:ilvl="1" w:tplc="04090019" w:tentative="1">
      <w:start w:val="1"/>
      <w:numFmt w:val="lowerLetter"/>
      <w:lvlText w:val="%2)"/>
      <w:lvlJc w:val="left"/>
      <w:pPr>
        <w:ind w:left="1605" w:hanging="420"/>
      </w:pPr>
    </w:lvl>
    <w:lvl w:ilvl="2" w:tplc="0409001B" w:tentative="1">
      <w:start w:val="1"/>
      <w:numFmt w:val="lowerRoman"/>
      <w:lvlText w:val="%3."/>
      <w:lvlJc w:val="right"/>
      <w:pPr>
        <w:ind w:left="2025" w:hanging="420"/>
      </w:pPr>
    </w:lvl>
    <w:lvl w:ilvl="3" w:tplc="0409000F" w:tentative="1">
      <w:start w:val="1"/>
      <w:numFmt w:val="decimal"/>
      <w:lvlText w:val="%4."/>
      <w:lvlJc w:val="left"/>
      <w:pPr>
        <w:ind w:left="2445" w:hanging="420"/>
      </w:pPr>
    </w:lvl>
    <w:lvl w:ilvl="4" w:tplc="04090019" w:tentative="1">
      <w:start w:val="1"/>
      <w:numFmt w:val="lowerLetter"/>
      <w:lvlText w:val="%5)"/>
      <w:lvlJc w:val="left"/>
      <w:pPr>
        <w:ind w:left="2865" w:hanging="420"/>
      </w:pPr>
    </w:lvl>
    <w:lvl w:ilvl="5" w:tplc="0409001B" w:tentative="1">
      <w:start w:val="1"/>
      <w:numFmt w:val="lowerRoman"/>
      <w:lvlText w:val="%6."/>
      <w:lvlJc w:val="right"/>
      <w:pPr>
        <w:ind w:left="3285" w:hanging="420"/>
      </w:pPr>
    </w:lvl>
    <w:lvl w:ilvl="6" w:tplc="0409000F" w:tentative="1">
      <w:start w:val="1"/>
      <w:numFmt w:val="decimal"/>
      <w:lvlText w:val="%7."/>
      <w:lvlJc w:val="left"/>
      <w:pPr>
        <w:ind w:left="3705" w:hanging="420"/>
      </w:pPr>
    </w:lvl>
    <w:lvl w:ilvl="7" w:tplc="04090019" w:tentative="1">
      <w:start w:val="1"/>
      <w:numFmt w:val="lowerLetter"/>
      <w:lvlText w:val="%8)"/>
      <w:lvlJc w:val="left"/>
      <w:pPr>
        <w:ind w:left="4125" w:hanging="420"/>
      </w:pPr>
    </w:lvl>
    <w:lvl w:ilvl="8" w:tplc="0409001B" w:tentative="1">
      <w:start w:val="1"/>
      <w:numFmt w:val="lowerRoman"/>
      <w:lvlText w:val="%9."/>
      <w:lvlJc w:val="right"/>
      <w:pPr>
        <w:ind w:left="4545" w:hanging="420"/>
      </w:pPr>
    </w:lvl>
  </w:abstractNum>
  <w:abstractNum w:abstractNumId="14" w15:restartNumberingAfterBreak="0">
    <w:nsid w:val="733C02A9"/>
    <w:multiLevelType w:val="hybridMultilevel"/>
    <w:tmpl w:val="4D5670B6"/>
    <w:lvl w:ilvl="0" w:tplc="7D0A44E2">
      <w:start w:val="1"/>
      <w:numFmt w:val="decimal"/>
      <w:suff w:val="nothing"/>
      <w:lvlText w:val="%1."/>
      <w:lvlJc w:val="left"/>
      <w:pPr>
        <w:ind w:left="567" w:firstLine="0"/>
      </w:pPr>
      <w:rPr>
        <w:rFonts w:ascii="仿宋_GB2312" w:eastAsia="仿宋_GB2312"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2"/>
  </w:num>
  <w:num w:numId="3">
    <w:abstractNumId w:val="10"/>
  </w:num>
  <w:num w:numId="4">
    <w:abstractNumId w:val="14"/>
  </w:num>
  <w:num w:numId="5">
    <w:abstractNumId w:val="9"/>
  </w:num>
  <w:num w:numId="6">
    <w:abstractNumId w:val="7"/>
  </w:num>
  <w:num w:numId="7">
    <w:abstractNumId w:val="4"/>
  </w:num>
  <w:num w:numId="8">
    <w:abstractNumId w:val="6"/>
  </w:num>
  <w:num w:numId="9">
    <w:abstractNumId w:val="8"/>
  </w:num>
  <w:num w:numId="10">
    <w:abstractNumId w:val="1"/>
  </w:num>
  <w:num w:numId="11">
    <w:abstractNumId w:val="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1"/>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7B0"/>
    <w:rsid w:val="000011AB"/>
    <w:rsid w:val="000039C3"/>
    <w:rsid w:val="000054BE"/>
    <w:rsid w:val="00010751"/>
    <w:rsid w:val="00013945"/>
    <w:rsid w:val="000200C0"/>
    <w:rsid w:val="00021A54"/>
    <w:rsid w:val="00024721"/>
    <w:rsid w:val="00030104"/>
    <w:rsid w:val="00030985"/>
    <w:rsid w:val="00032E2A"/>
    <w:rsid w:val="00033EE0"/>
    <w:rsid w:val="0003546A"/>
    <w:rsid w:val="00035F99"/>
    <w:rsid w:val="0004653F"/>
    <w:rsid w:val="00053B29"/>
    <w:rsid w:val="000572E5"/>
    <w:rsid w:val="00060295"/>
    <w:rsid w:val="00060679"/>
    <w:rsid w:val="00067895"/>
    <w:rsid w:val="00071D94"/>
    <w:rsid w:val="000921AC"/>
    <w:rsid w:val="00092C55"/>
    <w:rsid w:val="00093462"/>
    <w:rsid w:val="00096D1F"/>
    <w:rsid w:val="00097D27"/>
    <w:rsid w:val="00097E4D"/>
    <w:rsid w:val="000A745D"/>
    <w:rsid w:val="000B3946"/>
    <w:rsid w:val="000B4643"/>
    <w:rsid w:val="000B50DF"/>
    <w:rsid w:val="000B5563"/>
    <w:rsid w:val="000B665A"/>
    <w:rsid w:val="000D0643"/>
    <w:rsid w:val="000D698E"/>
    <w:rsid w:val="000E068D"/>
    <w:rsid w:val="000E5724"/>
    <w:rsid w:val="0010129D"/>
    <w:rsid w:val="00101BEA"/>
    <w:rsid w:val="00102421"/>
    <w:rsid w:val="001039B6"/>
    <w:rsid w:val="00106BAA"/>
    <w:rsid w:val="001075CA"/>
    <w:rsid w:val="00115EDF"/>
    <w:rsid w:val="001275B4"/>
    <w:rsid w:val="001379A2"/>
    <w:rsid w:val="001465B4"/>
    <w:rsid w:val="00146CA9"/>
    <w:rsid w:val="00160FFA"/>
    <w:rsid w:val="00161F24"/>
    <w:rsid w:val="00162677"/>
    <w:rsid w:val="001633F3"/>
    <w:rsid w:val="0016366C"/>
    <w:rsid w:val="00163B72"/>
    <w:rsid w:val="00185035"/>
    <w:rsid w:val="001978BC"/>
    <w:rsid w:val="00197959"/>
    <w:rsid w:val="001A01E6"/>
    <w:rsid w:val="001A2721"/>
    <w:rsid w:val="001A3786"/>
    <w:rsid w:val="001A63F5"/>
    <w:rsid w:val="001A703F"/>
    <w:rsid w:val="001B72B9"/>
    <w:rsid w:val="001B78D4"/>
    <w:rsid w:val="001C1DDF"/>
    <w:rsid w:val="001C3187"/>
    <w:rsid w:val="001C5A59"/>
    <w:rsid w:val="001C7A76"/>
    <w:rsid w:val="001D6533"/>
    <w:rsid w:val="001E69B4"/>
    <w:rsid w:val="001F57D7"/>
    <w:rsid w:val="00201246"/>
    <w:rsid w:val="00204325"/>
    <w:rsid w:val="00210493"/>
    <w:rsid w:val="002143CA"/>
    <w:rsid w:val="002155C7"/>
    <w:rsid w:val="00217B7F"/>
    <w:rsid w:val="0022210E"/>
    <w:rsid w:val="0022449E"/>
    <w:rsid w:val="00225ADB"/>
    <w:rsid w:val="00227CBE"/>
    <w:rsid w:val="00234D2A"/>
    <w:rsid w:val="00235C97"/>
    <w:rsid w:val="00237E49"/>
    <w:rsid w:val="002408D3"/>
    <w:rsid w:val="002415D4"/>
    <w:rsid w:val="00244794"/>
    <w:rsid w:val="0025069F"/>
    <w:rsid w:val="00250E51"/>
    <w:rsid w:val="0025364F"/>
    <w:rsid w:val="002549E6"/>
    <w:rsid w:val="00254DCB"/>
    <w:rsid w:val="00256F70"/>
    <w:rsid w:val="002603C8"/>
    <w:rsid w:val="002711DC"/>
    <w:rsid w:val="002820AE"/>
    <w:rsid w:val="00282691"/>
    <w:rsid w:val="0028419B"/>
    <w:rsid w:val="00284AF9"/>
    <w:rsid w:val="002922CB"/>
    <w:rsid w:val="002942C4"/>
    <w:rsid w:val="002C6AC0"/>
    <w:rsid w:val="002D154E"/>
    <w:rsid w:val="002D3C0F"/>
    <w:rsid w:val="002D3DFD"/>
    <w:rsid w:val="002D4DAF"/>
    <w:rsid w:val="002D6704"/>
    <w:rsid w:val="002E1497"/>
    <w:rsid w:val="002E270F"/>
    <w:rsid w:val="002E7179"/>
    <w:rsid w:val="00307911"/>
    <w:rsid w:val="00312F5A"/>
    <w:rsid w:val="003156F8"/>
    <w:rsid w:val="003176B0"/>
    <w:rsid w:val="00324E1F"/>
    <w:rsid w:val="00330436"/>
    <w:rsid w:val="00330D13"/>
    <w:rsid w:val="00332B68"/>
    <w:rsid w:val="003341FB"/>
    <w:rsid w:val="00335E27"/>
    <w:rsid w:val="003401BA"/>
    <w:rsid w:val="0034058A"/>
    <w:rsid w:val="00341E46"/>
    <w:rsid w:val="0034752E"/>
    <w:rsid w:val="00356087"/>
    <w:rsid w:val="0036671B"/>
    <w:rsid w:val="00370BB9"/>
    <w:rsid w:val="0037240B"/>
    <w:rsid w:val="0037667E"/>
    <w:rsid w:val="0037730F"/>
    <w:rsid w:val="003816B5"/>
    <w:rsid w:val="00383811"/>
    <w:rsid w:val="00386FEE"/>
    <w:rsid w:val="00387405"/>
    <w:rsid w:val="00387CAC"/>
    <w:rsid w:val="0039386C"/>
    <w:rsid w:val="00394447"/>
    <w:rsid w:val="003A57ED"/>
    <w:rsid w:val="003A6E23"/>
    <w:rsid w:val="003B322F"/>
    <w:rsid w:val="003B6447"/>
    <w:rsid w:val="003C283E"/>
    <w:rsid w:val="003C395C"/>
    <w:rsid w:val="003C57D9"/>
    <w:rsid w:val="003C5EBD"/>
    <w:rsid w:val="003D37A5"/>
    <w:rsid w:val="003E1D7E"/>
    <w:rsid w:val="003F3306"/>
    <w:rsid w:val="003F4A16"/>
    <w:rsid w:val="003F5275"/>
    <w:rsid w:val="003F6B4C"/>
    <w:rsid w:val="00402100"/>
    <w:rsid w:val="00410AC1"/>
    <w:rsid w:val="0042238B"/>
    <w:rsid w:val="00425D6A"/>
    <w:rsid w:val="00426475"/>
    <w:rsid w:val="00432A07"/>
    <w:rsid w:val="00435E44"/>
    <w:rsid w:val="004366E5"/>
    <w:rsid w:val="00436DB2"/>
    <w:rsid w:val="004403DB"/>
    <w:rsid w:val="004425EF"/>
    <w:rsid w:val="00446B31"/>
    <w:rsid w:val="00446F4D"/>
    <w:rsid w:val="00457250"/>
    <w:rsid w:val="00460B3B"/>
    <w:rsid w:val="00461EAE"/>
    <w:rsid w:val="00463283"/>
    <w:rsid w:val="00464B2B"/>
    <w:rsid w:val="00466193"/>
    <w:rsid w:val="00472795"/>
    <w:rsid w:val="0047347F"/>
    <w:rsid w:val="0047618F"/>
    <w:rsid w:val="00494E77"/>
    <w:rsid w:val="00497ACF"/>
    <w:rsid w:val="004A59AD"/>
    <w:rsid w:val="004B26EB"/>
    <w:rsid w:val="004B3483"/>
    <w:rsid w:val="004B3D57"/>
    <w:rsid w:val="004B40BB"/>
    <w:rsid w:val="004C0E54"/>
    <w:rsid w:val="004C594F"/>
    <w:rsid w:val="004C5B5B"/>
    <w:rsid w:val="004C5CDB"/>
    <w:rsid w:val="004E7A1D"/>
    <w:rsid w:val="004E7B02"/>
    <w:rsid w:val="004F0211"/>
    <w:rsid w:val="004F57E1"/>
    <w:rsid w:val="005026AD"/>
    <w:rsid w:val="0050767C"/>
    <w:rsid w:val="005115A0"/>
    <w:rsid w:val="00515E3A"/>
    <w:rsid w:val="00516FBF"/>
    <w:rsid w:val="00517A1E"/>
    <w:rsid w:val="005244D6"/>
    <w:rsid w:val="00524658"/>
    <w:rsid w:val="00525B7A"/>
    <w:rsid w:val="00527922"/>
    <w:rsid w:val="00531B6B"/>
    <w:rsid w:val="00536E34"/>
    <w:rsid w:val="0053736F"/>
    <w:rsid w:val="00541C04"/>
    <w:rsid w:val="00545D00"/>
    <w:rsid w:val="00550F65"/>
    <w:rsid w:val="005567B5"/>
    <w:rsid w:val="005664F0"/>
    <w:rsid w:val="005668BC"/>
    <w:rsid w:val="00566EA1"/>
    <w:rsid w:val="00592AFB"/>
    <w:rsid w:val="005A1A05"/>
    <w:rsid w:val="005A2CE0"/>
    <w:rsid w:val="005A7291"/>
    <w:rsid w:val="005B57FF"/>
    <w:rsid w:val="005C1281"/>
    <w:rsid w:val="005C2988"/>
    <w:rsid w:val="005C3D81"/>
    <w:rsid w:val="005C56A7"/>
    <w:rsid w:val="005D077D"/>
    <w:rsid w:val="005D44A1"/>
    <w:rsid w:val="005D5DF0"/>
    <w:rsid w:val="005E4BEA"/>
    <w:rsid w:val="005F4551"/>
    <w:rsid w:val="005F5ECD"/>
    <w:rsid w:val="005F723A"/>
    <w:rsid w:val="006013AA"/>
    <w:rsid w:val="00601664"/>
    <w:rsid w:val="00603F3B"/>
    <w:rsid w:val="00604EBD"/>
    <w:rsid w:val="0061020D"/>
    <w:rsid w:val="00612E75"/>
    <w:rsid w:val="00622181"/>
    <w:rsid w:val="00625F52"/>
    <w:rsid w:val="00637634"/>
    <w:rsid w:val="00643379"/>
    <w:rsid w:val="0065119E"/>
    <w:rsid w:val="00651C9D"/>
    <w:rsid w:val="006568A8"/>
    <w:rsid w:val="00657C14"/>
    <w:rsid w:val="006600C6"/>
    <w:rsid w:val="0066649C"/>
    <w:rsid w:val="0067346F"/>
    <w:rsid w:val="00675509"/>
    <w:rsid w:val="006856BC"/>
    <w:rsid w:val="00690185"/>
    <w:rsid w:val="00691A02"/>
    <w:rsid w:val="00693B80"/>
    <w:rsid w:val="006940A2"/>
    <w:rsid w:val="00697800"/>
    <w:rsid w:val="006A181E"/>
    <w:rsid w:val="006A5B7D"/>
    <w:rsid w:val="006B2635"/>
    <w:rsid w:val="006B2D79"/>
    <w:rsid w:val="006B3D57"/>
    <w:rsid w:val="006C006F"/>
    <w:rsid w:val="006C1069"/>
    <w:rsid w:val="006D1B06"/>
    <w:rsid w:val="006E0F77"/>
    <w:rsid w:val="006E0FD0"/>
    <w:rsid w:val="006E1094"/>
    <w:rsid w:val="006E6EC4"/>
    <w:rsid w:val="006F0A18"/>
    <w:rsid w:val="006F4DE1"/>
    <w:rsid w:val="00701573"/>
    <w:rsid w:val="00706AE1"/>
    <w:rsid w:val="00710343"/>
    <w:rsid w:val="00714A90"/>
    <w:rsid w:val="00725FF9"/>
    <w:rsid w:val="00732FBC"/>
    <w:rsid w:val="00736176"/>
    <w:rsid w:val="0073633F"/>
    <w:rsid w:val="007534D8"/>
    <w:rsid w:val="00756DD3"/>
    <w:rsid w:val="00761861"/>
    <w:rsid w:val="007677EB"/>
    <w:rsid w:val="00773FEB"/>
    <w:rsid w:val="007870CE"/>
    <w:rsid w:val="00796C5C"/>
    <w:rsid w:val="007970A9"/>
    <w:rsid w:val="007A5B52"/>
    <w:rsid w:val="007B4446"/>
    <w:rsid w:val="007B472B"/>
    <w:rsid w:val="007B47E3"/>
    <w:rsid w:val="007C7839"/>
    <w:rsid w:val="007D245C"/>
    <w:rsid w:val="007D2656"/>
    <w:rsid w:val="007E4B29"/>
    <w:rsid w:val="007E6699"/>
    <w:rsid w:val="007E674E"/>
    <w:rsid w:val="007F5F18"/>
    <w:rsid w:val="008012CC"/>
    <w:rsid w:val="008017E0"/>
    <w:rsid w:val="008061F1"/>
    <w:rsid w:val="00806DE2"/>
    <w:rsid w:val="0081096D"/>
    <w:rsid w:val="00810E66"/>
    <w:rsid w:val="00812767"/>
    <w:rsid w:val="0082210B"/>
    <w:rsid w:val="00824C48"/>
    <w:rsid w:val="00830AE4"/>
    <w:rsid w:val="00831DE4"/>
    <w:rsid w:val="00833DFF"/>
    <w:rsid w:val="008354E3"/>
    <w:rsid w:val="0083675D"/>
    <w:rsid w:val="008376A9"/>
    <w:rsid w:val="00842932"/>
    <w:rsid w:val="00842963"/>
    <w:rsid w:val="00843159"/>
    <w:rsid w:val="00844BCE"/>
    <w:rsid w:val="008454F8"/>
    <w:rsid w:val="00852C69"/>
    <w:rsid w:val="00853357"/>
    <w:rsid w:val="00853748"/>
    <w:rsid w:val="00854289"/>
    <w:rsid w:val="00854383"/>
    <w:rsid w:val="00856E34"/>
    <w:rsid w:val="00862F12"/>
    <w:rsid w:val="00874E09"/>
    <w:rsid w:val="00876DBA"/>
    <w:rsid w:val="00882060"/>
    <w:rsid w:val="00894FC6"/>
    <w:rsid w:val="00896DB8"/>
    <w:rsid w:val="008A03A6"/>
    <w:rsid w:val="008A2670"/>
    <w:rsid w:val="008A2F2C"/>
    <w:rsid w:val="008B1367"/>
    <w:rsid w:val="008C0CCD"/>
    <w:rsid w:val="008C14AC"/>
    <w:rsid w:val="008C38C0"/>
    <w:rsid w:val="008C4DC6"/>
    <w:rsid w:val="008C78A9"/>
    <w:rsid w:val="008D5DB8"/>
    <w:rsid w:val="008E0709"/>
    <w:rsid w:val="008E47C4"/>
    <w:rsid w:val="008F5E16"/>
    <w:rsid w:val="008F675B"/>
    <w:rsid w:val="008F7563"/>
    <w:rsid w:val="00900BFC"/>
    <w:rsid w:val="00902754"/>
    <w:rsid w:val="0092632E"/>
    <w:rsid w:val="009323B1"/>
    <w:rsid w:val="00937B35"/>
    <w:rsid w:val="009524D5"/>
    <w:rsid w:val="00955201"/>
    <w:rsid w:val="00965D18"/>
    <w:rsid w:val="00974C2D"/>
    <w:rsid w:val="009756FE"/>
    <w:rsid w:val="0097759A"/>
    <w:rsid w:val="009779CE"/>
    <w:rsid w:val="00982BF6"/>
    <w:rsid w:val="009860EB"/>
    <w:rsid w:val="0098698B"/>
    <w:rsid w:val="00987D2B"/>
    <w:rsid w:val="0099154F"/>
    <w:rsid w:val="00992183"/>
    <w:rsid w:val="00992B60"/>
    <w:rsid w:val="009A013F"/>
    <w:rsid w:val="009A5259"/>
    <w:rsid w:val="009B347C"/>
    <w:rsid w:val="009C0C15"/>
    <w:rsid w:val="009C72F0"/>
    <w:rsid w:val="009D0A75"/>
    <w:rsid w:val="009D206E"/>
    <w:rsid w:val="009D6CD2"/>
    <w:rsid w:val="009E0676"/>
    <w:rsid w:val="009E23A4"/>
    <w:rsid w:val="009F6491"/>
    <w:rsid w:val="00A000AD"/>
    <w:rsid w:val="00A02AF6"/>
    <w:rsid w:val="00A0563B"/>
    <w:rsid w:val="00A119BC"/>
    <w:rsid w:val="00A17581"/>
    <w:rsid w:val="00A23B1F"/>
    <w:rsid w:val="00A2418B"/>
    <w:rsid w:val="00A24598"/>
    <w:rsid w:val="00A27A60"/>
    <w:rsid w:val="00A3290D"/>
    <w:rsid w:val="00A361A2"/>
    <w:rsid w:val="00A45124"/>
    <w:rsid w:val="00A52704"/>
    <w:rsid w:val="00A53343"/>
    <w:rsid w:val="00A540C0"/>
    <w:rsid w:val="00A61484"/>
    <w:rsid w:val="00A66672"/>
    <w:rsid w:val="00A67D4D"/>
    <w:rsid w:val="00A67E73"/>
    <w:rsid w:val="00A70952"/>
    <w:rsid w:val="00A70B6A"/>
    <w:rsid w:val="00A81070"/>
    <w:rsid w:val="00A83C3F"/>
    <w:rsid w:val="00A8473F"/>
    <w:rsid w:val="00A908A0"/>
    <w:rsid w:val="00A90F13"/>
    <w:rsid w:val="00A94CD6"/>
    <w:rsid w:val="00AA73C4"/>
    <w:rsid w:val="00AB29E3"/>
    <w:rsid w:val="00AC06DA"/>
    <w:rsid w:val="00AC2B2F"/>
    <w:rsid w:val="00AC4A25"/>
    <w:rsid w:val="00AC6B7C"/>
    <w:rsid w:val="00AC7403"/>
    <w:rsid w:val="00AD0AF7"/>
    <w:rsid w:val="00AE0179"/>
    <w:rsid w:val="00AE349D"/>
    <w:rsid w:val="00AE568C"/>
    <w:rsid w:val="00AE6824"/>
    <w:rsid w:val="00AE7C10"/>
    <w:rsid w:val="00AF10BA"/>
    <w:rsid w:val="00AF1B60"/>
    <w:rsid w:val="00AF53E8"/>
    <w:rsid w:val="00B16C46"/>
    <w:rsid w:val="00B21751"/>
    <w:rsid w:val="00B32634"/>
    <w:rsid w:val="00B410CA"/>
    <w:rsid w:val="00B46045"/>
    <w:rsid w:val="00B471C9"/>
    <w:rsid w:val="00B602AD"/>
    <w:rsid w:val="00B606ED"/>
    <w:rsid w:val="00B6311D"/>
    <w:rsid w:val="00B6519C"/>
    <w:rsid w:val="00B65946"/>
    <w:rsid w:val="00B67C11"/>
    <w:rsid w:val="00B72461"/>
    <w:rsid w:val="00B82314"/>
    <w:rsid w:val="00B83EBB"/>
    <w:rsid w:val="00B86EEE"/>
    <w:rsid w:val="00B90BEC"/>
    <w:rsid w:val="00B93445"/>
    <w:rsid w:val="00B97824"/>
    <w:rsid w:val="00B97D40"/>
    <w:rsid w:val="00B97F6D"/>
    <w:rsid w:val="00BA1DE7"/>
    <w:rsid w:val="00BA2BCF"/>
    <w:rsid w:val="00BA65ED"/>
    <w:rsid w:val="00BB5FBC"/>
    <w:rsid w:val="00BC4F7A"/>
    <w:rsid w:val="00BD23E3"/>
    <w:rsid w:val="00BD34A2"/>
    <w:rsid w:val="00BE07FF"/>
    <w:rsid w:val="00BE0EC2"/>
    <w:rsid w:val="00BE62DF"/>
    <w:rsid w:val="00BE7790"/>
    <w:rsid w:val="00C002B6"/>
    <w:rsid w:val="00C02B40"/>
    <w:rsid w:val="00C0575E"/>
    <w:rsid w:val="00C07C7D"/>
    <w:rsid w:val="00C16AE9"/>
    <w:rsid w:val="00C1702A"/>
    <w:rsid w:val="00C226FA"/>
    <w:rsid w:val="00C31018"/>
    <w:rsid w:val="00C32D56"/>
    <w:rsid w:val="00C35196"/>
    <w:rsid w:val="00C354A0"/>
    <w:rsid w:val="00C40F56"/>
    <w:rsid w:val="00C41C6A"/>
    <w:rsid w:val="00C5056F"/>
    <w:rsid w:val="00C526D0"/>
    <w:rsid w:val="00C537B0"/>
    <w:rsid w:val="00C53EBF"/>
    <w:rsid w:val="00C541B6"/>
    <w:rsid w:val="00C546F2"/>
    <w:rsid w:val="00C60F84"/>
    <w:rsid w:val="00C63D9F"/>
    <w:rsid w:val="00C63FF2"/>
    <w:rsid w:val="00C7041A"/>
    <w:rsid w:val="00C758EC"/>
    <w:rsid w:val="00C801A4"/>
    <w:rsid w:val="00C86AD4"/>
    <w:rsid w:val="00C86B73"/>
    <w:rsid w:val="00C91250"/>
    <w:rsid w:val="00C93CDB"/>
    <w:rsid w:val="00C95675"/>
    <w:rsid w:val="00C97C28"/>
    <w:rsid w:val="00CA0FD1"/>
    <w:rsid w:val="00CA3E9F"/>
    <w:rsid w:val="00CB27A7"/>
    <w:rsid w:val="00CB2DB7"/>
    <w:rsid w:val="00CB534D"/>
    <w:rsid w:val="00CC798D"/>
    <w:rsid w:val="00CD024E"/>
    <w:rsid w:val="00CD18C7"/>
    <w:rsid w:val="00CD58C5"/>
    <w:rsid w:val="00CD5B1B"/>
    <w:rsid w:val="00CE35BD"/>
    <w:rsid w:val="00CE3713"/>
    <w:rsid w:val="00CE57AB"/>
    <w:rsid w:val="00CF2485"/>
    <w:rsid w:val="00CF4128"/>
    <w:rsid w:val="00D02D4B"/>
    <w:rsid w:val="00D16A31"/>
    <w:rsid w:val="00D25602"/>
    <w:rsid w:val="00D42BA9"/>
    <w:rsid w:val="00D47715"/>
    <w:rsid w:val="00D507F8"/>
    <w:rsid w:val="00D513C0"/>
    <w:rsid w:val="00D521ED"/>
    <w:rsid w:val="00D53A61"/>
    <w:rsid w:val="00D6645C"/>
    <w:rsid w:val="00D84766"/>
    <w:rsid w:val="00D85F6A"/>
    <w:rsid w:val="00D90656"/>
    <w:rsid w:val="00D91029"/>
    <w:rsid w:val="00D91470"/>
    <w:rsid w:val="00D93C3D"/>
    <w:rsid w:val="00D96454"/>
    <w:rsid w:val="00DA4EF6"/>
    <w:rsid w:val="00DB35D5"/>
    <w:rsid w:val="00DB6362"/>
    <w:rsid w:val="00DC57EB"/>
    <w:rsid w:val="00DC6459"/>
    <w:rsid w:val="00DD57B7"/>
    <w:rsid w:val="00DE611F"/>
    <w:rsid w:val="00DF1B6B"/>
    <w:rsid w:val="00DF3F70"/>
    <w:rsid w:val="00DF492D"/>
    <w:rsid w:val="00DF6367"/>
    <w:rsid w:val="00E048F0"/>
    <w:rsid w:val="00E1210F"/>
    <w:rsid w:val="00E158D7"/>
    <w:rsid w:val="00E211ED"/>
    <w:rsid w:val="00E2227E"/>
    <w:rsid w:val="00E2436E"/>
    <w:rsid w:val="00E2705C"/>
    <w:rsid w:val="00E354AA"/>
    <w:rsid w:val="00E4000A"/>
    <w:rsid w:val="00E443E9"/>
    <w:rsid w:val="00E4503B"/>
    <w:rsid w:val="00E51FF9"/>
    <w:rsid w:val="00E52492"/>
    <w:rsid w:val="00E530DA"/>
    <w:rsid w:val="00E538D3"/>
    <w:rsid w:val="00E5579C"/>
    <w:rsid w:val="00E55811"/>
    <w:rsid w:val="00E55A81"/>
    <w:rsid w:val="00E649D2"/>
    <w:rsid w:val="00E66272"/>
    <w:rsid w:val="00E6629B"/>
    <w:rsid w:val="00E91231"/>
    <w:rsid w:val="00EA2FD8"/>
    <w:rsid w:val="00EA30AB"/>
    <w:rsid w:val="00EA36F8"/>
    <w:rsid w:val="00EA64AD"/>
    <w:rsid w:val="00EB7173"/>
    <w:rsid w:val="00EC27B1"/>
    <w:rsid w:val="00EC472B"/>
    <w:rsid w:val="00ED1560"/>
    <w:rsid w:val="00EE35DD"/>
    <w:rsid w:val="00EF08AF"/>
    <w:rsid w:val="00EF294B"/>
    <w:rsid w:val="00F00987"/>
    <w:rsid w:val="00F018EF"/>
    <w:rsid w:val="00F02183"/>
    <w:rsid w:val="00F065BA"/>
    <w:rsid w:val="00F06A00"/>
    <w:rsid w:val="00F13213"/>
    <w:rsid w:val="00F148CE"/>
    <w:rsid w:val="00F14A8E"/>
    <w:rsid w:val="00F15A52"/>
    <w:rsid w:val="00F17A24"/>
    <w:rsid w:val="00F25350"/>
    <w:rsid w:val="00F369DD"/>
    <w:rsid w:val="00F37D52"/>
    <w:rsid w:val="00F54521"/>
    <w:rsid w:val="00F54BBE"/>
    <w:rsid w:val="00F62C34"/>
    <w:rsid w:val="00F70A0A"/>
    <w:rsid w:val="00F70A93"/>
    <w:rsid w:val="00F72F06"/>
    <w:rsid w:val="00F75F68"/>
    <w:rsid w:val="00F77F42"/>
    <w:rsid w:val="00F80313"/>
    <w:rsid w:val="00F8242F"/>
    <w:rsid w:val="00F84AB7"/>
    <w:rsid w:val="00FA2544"/>
    <w:rsid w:val="00FA5C6E"/>
    <w:rsid w:val="00FC7229"/>
    <w:rsid w:val="00FD5FCC"/>
    <w:rsid w:val="00FE3A3F"/>
    <w:rsid w:val="00FE6C51"/>
    <w:rsid w:val="00FF0E54"/>
    <w:rsid w:val="00FF0E9F"/>
    <w:rsid w:val="00FF5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DF8CD8-83F5-44DD-B515-406E23E9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99154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F6B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F6B4C"/>
    <w:rPr>
      <w:sz w:val="18"/>
      <w:szCs w:val="18"/>
    </w:rPr>
  </w:style>
  <w:style w:type="paragraph" w:styleId="a4">
    <w:name w:val="footer"/>
    <w:basedOn w:val="a"/>
    <w:link w:val="Char0"/>
    <w:uiPriority w:val="99"/>
    <w:unhideWhenUsed/>
    <w:rsid w:val="003F6B4C"/>
    <w:pPr>
      <w:tabs>
        <w:tab w:val="center" w:pos="4153"/>
        <w:tab w:val="right" w:pos="8306"/>
      </w:tabs>
      <w:snapToGrid w:val="0"/>
      <w:jc w:val="left"/>
    </w:pPr>
    <w:rPr>
      <w:sz w:val="18"/>
      <w:szCs w:val="18"/>
    </w:rPr>
  </w:style>
  <w:style w:type="character" w:customStyle="1" w:styleId="Char0">
    <w:name w:val="页脚 Char"/>
    <w:basedOn w:val="a0"/>
    <w:link w:val="a4"/>
    <w:uiPriority w:val="99"/>
    <w:rsid w:val="003F6B4C"/>
    <w:rPr>
      <w:sz w:val="18"/>
      <w:szCs w:val="18"/>
    </w:rPr>
  </w:style>
  <w:style w:type="paragraph" w:styleId="a5">
    <w:name w:val="List Paragraph"/>
    <w:basedOn w:val="a"/>
    <w:uiPriority w:val="34"/>
    <w:qFormat/>
    <w:rsid w:val="00604EBD"/>
    <w:pPr>
      <w:ind w:firstLineChars="200" w:firstLine="420"/>
    </w:pPr>
  </w:style>
  <w:style w:type="paragraph" w:styleId="10">
    <w:name w:val="toc 1"/>
    <w:basedOn w:val="a"/>
    <w:next w:val="a"/>
    <w:qFormat/>
    <w:rsid w:val="00234D2A"/>
    <w:rPr>
      <w:rFonts w:ascii="Calibri" w:eastAsia="宋体" w:hAnsi="Calibri" w:cs="Times New Roman"/>
      <w:szCs w:val="20"/>
    </w:rPr>
  </w:style>
  <w:style w:type="character" w:customStyle="1" w:styleId="1Char">
    <w:name w:val="标题 1 Char"/>
    <w:basedOn w:val="a0"/>
    <w:link w:val="1"/>
    <w:uiPriority w:val="9"/>
    <w:rsid w:val="0099154F"/>
    <w:rPr>
      <w:rFonts w:ascii="宋体" w:eastAsia="宋体" w:hAnsi="宋体" w:cs="宋体"/>
      <w:b/>
      <w:bCs/>
      <w:kern w:val="36"/>
      <w:sz w:val="48"/>
      <w:szCs w:val="48"/>
    </w:rPr>
  </w:style>
  <w:style w:type="paragraph" w:styleId="a6">
    <w:name w:val="No Spacing"/>
    <w:uiPriority w:val="1"/>
    <w:qFormat/>
    <w:rsid w:val="0099154F"/>
    <w:pPr>
      <w:widowControl w:val="0"/>
      <w:ind w:firstLineChars="199" w:firstLine="199"/>
      <w:jc w:val="both"/>
    </w:pPr>
    <w:rPr>
      <w:rFonts w:ascii="Times New Roman" w:eastAsia="宋体" w:hAnsi="Times New Roman" w:cs="Times New Roman"/>
      <w:szCs w:val="24"/>
    </w:rPr>
  </w:style>
  <w:style w:type="table" w:styleId="a7">
    <w:name w:val="Table Grid"/>
    <w:basedOn w:val="a1"/>
    <w:qFormat/>
    <w:rsid w:val="00E443E9"/>
    <w:pPr>
      <w:widowControl w:val="0"/>
      <w:jc w:val="both"/>
    </w:pPr>
    <w:rPr>
      <w:rFonts w:ascii="Calibri" w:eastAsia="宋体" w:hAnsi="Calibri" w:cs="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列出段落1"/>
    <w:basedOn w:val="a"/>
    <w:uiPriority w:val="34"/>
    <w:qFormat/>
    <w:rsid w:val="00201246"/>
    <w:pPr>
      <w:ind w:firstLineChars="200" w:firstLine="420"/>
    </w:pPr>
  </w:style>
  <w:style w:type="paragraph" w:styleId="a8">
    <w:name w:val="Normal (Web)"/>
    <w:basedOn w:val="a"/>
    <w:rsid w:val="007534D8"/>
    <w:pPr>
      <w:spacing w:beforeAutospacing="1" w:afterAutospacing="1"/>
      <w:jc w:val="left"/>
    </w:pPr>
    <w:rPr>
      <w:rFonts w:ascii="Calibri" w:eastAsia="宋体" w:hAnsi="Calibri" w:cs="Times New Roman"/>
      <w:kern w:val="0"/>
      <w:sz w:val="24"/>
      <w:szCs w:val="24"/>
    </w:rPr>
  </w:style>
  <w:style w:type="paragraph" w:styleId="a9">
    <w:name w:val="Balloon Text"/>
    <w:basedOn w:val="a"/>
    <w:link w:val="Char1"/>
    <w:uiPriority w:val="99"/>
    <w:semiHidden/>
    <w:unhideWhenUsed/>
    <w:rsid w:val="00F15A52"/>
    <w:rPr>
      <w:sz w:val="18"/>
      <w:szCs w:val="18"/>
    </w:rPr>
  </w:style>
  <w:style w:type="character" w:customStyle="1" w:styleId="Char1">
    <w:name w:val="批注框文本 Char"/>
    <w:basedOn w:val="a0"/>
    <w:link w:val="a9"/>
    <w:uiPriority w:val="99"/>
    <w:semiHidden/>
    <w:rsid w:val="00F15A5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88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E2ABB-1E2E-43EA-B602-93EA76771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78</Pages>
  <Words>5298</Words>
  <Characters>30202</Characters>
  <Application>Microsoft Office Word</Application>
  <DocSecurity>0</DocSecurity>
  <Lines>251</Lines>
  <Paragraphs>70</Paragraphs>
  <ScaleCrop>false</ScaleCrop>
  <Company>微软中国</Company>
  <LinksUpToDate>false</LinksUpToDate>
  <CharactersWithSpaces>35430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卢小三</dc:creator>
  <cp:keywords/>
  <dc:description/>
  <cp:lastModifiedBy>卢小三</cp:lastModifiedBy>
  <cp:revision>51</cp:revision>
  <cp:lastPrinted>2020-03-30T01:17:00Z</cp:lastPrinted>
  <dcterms:created xsi:type="dcterms:W3CDTF">2020-03-23T06:59:00Z</dcterms:created>
  <dcterms:modified xsi:type="dcterms:W3CDTF">2020-04-03T00:22:00Z</dcterms:modified>
</cp:coreProperties>
</file>